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6a036b" w14:paraId="e6a036b" w:rsidRDefault="007B36E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B36E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B36E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7B36E4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36E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7B36E4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7B36E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7B36E4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7B36E4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7B36E4" w:rsidR="00BC4B7C">
      <w:pPr>
        <w:pStyle w:val="Bezproreda"/>
        <w:jc w:val="center"/>
        <w:rPr>
          <w:noProof/>
        </w:rPr>
      </w:pPr>
    </w:p>
    <w:p w:rsidRDefault="007B36E4" w:rsidP="007B36E4" w:rsidR="007B36E4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7B36E4" w:rsidP="007B36E4" w:rsidR="007B36E4">
      <w:pPr>
        <w:pStyle w:val="Bezproreda"/>
        <w:jc w:val="center"/>
        <w:rPr>
          <w:b/>
        </w:rPr>
      </w:pPr>
      <w:r>
        <w:rPr>
          <w:b/>
        </w:rPr>
        <w:t>o pristojbi</w:t>
      </w:r>
    </w:p>
    <w:p w:rsidRDefault="007B36E4" w:rsidP="007B36E4" w:rsidR="007B36E4">
      <w:pPr>
        <w:pStyle w:val="Bezproreda"/>
        <w:jc w:val="center"/>
      </w:pPr>
    </w:p>
    <w:p w:rsidRDefault="007B36E4" w:rsidP="007B36E4" w:rsidR="007B36E4">
      <w:pPr>
        <w:jc w:val="both"/>
      </w:pPr>
      <w:r>
        <w:tab/>
      </w:r>
      <w:r>
        <w:rPr>
          <w:lang w:eastAsia="hr-HR"/>
        </w:rPr>
        <w:t xml:space="preserve">      </w:t>
      </w:r>
      <w:r>
        <w:t xml:space="preserve">           Trgovački sud u Splitu, po stečajnom sucu Jozi Ćaleta kao sucu pojedincu, uz sudjelovanje Vesne Katić kao zapisničarke, u stečajnom postupku po prijedlogu Predlagatelja: NEKTAR DALMATINSKI, d.o.o. za proizvodnju meda, trgovinu, turizam, ugostiteljstvo i izdavaštvo, Split, Račkog 7., OIB: 26682102405., MBS: 060191275., radi plaćanja sudske pristojbe, dana 17. listopada 2016. godine, </w:t>
      </w:r>
    </w:p>
    <w:p w:rsidRDefault="007B36E4" w:rsidP="007B36E4" w:rsidR="007B36E4">
      <w:pPr>
        <w:jc w:val="center"/>
      </w:pPr>
      <w:r>
        <w:rPr>
          <w:b/>
        </w:rPr>
        <w:t>r i j e š i o    j e</w:t>
      </w:r>
    </w:p>
    <w:p w:rsidRDefault="007B36E4" w:rsidP="007B36E4" w:rsidR="007B36E4" w:rsidRPr="0072128C">
      <w:pPr>
        <w:tabs>
          <w:tab w:pos="7088" w:val="left"/>
        </w:tabs>
        <w:spacing w:after="0"/>
        <w:contextualSpacing/>
        <w:jc w:val="both"/>
        <w:rPr>
          <w:rFonts w:cs="Times New Roman" w:eastAsia="Times New Roman"/>
          <w:noProof/>
          <w:lang w:eastAsia="hr-HR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NEKTAR DALMATINSKI, d.o.o. za proizvodnju meda, trgovinu, turizam, ugostiteljstvo i izdavaštvo, Split, Račkog 7., OIB: 26682102405., MBS: 060191275.,  (dalje: Stranka), u roku od 8. (osam) dana od dana primitka ovog rješenja, platiti sudsku pristojbu, na račun prihoda Državnog proračuna  Republike Hrvatske, Zagreb, broj računa:</w:t>
      </w:r>
      <w:r>
        <w:rPr>
          <w:rStyle w:val="PozadinaSvijetloZelena"/>
          <w:lang w:val="en-US"/>
        </w:rPr>
        <w:t xml:space="preserve"> </w:t>
      </w:r>
      <w:r>
        <w:rPr>
          <w:rStyle w:val="PozadinaSvijetloZelena"/>
        </w:rPr>
        <w:t>HR1210010051863000160.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-1049917849"/>
          <w:placeholder>
            <w:docPart w:val="1475CFB52A7B4589AD3495D3C08B82C7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B36E4">
            <w:rPr>
              <w:rStyle w:val="eSPISCCParagraphDefaultFont"/>
              <w:rFonts w:eastAsiaTheme="minorHAnsi"/>
            </w:rPr>
            <w:t>HR635045-3566-10026370956.,</w:t>
          </w:r>
        </w:sdtContent>
      </w:sdt>
    </w:p>
    <w:p w:rsidRDefault="007B36E4" w:rsidP="007B36E4" w:rsidR="007B36E4">
      <w:pPr>
        <w:tabs>
          <w:tab w:pos="7088" w:val="left"/>
        </w:tabs>
        <w:spacing w:lineRule="auto" w:line="276"/>
        <w:jc w:val="both"/>
        <w:rPr>
          <w:lang w:val="en-US"/>
        </w:rPr>
      </w:pPr>
      <w:r>
        <w:rPr>
          <w:rStyle w:val="PozadinaSvijetloZelena"/>
        </w:rPr>
        <w:t>o</w:t>
      </w:r>
      <w:r>
        <w:t xml:space="preserve">pis plaćanja: „sudska pristojba u predmetu: 14.St-1379/15 i to za: </w:t>
      </w:r>
    </w:p>
    <w:p w:rsidRDefault="007B36E4" w:rsidP="007B36E4" w:rsidR="007B36E4">
      <w:pPr>
        <w:jc w:val="both"/>
      </w:pPr>
    </w:p>
    <w:p w:rsidRDefault="007B36E4" w:rsidP="007B36E4" w:rsidR="007B36E4">
      <w:pPr>
        <w:pStyle w:val="Bezproreda"/>
        <w:jc w:val="both"/>
      </w:pPr>
      <w:r>
        <w:rPr>
          <w:b/>
        </w:rPr>
        <w:t>a)</w:t>
      </w:r>
      <w:r>
        <w:t xml:space="preserve">  žalbu u iznosu od:                                                       </w:t>
      </w:r>
      <w:r>
        <w:t xml:space="preserve">                  </w:t>
      </w:r>
      <w:r>
        <w:t xml:space="preserve">       200,00 kuna</w:t>
      </w:r>
    </w:p>
    <w:p w:rsidRDefault="007B36E4" w:rsidP="007B36E4" w:rsidR="007B36E4">
      <w:pPr>
        <w:pStyle w:val="Bezproreda"/>
        <w:jc w:val="both"/>
      </w:pPr>
      <w:r>
        <w:rPr>
          <w:b/>
        </w:rPr>
        <w:t xml:space="preserve">b) </w:t>
      </w:r>
      <w:r>
        <w:t xml:space="preserve">rješenje VTS RH   u iznosu od:                                   </w:t>
      </w:r>
      <w:r>
        <w:t xml:space="preserve">                   </w:t>
      </w:r>
      <w:r>
        <w:t xml:space="preserve">       200,00 kuna</w:t>
      </w:r>
    </w:p>
    <w:p w:rsidRDefault="007B36E4" w:rsidP="007B36E4" w:rsidR="007B36E4">
      <w:pPr>
        <w:pStyle w:val="Bezproreda"/>
        <w:jc w:val="both"/>
      </w:pPr>
      <w:r>
        <w:rPr>
          <w:b/>
        </w:rPr>
        <w:t xml:space="preserve">c) </w:t>
      </w:r>
      <w:r>
        <w:t xml:space="preserve">pristojba na ovo rješenje                </w:t>
      </w:r>
      <w:r>
        <w:t xml:space="preserve"> </w:t>
      </w:r>
      <w:r>
        <w:t xml:space="preserve">                                 </w:t>
      </w:r>
      <w:r>
        <w:t xml:space="preserve">                   </w:t>
      </w:r>
      <w:r>
        <w:t xml:space="preserve">   100,00 kuna</w:t>
      </w:r>
    </w:p>
    <w:p w:rsidRDefault="007B36E4" w:rsidP="007B36E4" w:rsidR="007B36E4">
      <w:pPr>
        <w:pStyle w:val="Bezproreda"/>
        <w:jc w:val="both"/>
      </w:pPr>
    </w:p>
    <w:p w:rsidRDefault="007B36E4" w:rsidP="007B36E4" w:rsidR="007B36E4">
      <w:pPr>
        <w:pStyle w:val="Bezproreda"/>
        <w:jc w:val="both"/>
      </w:pPr>
      <w:r>
        <w:t xml:space="preserve">                                                                                        </w:t>
      </w:r>
      <w:r>
        <w:t xml:space="preserve">Ukupno: </w:t>
      </w:r>
      <w:r w:rsidRPr="007B36E4">
        <w:rPr>
          <w:u w:val="single"/>
        </w:rPr>
        <w:t>___500,00___</w:t>
      </w:r>
      <w:r>
        <w:t xml:space="preserve">kuna,                                         </w:t>
      </w:r>
    </w:p>
    <w:p w:rsidRDefault="007B36E4" w:rsidP="007B36E4" w:rsidR="007B36E4">
      <w:pPr>
        <w:jc w:val="both"/>
        <w:rPr>
          <w:b/>
          <w:u w:val="single"/>
        </w:rPr>
      </w:pPr>
    </w:p>
    <w:p w:rsidRDefault="007B36E4" w:rsidP="007B36E4" w:rsidR="007B36E4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7B36E4" w:rsidP="007B36E4" w:rsidR="007B36E4">
      <w:pPr>
        <w:jc w:val="both"/>
        <w:rPr>
          <w:b/>
          <w:u w:val="single"/>
        </w:rPr>
      </w:pPr>
    </w:p>
    <w:p w:rsidRDefault="007B36E4" w:rsidP="007B36E4" w:rsidR="007B36E4">
      <w:pPr>
        <w:jc w:val="both"/>
      </w:pPr>
      <w:r>
        <w:rPr>
          <w:b/>
        </w:rPr>
        <w:t xml:space="preserve">       2</w:t>
      </w:r>
      <w:r>
        <w:t xml:space="preserve">)  Ako Stranke ne plate naprijed navedenu sudsku pristojbu i o tome bez odgode 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 sredstvima i oročenim novčanim    </w:t>
      </w:r>
      <w:r>
        <w:rPr>
          <w:b/>
        </w:rPr>
        <w:t xml:space="preserve">                                                               </w:t>
      </w:r>
      <w:r>
        <w:lastRenderedPageBreak/>
        <w:t xml:space="preserve">sredstvima Stranke u cjelokupnom iznosu pristojbene obveze, dostavit će rješenje o 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7B36E4" w:rsidP="007B36E4" w:rsidR="007B36E4">
      <w:pPr>
        <w:jc w:val="both"/>
      </w:pPr>
    </w:p>
    <w:p w:rsidRDefault="007B36E4" w:rsidP="007B36E4" w:rsidR="007B36E4">
      <w:pPr>
        <w:jc w:val="both"/>
      </w:pPr>
      <w:r>
        <w:t xml:space="preserve">           </w:t>
      </w:r>
      <w:r>
        <w:rPr>
          <w:b/>
        </w:rPr>
        <w:t>3)</w:t>
      </w:r>
      <w:r>
        <w:t xml:space="preserve">  Nalaže se Financijskoj agenciji, temeljem članka 39., stavak 5., ZSP, provedba ovrhe na novčanim sredstvima Stranke, sa svih računa i oročenih novčanih sredstava Stranke, prema odredbama zakona koji uređuje provedbu ovrhe na novčanim sredstvima.</w:t>
      </w:r>
    </w:p>
    <w:p w:rsidRDefault="007B36E4" w:rsidP="007B36E4" w:rsidR="007B36E4">
      <w:pPr>
        <w:jc w:val="both"/>
      </w:pPr>
    </w:p>
    <w:p w:rsidRDefault="007B36E4" w:rsidP="007B36E4" w:rsidR="007B36E4">
      <w:pPr>
        <w:jc w:val="center"/>
      </w:pPr>
      <w:r>
        <w:t>Split,  17. listopada 2016.  godine</w:t>
      </w:r>
    </w:p>
    <w:p w:rsidRDefault="007B36E4" w:rsidP="007B36E4" w:rsidR="007B36E4">
      <w:pPr>
        <w:jc w:val="both"/>
      </w:pPr>
    </w:p>
    <w:p w:rsidRDefault="007B36E4" w:rsidP="007B36E4" w:rsidR="007B36E4">
      <w:pPr>
        <w:pStyle w:val="Bezproreda"/>
      </w:pPr>
      <w:r>
        <w:t>ZAPISNIČAR:                                                                                STEČAJNI SUDAC:</w:t>
      </w:r>
    </w:p>
    <w:p w:rsidRDefault="007B36E4" w:rsidP="007B36E4" w:rsidR="007B36E4">
      <w:pPr>
        <w:pStyle w:val="Bezproreda"/>
        <w:rPr>
          <w:lang w:val="en-US"/>
        </w:rPr>
      </w:pPr>
      <w:r>
        <w:t xml:space="preserve"> Vesna Katić,                                                                                         Jozo Ćaleta</w:t>
      </w:r>
    </w:p>
    <w:p w:rsidRDefault="007B36E4" w:rsidP="007B36E4" w:rsidR="007B36E4">
      <w:pPr>
        <w:jc w:val="both"/>
      </w:pPr>
    </w:p>
    <w:p w:rsidRDefault="007B36E4" w:rsidP="007B36E4" w:rsidR="007B36E4">
      <w:pPr>
        <w:pStyle w:val="Bezproreda"/>
      </w:pPr>
      <w:r>
        <w:t xml:space="preserve">POUKA O PRAVNOM LIJEKU:  </w:t>
      </w:r>
    </w:p>
    <w:p w:rsidRDefault="007B36E4" w:rsidP="007B36E4" w:rsidR="007B36E4">
      <w:pPr>
        <w:pStyle w:val="Bezproreda"/>
      </w:pPr>
    </w:p>
    <w:p w:rsidRDefault="007B36E4" w:rsidP="007B36E4" w:rsidR="007B36E4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7B36E4" w:rsidP="007B36E4" w:rsidR="007B36E4">
      <w:pPr>
        <w:pStyle w:val="Bezproreda"/>
      </w:pPr>
    </w:p>
    <w:p w:rsidRDefault="007B36E4" w:rsidP="007B36E4" w:rsidR="007B36E4">
      <w:pPr>
        <w:pStyle w:val="Bezproreda"/>
      </w:pPr>
    </w:p>
    <w:p w:rsidRDefault="007B36E4" w:rsidP="007B36E4" w:rsidR="007B36E4">
      <w:pPr>
        <w:pStyle w:val="Bezproreda"/>
        <w:rPr>
          <w:u w:val="single"/>
        </w:rPr>
      </w:pPr>
      <w:r>
        <w:rPr>
          <w:u w:val="single"/>
        </w:rPr>
        <w:t xml:space="preserve"> DNA:</w:t>
      </w:r>
    </w:p>
    <w:p w:rsidRDefault="007B36E4" w:rsidP="007B36E4" w:rsidR="007B36E4">
      <w:pPr>
        <w:pStyle w:val="Bezproreda"/>
        <w:rPr>
          <w:u w:val="single"/>
        </w:rPr>
      </w:pPr>
    </w:p>
    <w:p w:rsidRDefault="007B36E4" w:rsidP="007B36E4" w:rsidR="007B36E4">
      <w:pPr>
        <w:pStyle w:val="Bezproreda"/>
        <w:numPr>
          <w:ilvl w:val="0"/>
          <w:numId w:val="48"/>
        </w:numPr>
        <w:rPr>
          <w:sz w:val="22"/>
          <w:szCs w:val="22"/>
        </w:rPr>
      </w:pPr>
      <w:r>
        <w:t xml:space="preserve">NEKTAR DALMATINSKI, d.o.o. za proizvodnju meda, trgovinu, turizam, ugostiteljstvo i izdavaštvo, Split, Račkog 7.,  </w:t>
      </w:r>
    </w:p>
    <w:p w:rsidRDefault="007B36E4" w:rsidP="007B36E4" w:rsidR="007B36E4">
      <w:pPr>
        <w:pStyle w:val="Bezproreda"/>
        <w:numPr>
          <w:ilvl w:val="0"/>
          <w:numId w:val="48"/>
        </w:numPr>
        <w:rPr>
          <w:sz w:val="22"/>
          <w:szCs w:val="22"/>
        </w:rPr>
      </w:pPr>
      <w:r>
        <w:t>Spis.</w:t>
      </w:r>
    </w:p>
    <w:p w:rsidRDefault="007B36E4" w:rsidP="007B36E4" w:rsidR="007B36E4">
      <w:pPr>
        <w:pStyle w:val="Bezproreda"/>
        <w:rPr>
          <w:lang w:val="en-US"/>
        </w:rPr>
      </w:pPr>
    </w:p>
    <w:p w:rsidRDefault="007B36E4" w:rsidP="007B36E4" w:rsidR="007B36E4">
      <w:pPr>
        <w:jc w:val="both"/>
      </w:pPr>
    </w:p>
    <w:p w:rsidRDefault="007B36E4" w:rsidP="007B36E4" w:rsidR="007B36E4">
      <w:pPr>
        <w:jc w:val="both"/>
      </w:pPr>
      <w:r>
        <w:t xml:space="preserve">Split, 17. listopada 2016. godine.                                                   </w:t>
      </w:r>
    </w:p>
    <w:p w:rsidRDefault="007B36E4" w:rsidP="007B36E4" w:rsidR="007B36E4">
      <w:pPr>
        <w:jc w:val="both"/>
      </w:pPr>
      <w:r>
        <w:tab/>
        <w:t xml:space="preserve">   </w:t>
      </w:r>
      <w:r>
        <w:tab/>
      </w:r>
      <w:r>
        <w:tab/>
        <w:t xml:space="preserve"> </w:t>
      </w:r>
      <w:r>
        <w:t xml:space="preserve">                           </w:t>
      </w:r>
      <w:r>
        <w:t xml:space="preserve">                                                 STEČAJNI SUDAC:</w:t>
      </w:r>
    </w:p>
    <w:p w:rsidRDefault="007B36E4" w:rsidP="007B36E4" w:rsidR="007B36E4">
      <w:pPr>
        <w:jc w:val="center"/>
      </w:pPr>
      <w:r>
        <w:t xml:space="preserve">                                                                                                               Jozo Ćaleta</w:t>
      </w:r>
    </w:p>
    <w:p w:rsidRDefault="007B36E4" w:rsidP="00BC4B7C" w:rsidR="007B36E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7B36E4" w:rsidP="00BC4B7C" w:rsidR="007B36E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7B36E4" w:rsidP="00BC4B7C" w:rsidR="007B36E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7B36E4" w:rsidP="00BC4B7C" w:rsidR="007B36E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7B36E4" w:rsidP="00BC4B7C" w:rsidR="007B36E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7B3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B36E4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7B3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B36E4">
                  <w:rPr>
                    <w:rStyle w:val="eSPISCCParagraphDefaultFont"/>
                    <w:rFonts w:eastAsiaTheme="minorHAnsi"/>
                  </w:rPr>
                  <w:t>NEKTAR DALMATINSKI d.o.o. za proizvodnju meda, trgovinu, turizam, ugostiteljstvo i izdavaštvo, OIB 26682102405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B36E4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7B36E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B36E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B36E4">
                  <w:rPr>
                    <w:rStyle w:val="eSPISCCParagraphDefaultFont"/>
                    <w:rFonts w:eastAsiaTheme="minorHAnsi"/>
                  </w:rPr>
                  <w:t>HR635045-3566-10026370956.,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7B3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B36E4">
                  <w:rPr>
                    <w:rStyle w:val="eSPISCCParagraphDefaultFont"/>
                    <w:rFonts w:eastAsiaTheme="minorHAnsi"/>
                  </w:rPr>
                  <w:t>Pristojba St-1379/2015, TS ST.</w:t>
                </w:r>
              </w:sdtContent>
            </w:sdt>
          </w:p>
        </w:tc>
      </w:tr>
    </w:tbl>
    <w:p w:rsidRDefault="007B3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6E4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B36E4" w:rsidRPr="007B36E4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7B36E4" w:rsidRPr="007B36E4">
          <w:rPr>
            <w:rStyle w:val="eSPISCCParagraphDefaultFont"/>
          </w:rPr>
          <w:t>St-1379/2015-16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071C"/>
    <w:multiLevelType w:val="hybridMultilevel"/>
    <w:tmpl w:val="E1449F26"/>
    <w:lvl w:tplc="7E9C8C9C" w:ilvl="0">
      <w:start w:val="1"/>
      <w:numFmt w:val="decimal"/>
      <w:lvlText w:val="%1)"/>
      <w:lvlJc w:val="left"/>
      <w:pPr>
        <w:ind w:hanging="360" w:left="644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ACA1951"/>
    <w:multiLevelType w:val="hybridMultilevel"/>
    <w:tmpl w:val="D2D49902"/>
    <w:lvl w:tplc="626656A0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6E4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7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475CFB52A7B4589AD3495D3C08B82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FDA28E6-3978-4A8A-9E34-F9DBD7F2A1C7}"/>
      </w:docPartPr>
      <w:docPartBody>
        <w:p w:rsidRDefault="00A5645A" w:rsidP="00A5645A" w:rsidR="00000000">
          <w:pPr>
            <w:pStyle w:val="1475CFB52A7B4589AD3495D3C08B82C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A5645A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645A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7C0D714AE283499E97E1D51A8C354EE0" w:type="paragraph">
    <w:name w:val="7C0D714AE283499E97E1D51A8C354EE0"/>
    <w:rsid w:val="00A5645A"/>
  </w:style>
  <w:style w:customStyle="true" w:styleId="47AC034FA903411D9CA93E9D622796CC" w:type="paragraph">
    <w:name w:val="47AC034FA903411D9CA93E9D622796CC"/>
    <w:rsid w:val="00A5645A"/>
  </w:style>
  <w:style w:customStyle="true" w:styleId="A2F2F91DCDAC491B966148AFB304B1FC" w:type="paragraph">
    <w:name w:val="A2F2F91DCDAC491B966148AFB304B1FC"/>
    <w:rsid w:val="00A5645A"/>
  </w:style>
  <w:style w:customStyle="true" w:styleId="1475CFB52A7B4589AD3495D3C08B82C7" w:type="paragraph">
    <w:name w:val="1475CFB52A7B4589AD3495D3C08B82C7"/>
    <w:rsid w:val="00A5645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645A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7C0D714AE283499E97E1D51A8C354EE0" w:type="paragraph">
    <w:name w:val="7C0D714AE283499E97E1D51A8C354EE0"/>
    <w:rsid w:val="00A5645A"/>
  </w:style>
  <w:style w:customStyle="1" w:styleId="47AC034FA903411D9CA93E9D622796CC" w:type="paragraph">
    <w:name w:val="47AC034FA903411D9CA93E9D622796CC"/>
    <w:rsid w:val="00A5645A"/>
  </w:style>
  <w:style w:customStyle="1" w:styleId="A2F2F91DCDAC491B966148AFB304B1FC" w:type="paragraph">
    <w:name w:val="A2F2F91DCDAC491B966148AFB304B1FC"/>
    <w:rsid w:val="00A5645A"/>
  </w:style>
  <w:style w:customStyle="1" w:styleId="1475CFB52A7B4589AD3495D3C08B82C7" w:type="paragraph">
    <w:name w:val="1475CFB52A7B4589AD3495D3C08B82C7"/>
    <w:rsid w:val="00A5645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St-1379/2015-16</izvorni_sadrzaj>
    <derivirana_varijabla naziv="DomainObject.Oznaka_1">St-1379/2015-16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DALMATINSKI d.o.o. za proizvodnju meda, trgovinu, turizam, ugostiteljstvo i izdavaštvo</izvorni_sadrzaj>
    <derivirana_varijabla naziv="DomainObject.Predmet.ProtustrankaFormated_1">  NEKTAR DALMATINSKI d.o.o. za proizvodnju meda, trgovinu, turizam, ugostiteljstvo i izdavaštvo</derivirana_varijabla>
  </DomainObject.Predmet.ProtustrankaFormated>
  <DomainObject.Predmet.ProtustrankaFormatedOIB>
    <izvorni_sadrzaj>  NEKTAR DALMATINSKI d.o.o. za proizvodnju meda, trgovinu, turizam, ugostiteljstvo i izdavaštvo, OIB 26682102405</izvorni_sadrzaj>
    <derivirana_varijabla naziv="DomainObject.Predmet.ProtustrankaFormatedOIB_1">  NEKTAR DALMATINSKI d.o.o. za proizvodnju meda, trgovinu, turizam, ugostiteljstvo i izdavaštvo, OIB 26682102405</derivirana_varijabla>
  </DomainObject.Predmet.ProtustrankaFormatedOIB>
  <DomainObject.Predmet.ProtustrankaFormatedWithAdress>
    <izvorni_sadrzaj> NEKTAR DALMATINSKI d.o.o. za proizvodnju meda, trgovinu, turizam, ugostiteljstvo i izdavaštvo, Račkoga 7, 21000 Split</izvorni_sadrzaj>
    <derivirana_varijabla naziv="DomainObject.Predmet.ProtustrankaFormatedWithAdress_1"> NEKTAR DALMATINSKI d.o.o. za proizvodnju meda, trgovinu, turizam, ugostiteljstvo i izdavaštvo, Račkoga 7, 21000 Split</derivirana_varijabla>
  </DomainObject.Predmet.ProtustrankaFormatedWithAdress>
  <DomainObject.Predmet.ProtustrankaFormatedWithAdressOIB>
    <izvorni_sadrzaj> NEKTAR DALMATINSKI d.o.o. za proizvodnju meda, trgovinu, turizam, ugostiteljstvo i izdavaštvo, OIB 26682102405, Račkoga 7, 21000 Split</izvorni_sadrzaj>
    <derivirana_varijabla naziv="DomainObject.Predmet.ProtustrankaFormatedWithAdressOIB_1"> NEKTAR DALMATINSKI d.o.o. za proizvodnju meda, trgovinu, turizam, ugostiteljstvo i izdavaštvo, OIB 26682102405, Račkoga 7, 21000 Split</derivirana_varijabla>
  </DomainObject.Predmet.ProtustrankaFormatedWithAdressOIB>
  <DomainObject.Predmet.ProtustrankaWithAdress>
    <izvorni_sadrzaj>NEKTAR DALMATINSKI d.o.o. za proizvodnju meda, trgovinu, turizam, ugostiteljstvo i izdavaštvo Račkoga 7, 21000 Split</izvorni_sadrzaj>
    <derivirana_varijabla naziv="DomainObject.Predmet.ProtustrankaWithAdress_1">NEKTAR DALMATINSKI d.o.o. za proizvodnju meda, trgovinu, turizam, ugostiteljstvo i izdavaštvo Račkoga 7, 21000 Split</derivirana_varijabla>
  </DomainObject.Predmet.ProtustrankaWithAdress>
  <DomainObject.Predmet.ProtustrankaWithAdressOIB>
    <izvorni_sadrzaj>NEKTAR DALMATINSKI d.o.o. za proizvodnju meda, trgovinu, turizam, ugostiteljstvo i izdavaštvo, OIB 26682102405, Račkoga 7, 21000 Split</izvorni_sadrzaj>
    <derivirana_varijabla naziv="DomainObject.Predmet.ProtustrankaWithAdressOIB_1">NEKTAR DALMATINSKI d.o.o. za proizvodnju meda, trgovinu, turizam, ugostiteljstvo i izdavaštvo, OIB 26682102405, Račkoga 7, 21000 Split</derivirana_varijabla>
  </DomainObject.Predmet.ProtustrankaWithAdressOIB>
  <DomainObject.Predmet.ProtustrankaNazivFormated>
    <izvorni_sadrzaj>NEKTAR DALMATINSKI d.o.o. za proizvodnju meda, trgovinu, turizam, ugostiteljstvo i izdavaštvo</izvorni_sadrzaj>
    <derivirana_varijabla naziv="DomainObject.Predmet.ProtustrankaNazivFormated_1">NEKTAR DALMATINSKI d.o.o. za proizvodnju meda, trgovinu, turizam, ugostiteljstvo i izdavaštvo</derivirana_varijabla>
    <derivirana_varijabla naziv="Padez">NEKTAR DALMATINSKI d.o.o. za proizvodnju meda, trgovinu, turizam, ugostiteljstvo i izdavaštvo</derivirana_varijabla>
  </DomainObject.Predmet.ProtustrankaNazivFormated>
  <DomainObject.Predmet.ProtustrankaNazivFormatedOIB>
    <izvorni_sadrzaj>NEKTAR DALMATINSKI d.o.o. za proizvodnju meda, trgovinu, turizam, ugostiteljstvo i izdavaštvo, OIB 26682102405</izvorni_sadrzaj>
    <derivirana_varijabla naziv="DomainObject.Predmet.ProtustrankaNazivFormatedOIB_1">NEKTAR DALMATINSKI d.o.o. za proizvodnju meda, trgovinu, turizam, ugostiteljstvo i izdavaštvo, OIB 26682102405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75704.84</izvorni_sadrzaj>
    <derivirana_varijabla naziv="DomainObject.Predmet.TrenutnaVrijednost_1">75704.84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NEKTAR DALMATINSKI d.o.o. za proizvodnju meda, trgovinu, turizam, ugostiteljstvo i izdavaštvo</item>
    </izvorni_sadrzaj>
    <derivirana_varijabla naziv="DomainObject.Predmet.ProtuStrankaListFormated_1">
      <item>NEKTAR DALMATINSKI d.o.o. za proizvodnju meda, trgovinu, turizam, ugostiteljstvo i izdavaštvo</item>
    </derivirana_varijabla>
  </DomainObject.Predmet.ProtuStrankaListFormated>
  <DomainObject.Predmet.ProtuStrankaListFormatedOIB>
    <izvorni_sadrzaj>
      <item>NEKTAR DALMATINSKI d.o.o. za proizvodnju meda, trgovinu, turizam, ugostiteljstvo i izdavaštvo, OIB 26682102405</item>
    </izvorni_sadrzaj>
    <derivirana_varijabla naziv="DomainObject.Predmet.ProtuStrankaListFormatedOIB_1">
      <item>NEKTAR DALMATINSKI d.o.o. za proizvodnju meda, trgovinu, turizam, ugostiteljstvo i izdavaštvo, OIB 26682102405</item>
    </derivirana_varijabla>
  </DomainObject.Predmet.ProtuStrankaListFormatedOIB>
  <DomainObject.Predmet.ProtuStrankaListFormatedWithAdress>
    <izvorni_sadrzaj>
      <item>NEKTAR DALMATINSKI d.o.o. za proizvodnju meda, trgovinu, turizam, ugostiteljstvo i izdavaštvo, Račkoga 7, 21000 Split</item>
    </izvorni_sadrzaj>
    <derivirana_varijabla naziv="DomainObject.Predmet.ProtuStrankaListFormatedWithAdress_1">
      <item>NEKTAR DALMATINSKI d.o.o. za proizvodnju meda, trgovinu, turizam, ugostiteljstvo i izdavaštvo, Račkoga 7, 21000 Split</item>
    </derivirana_varijabla>
  </DomainObject.Predmet.ProtuStrankaListFormatedWithAdress>
  <DomainObject.Predmet.ProtuStrankaListFormatedWithAdressOIB>
    <izvorni_sadrzaj>
      <item>NEKTAR DALMATINSKI d.o.o. za proizvodnju meda, trgovinu, turizam, ugostiteljstvo i izdavaštvo, OIB 26682102405, Račkoga 7, 21000 Split</item>
    </izvorni_sadrzaj>
    <derivirana_varijabla naziv="DomainObject.Predmet.ProtuStrankaListFormatedWithAdressOIB_1">
      <item>NEKTAR DALMATINSKI d.o.o. za proizvodnju meda, trgovinu, turizam, ugostiteljstvo i izdavaštvo, OIB 26682102405, Račkoga 7, 21000 Split</item>
    </derivirana_varijabla>
  </DomainObject.Predmet.ProtuStrankaListFormatedWithAdressOIB>
  <DomainObject.Predmet.ProtuStrankaListNazivFormated>
    <izvorni_sadrzaj>
      <item>NEKTAR DALMATINSKI d.o.o. za proizvodnju meda, trgovinu, turizam, ugostiteljstvo i izdavaštvo</item>
    </izvorni_sadrzaj>
    <derivirana_varijabla naziv="DomainObject.Predmet.ProtuStrankaListNazivFormated_1">
      <item>NEKTAR DALMATINSKI d.o.o. za proizvodnju meda, trgovinu, turizam, ugostiteljstvo i izdavaštvo</item>
    </derivirana_varijabla>
  </DomainObject.Predmet.ProtuStrankaListNazivFormated>
  <DomainObject.Predmet.ProtuStrankaListNazivFormatedOIB>
    <izvorni_sadrzaj>
      <item>NEKTAR DALMATINSKI d.o.o. za proizvodnju meda, trgovinu, turizam, ugostiteljstvo i izdavaštvo, OIB 26682102405</item>
    </izvorni_sadrzaj>
    <derivirana_varijabla naziv="DomainObject.Predmet.ProtuStrankaListNazivFormatedOIB_1">
      <item>NEKTAR DALMATINSKI d.o.o. za proizvodnju meda, trgovinu, turizam, ugostiteljstvo i izdavaštvo, OIB 26682102405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St-1379/2015-16</izvorni_sadrzaj>
    <derivirana_varijabla naziv="DomainObject.PoslovniBrojDokumenta_1">St-1379/2015-16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NEKTAR DALMATINSKI d.o.o. za proizvodnju meda, trgovinu, turizam, ugostiteljstvo i izdavaštvo</izvorni_sadrzaj>
    <derivirana_varijabla naziv="DomainObject.Predmet.ProtustrankaIDrugi_1">NEKTAR DALMATINSKI d.o.o. za proizvodnju meda, trgovinu, turizam, ugostiteljstvo i izdavaštvo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NEKTAR DALMATINSKI d.o.o. za proizvodnju meda, trgovinu, turizam, ugostiteljstvo i izdavaštvo, OIB 26682102405, Račkoga 7, 21000 Split</izvorni_sadrzaj>
    <derivirana_varijabla naziv="DomainObject.Predmet.ProtustrankaIDrugiAdressOIB_1">NEKTAR DALMATINSKI d.o.o. za proizvodnju meda, trgovinu, turizam, ugostiteljstvo i izdavaštvo, OIB 26682102405, Račkoga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St-1379/2015-5</izvorni_sadrzaj>
    <derivirana_varijabla naziv="DomainObject.Predmet.OdlukaRjesenje.Oznaka_1">St-1379/2015-5</derivirana_varijabla>
  </DomainObject.Predmet.OdlukaRjesenje.Oznaka>
  <DomainObject.Predmet.SudioniciListNaziv>
    <izvorni_sadrzaj>
      <item>NEKTAR DALMATINSKI d.o.o. za proizvodnju meda, trgovinu, turizam, ugostiteljstvo i izdavaštvo</item>
      <item>FINANCIJSKA AGENCIJA, RC SPLIT</item>
    </izvorni_sadrzaj>
    <derivirana_varijabla naziv="DomainObject.Predmet.SudioniciListNaziv_1">
      <item>NEKTAR DALMATINSKI d.o.o. za proizvodnju meda, trgovinu, turizam, ugostiteljstvo i izdavaštvo</item>
      <item>FINANCIJSKA AGENCIJA, RC SPLIT</item>
    </derivirana_varijabla>
    <derivirana_varijabla naziv="OstaliSudionici">
      <item>NEKTAR DALMATINSKI d.o.o. za proizvodnju meda, trgovinu, turizam, ugostiteljstvo i izdavaštvo</item>
      <item>FINANCIJSKA AGENCIJA, RC SPLIT</item>
    </derivirana_varijabla>
  </DomainObject.Predmet.SudioniciListNaziv>
  <DomainObject.Predmet.SudioniciListAdressOIB>
    <izvorni_sadrzaj>
      <item>NEKTAR DALMATINSKI d.o.o. za proizvodnju meda, trgovinu, turizam, ugostiteljstvo i izdavaštvo, OIB 26682102405, Račkoga 7,21000 Split</item>
      <item>FINANCIJSKA AGENCIJA, RC SPLIT, OIB 85821130368, Mažuranićevo šetalište 24 b,21000 Split</item>
    </izvorni_sadrzaj>
    <derivirana_varijabla naziv="DomainObject.Predmet.SudioniciListAdressOIB_1">
      <item>NEKTAR DALMATINSKI d.o.o. za proizvodnju meda, trgovinu, turizam, ugostiteljstvo i izdavaštvo, OIB 26682102405, Račkoga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NEKTAR DALMATINSKI d.o.o. za proizvodnju meda, trgovinu, turizam, ugostiteljstvo i izdavaštvo, OIB 26682102405</izvorni_sadrzaj>
    <derivirana_varijabla naziv="DomainObject.Predmet.PristojbeSudionikNazivOIB_1">NEKTAR DALMATINSKI d.o.o. za proizvodnju meda, trgovinu, turizam, ugostiteljstvo i izdavaštvo, OIB 26682102405</derivirana_varijabla>
  </DomainObject.Predmet.PristojbeSudionikNazivOIB>
  <DomainObject.Predmet.PristojbePNB>
    <izvorni_sadrzaj>HR635045-3566-10026370956</izvorni_sadrzaj>
    <derivirana_varijabla naziv="DomainObject.Predmet.PristojbePNB_1">HR635045-3566-10026370956.,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St-1379/2015, TS ST.</izvorni_sadrzaj>
    <derivirana_varijabla naziv="DomainObject.Predmet.PristojbeOpisPlacanja_1">Pristojba St-1379/2015,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26682102405</item>
      <item>, OIB 85821130368</item>
    </izvorni_sadrzaj>
    <derivirana_varijabla naziv="DomainObject.Predmet.SudioniciListNazivOIB_1">
      <item>, OIB 26682102405</item>
      <item>, OIB 85821130368</item>
    </derivirana_varijabla>
  </DomainObject.Predmet.SudioniciListNazivOIB>
  <DomainObject.Barcode>
    <izvorni_sadrzaj>iVBORw0KGgoAAAANSUhEUgAABVUAAAFBAQAAAABf6XKMAAAEX0lEQVR42u3dMY7jMAyFYQI6QI6k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</izvorni_sadrzaj>
    <derivirana_varijabla naziv="DomainObject.Barcode_1">iVBORw0KGgoAAAANSUhEUgAABVUAAAFBAQAAAABf6XKMAAAEX0lEQVR42u3dMY7jMAyFYQI6QI6k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49A1F-1CB7-468A-BBE1-13E4B60BA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526</properties:Words>
  <properties:Characters>3133</properties:Characters>
  <properties:Lines>104</properties:Lines>
  <properties:Paragraphs>47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2016-10-17T06:44:00Z</cp:lastPrinted>
  <dcterms:modified xmlns:xsi="http://www.w3.org/2001/XMLSchema-instance" xsi:type="dcterms:W3CDTF">2016-10-17T06:56:00Z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St-1379/2015-16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