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ad18" w14:paraId="682ad18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E97498">
        <w:rPr>
          <w:b/>
          <w:sz w:val="22"/>
          <w:szCs w:val="22"/>
        </w:rPr>
        <w:t>140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2014</w:t>
      </w:r>
      <w:r w:rsidRPr="00730D06">
        <w:rPr>
          <w:b/>
          <w:sz w:val="22"/>
          <w:szCs w:val="22"/>
        </w:rPr>
        <w:t>-</w:t>
      </w:r>
      <w:r w:rsidR="00E97498">
        <w:rPr>
          <w:b/>
          <w:sz w:val="22"/>
          <w:szCs w:val="22"/>
        </w:rPr>
        <w:t>204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>, u ime Republike Hrvatske</w:t>
      </w:r>
      <w:r w:rsidRPr="00730D06">
        <w:rPr>
          <w:sz w:val="22"/>
          <w:szCs w:val="22"/>
        </w:rPr>
        <w:t xml:space="preserve"> po sucu tog suda Srđanu Gavraniću kao stečajnom sucu </w:t>
      </w:r>
      <w:r w:rsidR="00E97498" w:rsidRPr="00E97498">
        <w:rPr>
          <w:sz w:val="22"/>
          <w:szCs w:val="22"/>
        </w:rPr>
        <w:t>u stečajnom postupku nad dužnikom GORICA d.o.o. Dubrovnik "u stečaju", Put Republike 12, MBS: 060016505, OIB 82395996215, zastupano po stečajnom upravitelju Maroju Stjepoviću iz Dubrovnika,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E97498">
        <w:rPr>
          <w:sz w:val="22"/>
          <w:szCs w:val="22"/>
        </w:rPr>
        <w:t>23</w:t>
      </w:r>
      <w:r w:rsidR="00563764" w:rsidRPr="00730D06">
        <w:rPr>
          <w:sz w:val="22"/>
          <w:szCs w:val="22"/>
        </w:rPr>
        <w:t xml:space="preserve">. </w:t>
      </w:r>
      <w:r w:rsidR="002E5A39">
        <w:rPr>
          <w:sz w:val="22"/>
          <w:szCs w:val="22"/>
        </w:rPr>
        <w:t>prosinca</w:t>
      </w:r>
      <w:r w:rsidR="00563764" w:rsidRPr="00730D06">
        <w:rPr>
          <w:sz w:val="22"/>
          <w:szCs w:val="22"/>
        </w:rPr>
        <w:t xml:space="preserve"> 201</w:t>
      </w:r>
      <w:r w:rsidR="00347E43">
        <w:rPr>
          <w:sz w:val="22"/>
          <w:szCs w:val="22"/>
        </w:rPr>
        <w:t>6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 xml:space="preserve">Daje se suglasnost stečajnom upravitelju za </w:t>
      </w:r>
      <w:r w:rsidR="00E97498">
        <w:rPr>
          <w:sz w:val="22"/>
          <w:szCs w:val="22"/>
        </w:rPr>
        <w:t>prvu</w:t>
      </w:r>
      <w:r w:rsidRPr="00730D06">
        <w:rPr>
          <w:sz w:val="22"/>
          <w:szCs w:val="22"/>
        </w:rPr>
        <w:t xml:space="preserve"> djelomičnu diobu unovčene stečajne mase u iznosu </w:t>
      </w:r>
      <w:r w:rsidR="00E97498">
        <w:rPr>
          <w:sz w:val="22"/>
          <w:szCs w:val="22"/>
        </w:rPr>
        <w:t>431.685,97</w:t>
      </w:r>
      <w:r w:rsidRPr="00730D06">
        <w:rPr>
          <w:sz w:val="22"/>
          <w:szCs w:val="22"/>
        </w:rPr>
        <w:t xml:space="preserve"> kuna za tražbine za tražbine I</w:t>
      </w:r>
      <w:r w:rsidR="007B3455">
        <w:rPr>
          <w:sz w:val="22"/>
          <w:szCs w:val="22"/>
        </w:rPr>
        <w:t>I</w:t>
      </w:r>
      <w:r w:rsidRPr="00730D06">
        <w:rPr>
          <w:sz w:val="22"/>
          <w:szCs w:val="22"/>
        </w:rPr>
        <w:t>. (</w:t>
      </w:r>
      <w:r w:rsidR="007B3455">
        <w:rPr>
          <w:sz w:val="22"/>
          <w:szCs w:val="22"/>
        </w:rPr>
        <w:t>drug</w:t>
      </w:r>
      <w:r w:rsidRPr="00730D06">
        <w:rPr>
          <w:sz w:val="22"/>
          <w:szCs w:val="22"/>
        </w:rPr>
        <w:t xml:space="preserve">og) višeg isplatnog reda u visini </w:t>
      </w:r>
      <w:r w:rsidR="00E97498">
        <w:rPr>
          <w:sz w:val="22"/>
          <w:szCs w:val="22"/>
        </w:rPr>
        <w:t>1</w:t>
      </w:r>
      <w:r w:rsidR="00446C77">
        <w:rPr>
          <w:sz w:val="22"/>
          <w:szCs w:val="22"/>
        </w:rPr>
        <w:t>,00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B641F0">
        <w:rPr>
          <w:sz w:val="22"/>
          <w:szCs w:val="22"/>
        </w:rPr>
        <w:t xml:space="preserve">nadnevka </w:t>
      </w:r>
      <w:r w:rsidR="00A17840">
        <w:rPr>
          <w:sz w:val="22"/>
          <w:szCs w:val="22"/>
        </w:rPr>
        <w:t>2</w:t>
      </w:r>
      <w:r w:rsidR="00B641F0">
        <w:rPr>
          <w:sz w:val="22"/>
          <w:szCs w:val="22"/>
        </w:rPr>
        <w:t>3</w:t>
      </w:r>
      <w:r w:rsidR="00A17840">
        <w:rPr>
          <w:sz w:val="22"/>
          <w:szCs w:val="22"/>
        </w:rPr>
        <w:t>. prosinca</w:t>
      </w:r>
      <w:r w:rsidRPr="00730D06">
        <w:rPr>
          <w:sz w:val="22"/>
          <w:szCs w:val="22"/>
        </w:rPr>
        <w:t xml:space="preserve"> 201</w:t>
      </w:r>
      <w:r w:rsidR="006E0823">
        <w:rPr>
          <w:sz w:val="22"/>
          <w:szCs w:val="22"/>
        </w:rPr>
        <w:t>6</w:t>
      </w:r>
      <w:r w:rsidR="008002B1">
        <w:rPr>
          <w:sz w:val="22"/>
          <w:szCs w:val="22"/>
        </w:rPr>
        <w:t>. godine: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 xml:space="preserve">1. </w:t>
      </w:r>
      <w:r w:rsidRPr="007B3455">
        <w:rPr>
          <w:sz w:val="22"/>
          <w:szCs w:val="22"/>
        </w:rPr>
        <w:tab/>
        <w:t>PGM RAGUSA d.d., Dubrovnik, OIB: 68907889567, u iznosu 35</w:t>
      </w:r>
      <w:r>
        <w:rPr>
          <w:sz w:val="22"/>
          <w:szCs w:val="22"/>
        </w:rPr>
        <w:t>0,</w:t>
      </w:r>
      <w:r w:rsidRPr="007B3455">
        <w:rPr>
          <w:sz w:val="22"/>
          <w:szCs w:val="22"/>
        </w:rPr>
        <w:t>77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2.</w:t>
      </w:r>
      <w:r w:rsidRPr="007B3455">
        <w:rPr>
          <w:sz w:val="22"/>
          <w:szCs w:val="22"/>
        </w:rPr>
        <w:tab/>
        <w:t>VODOVOD DUBROVNIK d.o.o., Dubrovnik, OIB: 00862047577, u iznosu 69</w:t>
      </w:r>
      <w:r>
        <w:rPr>
          <w:sz w:val="22"/>
          <w:szCs w:val="22"/>
        </w:rPr>
        <w:t>,</w:t>
      </w:r>
      <w:r w:rsidRPr="007B3455">
        <w:rPr>
          <w:sz w:val="22"/>
          <w:szCs w:val="22"/>
        </w:rPr>
        <w:t>25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3.</w:t>
      </w:r>
      <w:r w:rsidRPr="007B3455">
        <w:rPr>
          <w:sz w:val="22"/>
          <w:szCs w:val="22"/>
        </w:rPr>
        <w:tab/>
        <w:t>FINANCIJSKA AGENCIJA, Zagreb, OIB: 85821130368, u iznosu 7</w:t>
      </w:r>
      <w:r>
        <w:rPr>
          <w:sz w:val="22"/>
          <w:szCs w:val="22"/>
        </w:rPr>
        <w:t>,</w:t>
      </w:r>
      <w:r w:rsidRPr="007B3455">
        <w:rPr>
          <w:sz w:val="22"/>
          <w:szCs w:val="22"/>
        </w:rPr>
        <w:t>31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4.</w:t>
      </w:r>
      <w:r w:rsidRPr="007B3455">
        <w:rPr>
          <w:sz w:val="22"/>
          <w:szCs w:val="22"/>
        </w:rPr>
        <w:tab/>
        <w:t>VIPNET d.o.o., Zagreb, OIB: 29524210204, u iznosu 240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82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5.</w:t>
      </w:r>
      <w:r w:rsidRPr="007B3455">
        <w:rPr>
          <w:sz w:val="22"/>
          <w:szCs w:val="22"/>
        </w:rPr>
        <w:tab/>
        <w:t>REPUBLIKA HRVATSKA, Ministarstvo financija, OIB: 18683136487, u iznosu 14</w:t>
      </w:r>
      <w:r w:rsidR="00AE64FE">
        <w:rPr>
          <w:sz w:val="22"/>
          <w:szCs w:val="22"/>
        </w:rPr>
        <w:t>.</w:t>
      </w:r>
      <w:r w:rsidRPr="007B3455">
        <w:rPr>
          <w:sz w:val="22"/>
          <w:szCs w:val="22"/>
        </w:rPr>
        <w:t>967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42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6.</w:t>
      </w:r>
      <w:r w:rsidRPr="007B3455">
        <w:rPr>
          <w:sz w:val="22"/>
          <w:szCs w:val="22"/>
        </w:rPr>
        <w:tab/>
        <w:t>INA-INDUSTRIJA NAFTE d.d., Zagreb, OIB: 27759560625, u iznosu 231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54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7.</w:t>
      </w:r>
      <w:r w:rsidRPr="007B3455">
        <w:rPr>
          <w:sz w:val="22"/>
          <w:szCs w:val="22"/>
        </w:rPr>
        <w:tab/>
        <w:t>EXPORTDRVO d.d., Zagreb, OIB: 89462181048, u iznosu 35</w:t>
      </w:r>
      <w:r w:rsidR="00AE64FE">
        <w:rPr>
          <w:sz w:val="22"/>
          <w:szCs w:val="22"/>
        </w:rPr>
        <w:t>.</w:t>
      </w:r>
      <w:r w:rsidRPr="007B3455">
        <w:rPr>
          <w:sz w:val="22"/>
          <w:szCs w:val="22"/>
        </w:rPr>
        <w:t>019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3</w:t>
      </w:r>
      <w:r w:rsidR="00AE64FE">
        <w:rPr>
          <w:sz w:val="22"/>
          <w:szCs w:val="22"/>
        </w:rPr>
        <w:t>7</w:t>
      </w:r>
      <w:r w:rsidRPr="007B3455">
        <w:rPr>
          <w:sz w:val="22"/>
          <w:szCs w:val="22"/>
        </w:rPr>
        <w:t xml:space="preserve">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8.</w:t>
      </w:r>
      <w:r w:rsidRPr="007B3455">
        <w:rPr>
          <w:sz w:val="22"/>
          <w:szCs w:val="22"/>
        </w:rPr>
        <w:tab/>
        <w:t xml:space="preserve">HRVATSKE ŠUME d.o.o., Zagreb, OIB: 69693144506, u iznosu </w:t>
      </w:r>
      <w:r w:rsidR="00AE64FE">
        <w:rPr>
          <w:sz w:val="22"/>
          <w:szCs w:val="22"/>
        </w:rPr>
        <w:t>51</w:t>
      </w:r>
      <w:r w:rsidRPr="007B3455">
        <w:rPr>
          <w:sz w:val="22"/>
          <w:szCs w:val="22"/>
        </w:rPr>
        <w:t>5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33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9.</w:t>
      </w:r>
      <w:r w:rsidRPr="007B3455">
        <w:rPr>
          <w:sz w:val="22"/>
          <w:szCs w:val="22"/>
        </w:rPr>
        <w:tab/>
        <w:t>CROATIA OSIGURANJE d.d. Zagreb, Podružnica Dubrovnik, OIB: 26187994862, u iznosu 1</w:t>
      </w:r>
      <w:r w:rsidR="00AE64FE">
        <w:rPr>
          <w:sz w:val="22"/>
          <w:szCs w:val="22"/>
        </w:rPr>
        <w:t>.</w:t>
      </w:r>
      <w:r w:rsidRPr="007B3455">
        <w:rPr>
          <w:sz w:val="22"/>
          <w:szCs w:val="22"/>
        </w:rPr>
        <w:t>768</w:t>
      </w:r>
      <w:r w:rsidR="00AE64FE">
        <w:rPr>
          <w:sz w:val="22"/>
          <w:szCs w:val="22"/>
        </w:rPr>
        <w:t>,5</w:t>
      </w:r>
      <w:r w:rsidRPr="007B3455">
        <w:rPr>
          <w:sz w:val="22"/>
          <w:szCs w:val="22"/>
        </w:rPr>
        <w:t>7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10.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HEP-Operator distribucijskog sustava d.o.o., ELEKTROJUG DUBROVNIK, Dubrovnik, OIB: 46830600751, u iznosu 54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6</w:t>
      </w:r>
      <w:r w:rsidR="00AE64FE">
        <w:rPr>
          <w:sz w:val="22"/>
          <w:szCs w:val="22"/>
        </w:rPr>
        <w:t>7</w:t>
      </w:r>
      <w:r w:rsidRPr="007B3455">
        <w:rPr>
          <w:sz w:val="22"/>
          <w:szCs w:val="22"/>
        </w:rPr>
        <w:t xml:space="preserve">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11.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GRAD KORČULA, Korčula, OIB: 92770362982, u iznosu 6</w:t>
      </w:r>
      <w:r w:rsidR="00AE64FE">
        <w:rPr>
          <w:sz w:val="22"/>
          <w:szCs w:val="22"/>
        </w:rPr>
        <w:t>6</w:t>
      </w:r>
      <w:r w:rsidRPr="007B3455">
        <w:rPr>
          <w:sz w:val="22"/>
          <w:szCs w:val="22"/>
        </w:rPr>
        <w:t>4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6</w:t>
      </w:r>
      <w:r w:rsidR="00AE64FE">
        <w:rPr>
          <w:sz w:val="22"/>
          <w:szCs w:val="22"/>
        </w:rPr>
        <w:t>3</w:t>
      </w:r>
      <w:r w:rsidRPr="007B3455">
        <w:rPr>
          <w:sz w:val="22"/>
          <w:szCs w:val="22"/>
        </w:rPr>
        <w:t xml:space="preserve">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12.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JAVNI BILJEŽNIK NIKŠA VIĐEN, Dubrovnik, OIB: 16795715619, u iznosu 105</w:t>
      </w:r>
      <w:r w:rsidR="00AE64FE">
        <w:rPr>
          <w:sz w:val="22"/>
          <w:szCs w:val="22"/>
        </w:rPr>
        <w:t>,</w:t>
      </w:r>
      <w:r w:rsidRPr="007B3455">
        <w:rPr>
          <w:sz w:val="22"/>
          <w:szCs w:val="22"/>
        </w:rPr>
        <w:t>34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13.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GRAD DUBROVNIK, Dubrovnik, OIB: 21712494719, u iznosu 1</w:t>
      </w:r>
      <w:r w:rsidR="00AE64FE">
        <w:rPr>
          <w:sz w:val="22"/>
          <w:szCs w:val="22"/>
        </w:rPr>
        <w:t>.</w:t>
      </w:r>
      <w:r w:rsidRPr="007B3455">
        <w:rPr>
          <w:sz w:val="22"/>
          <w:szCs w:val="22"/>
        </w:rPr>
        <w:t>924</w:t>
      </w:r>
      <w:r w:rsidR="00831742">
        <w:rPr>
          <w:sz w:val="22"/>
          <w:szCs w:val="22"/>
        </w:rPr>
        <w:t>,</w:t>
      </w:r>
      <w:r w:rsidRPr="007B3455">
        <w:rPr>
          <w:sz w:val="22"/>
          <w:szCs w:val="22"/>
        </w:rPr>
        <w:t>3</w:t>
      </w:r>
      <w:r w:rsidR="00831742">
        <w:rPr>
          <w:sz w:val="22"/>
          <w:szCs w:val="22"/>
        </w:rPr>
        <w:t xml:space="preserve">9 </w:t>
      </w:r>
      <w:r w:rsidRPr="007B3455">
        <w:rPr>
          <w:sz w:val="22"/>
          <w:szCs w:val="22"/>
        </w:rPr>
        <w:t>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14.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LUMISS d.o.o., Dubrovnik, OIB: 84135539206, u iznosu 3</w:t>
      </w:r>
      <w:r w:rsidR="00831742">
        <w:rPr>
          <w:sz w:val="22"/>
          <w:szCs w:val="22"/>
        </w:rPr>
        <w:t>.</w:t>
      </w:r>
      <w:r w:rsidRPr="007B3455">
        <w:rPr>
          <w:sz w:val="22"/>
          <w:szCs w:val="22"/>
        </w:rPr>
        <w:t>435</w:t>
      </w:r>
      <w:r w:rsidR="00831742">
        <w:rPr>
          <w:sz w:val="22"/>
          <w:szCs w:val="22"/>
        </w:rPr>
        <w:t>,</w:t>
      </w:r>
      <w:r w:rsidRPr="007B3455">
        <w:rPr>
          <w:sz w:val="22"/>
          <w:szCs w:val="22"/>
        </w:rPr>
        <w:t>74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15.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 xml:space="preserve">PRIVREDNA BANKA ZAGREB d.d., Zagreb, OIB: 02535697732, u iznosu </w:t>
      </w:r>
      <w:r w:rsidR="00831742">
        <w:rPr>
          <w:sz w:val="22"/>
          <w:szCs w:val="22"/>
        </w:rPr>
        <w:t>7.959,92</w:t>
      </w:r>
      <w:r w:rsidRPr="007B3455">
        <w:rPr>
          <w:sz w:val="22"/>
          <w:szCs w:val="22"/>
        </w:rPr>
        <w:t xml:space="preserve">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16.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WURTH-HRVATSKA d.o.o., Zagreb, OIB: 52641439848, u iznosu 15</w:t>
      </w:r>
      <w:r w:rsidR="00831742">
        <w:rPr>
          <w:sz w:val="22"/>
          <w:szCs w:val="22"/>
        </w:rPr>
        <w:t>,</w:t>
      </w:r>
      <w:r w:rsidRPr="007B3455">
        <w:rPr>
          <w:sz w:val="22"/>
          <w:szCs w:val="22"/>
        </w:rPr>
        <w:t>75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17.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MERCEDES-BENZ LEASING HRVATSKA d.o.o., Zagreb, OIB: 17080997510, u iznosu 4</w:t>
      </w:r>
      <w:r w:rsidR="00517066">
        <w:rPr>
          <w:sz w:val="22"/>
          <w:szCs w:val="22"/>
        </w:rPr>
        <w:t>.</w:t>
      </w:r>
      <w:r w:rsidRPr="007B3455">
        <w:rPr>
          <w:sz w:val="22"/>
          <w:szCs w:val="22"/>
        </w:rPr>
        <w:t>464</w:t>
      </w:r>
      <w:r w:rsidR="00517066">
        <w:rPr>
          <w:sz w:val="22"/>
          <w:szCs w:val="22"/>
        </w:rPr>
        <w:t>,37</w:t>
      </w:r>
      <w:r w:rsidRPr="007B3455">
        <w:rPr>
          <w:sz w:val="22"/>
          <w:szCs w:val="22"/>
        </w:rPr>
        <w:t xml:space="preserve">  kuna,</w:t>
      </w:r>
    </w:p>
    <w:p w:rsidRDefault="007B3455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18.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H-ABDUCO d.o.o., Zagreb, OIB: 13667298928, u iznosu 42</w:t>
      </w:r>
      <w:r w:rsidR="00517066">
        <w:rPr>
          <w:sz w:val="22"/>
          <w:szCs w:val="22"/>
        </w:rPr>
        <w:t>.</w:t>
      </w:r>
      <w:r w:rsidRPr="007B3455">
        <w:rPr>
          <w:sz w:val="22"/>
          <w:szCs w:val="22"/>
        </w:rPr>
        <w:t>900</w:t>
      </w:r>
      <w:r w:rsidR="00517066">
        <w:rPr>
          <w:sz w:val="22"/>
          <w:szCs w:val="22"/>
        </w:rPr>
        <w:t>,</w:t>
      </w:r>
      <w:r w:rsidRPr="007B3455">
        <w:rPr>
          <w:sz w:val="22"/>
          <w:szCs w:val="22"/>
        </w:rPr>
        <w:t>3</w:t>
      </w:r>
      <w:r w:rsidR="00517066">
        <w:rPr>
          <w:sz w:val="22"/>
          <w:szCs w:val="22"/>
        </w:rPr>
        <w:t>1</w:t>
      </w:r>
      <w:r w:rsidRPr="007B3455">
        <w:rPr>
          <w:sz w:val="22"/>
          <w:szCs w:val="22"/>
        </w:rPr>
        <w:t xml:space="preserve"> kuna,</w:t>
      </w:r>
    </w:p>
    <w:p w:rsidRDefault="007B3455" w:rsidP="00517066" w:rsidR="00517066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 w:rsidRPr="007B3455">
        <w:rPr>
          <w:sz w:val="22"/>
          <w:szCs w:val="22"/>
        </w:rPr>
        <w:t>19.</w:t>
      </w:r>
      <w:r w:rsidRPr="007B3455">
        <w:rPr>
          <w:sz w:val="22"/>
          <w:szCs w:val="22"/>
        </w:rPr>
        <w:tab/>
      </w:r>
      <w:r w:rsidR="00831742">
        <w:rPr>
          <w:sz w:val="22"/>
          <w:szCs w:val="22"/>
        </w:rPr>
        <w:t xml:space="preserve"> </w:t>
      </w:r>
      <w:r w:rsidRPr="007B3455">
        <w:rPr>
          <w:sz w:val="22"/>
          <w:szCs w:val="22"/>
        </w:rPr>
        <w:t>SOCIETE GENERALE - SPLITSKA BANKA d.d., Split, OIB: 69326397242, u iznosu 163</w:t>
      </w:r>
      <w:r w:rsidR="00517066">
        <w:rPr>
          <w:sz w:val="22"/>
          <w:szCs w:val="22"/>
        </w:rPr>
        <w:t>,</w:t>
      </w:r>
      <w:r w:rsidRPr="007B3455">
        <w:rPr>
          <w:sz w:val="22"/>
          <w:szCs w:val="22"/>
        </w:rPr>
        <w:t>66 kuna</w:t>
      </w:r>
      <w:r w:rsidR="00517066">
        <w:rPr>
          <w:sz w:val="22"/>
          <w:szCs w:val="22"/>
        </w:rPr>
        <w:t>,</w:t>
      </w:r>
    </w:p>
    <w:p w:rsidRDefault="00517066" w:rsidP="008A6F08" w:rsidR="008A6F08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20.</w:t>
      </w:r>
      <w:r w:rsidR="007B3455" w:rsidRPr="00517066">
        <w:rPr>
          <w:sz w:val="22"/>
          <w:szCs w:val="22"/>
        </w:rPr>
        <w:t xml:space="preserve"> </w:t>
      </w:r>
      <w:r w:rsidRPr="00517066">
        <w:rPr>
          <w:sz w:val="22"/>
          <w:szCs w:val="22"/>
        </w:rPr>
        <w:t>HRVATSKA RADIOTELEVIZIJA, javna ustanova, Zagreb, OIB: 68419124305, u iznosu 65</w:t>
      </w:r>
      <w:r w:rsidR="008A6F08">
        <w:rPr>
          <w:sz w:val="22"/>
          <w:szCs w:val="22"/>
        </w:rPr>
        <w:t>,14</w:t>
      </w:r>
      <w:r w:rsidRPr="00517066">
        <w:rPr>
          <w:sz w:val="22"/>
          <w:szCs w:val="22"/>
        </w:rPr>
        <w:t xml:space="preserve"> kuna</w:t>
      </w:r>
      <w:r w:rsidR="008A6F08">
        <w:rPr>
          <w:sz w:val="22"/>
          <w:szCs w:val="22"/>
        </w:rPr>
        <w:t xml:space="preserve">, </w:t>
      </w:r>
    </w:p>
    <w:p w:rsidRDefault="008A6F08" w:rsidP="008A6F08" w:rsidR="00517066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21. </w:t>
      </w:r>
      <w:r w:rsidR="00517066" w:rsidRPr="00517066">
        <w:rPr>
          <w:sz w:val="22"/>
          <w:szCs w:val="22"/>
        </w:rPr>
        <w:t>LJUBO AZINOVIĆ vl. obrta STEEL ARMIRAČ, Dubrovnik, OIB: 75977132315, kao pravni sljednik ILIJE AZINOVIĆA autoprijevoznik i armirač, u iznosu 1</w:t>
      </w:r>
      <w:r>
        <w:rPr>
          <w:sz w:val="22"/>
          <w:szCs w:val="22"/>
        </w:rPr>
        <w:t>.</w:t>
      </w:r>
      <w:r w:rsidR="00517066" w:rsidRPr="00517066">
        <w:rPr>
          <w:sz w:val="22"/>
          <w:szCs w:val="22"/>
        </w:rPr>
        <w:t>527</w:t>
      </w:r>
      <w:r>
        <w:rPr>
          <w:sz w:val="22"/>
          <w:szCs w:val="22"/>
        </w:rPr>
        <w:t>,</w:t>
      </w:r>
      <w:r w:rsidR="00517066" w:rsidRPr="00517066">
        <w:rPr>
          <w:sz w:val="22"/>
          <w:szCs w:val="22"/>
        </w:rPr>
        <w:t>16</w:t>
      </w:r>
      <w:r>
        <w:rPr>
          <w:sz w:val="22"/>
          <w:szCs w:val="22"/>
        </w:rPr>
        <w:t xml:space="preserve"> kuna,</w:t>
      </w:r>
    </w:p>
    <w:p w:rsidRDefault="008A6F08" w:rsidP="007B3455" w:rsidR="007B3455" w:rsidRPr="007B3455">
      <w:pPr>
        <w:tabs>
          <w:tab w:pos="0" w:val="left"/>
          <w:tab w:pos="851" w:val="left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22. B KAPITAL d.o.o., Zagreb, OIB: 57509775367, u iznosu 315.234,50 kuna.</w:t>
      </w:r>
    </w:p>
    <w:p w:rsidRDefault="007B3455" w:rsidP="007B3455" w:rsidR="007B3455" w:rsidRPr="007B3455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7B3FD0">
        <w:rPr>
          <w:sz w:val="22"/>
          <w:szCs w:val="22"/>
        </w:rPr>
        <w:t>2</w:t>
      </w:r>
      <w:r w:rsidR="00446C77">
        <w:rPr>
          <w:sz w:val="22"/>
          <w:szCs w:val="22"/>
        </w:rPr>
        <w:t>3</w:t>
      </w:r>
      <w:r w:rsidR="00594851">
        <w:rPr>
          <w:sz w:val="22"/>
          <w:szCs w:val="22"/>
        </w:rPr>
        <w:t xml:space="preserve">. </w:t>
      </w:r>
      <w:r w:rsidR="007B3FD0">
        <w:rPr>
          <w:sz w:val="22"/>
          <w:szCs w:val="22"/>
        </w:rPr>
        <w:t>prosinca</w:t>
      </w:r>
      <w:r w:rsidR="00594851">
        <w:rPr>
          <w:sz w:val="22"/>
          <w:szCs w:val="22"/>
        </w:rPr>
        <w:t xml:space="preserve"> 2016</w:t>
      </w:r>
      <w:r w:rsidRPr="00730D06">
        <w:rPr>
          <w:sz w:val="22"/>
          <w:szCs w:val="22"/>
        </w:rPr>
        <w:t xml:space="preserve">. godine (list spisa </w:t>
      </w:r>
      <w:r w:rsidR="00446C77">
        <w:rPr>
          <w:sz w:val="22"/>
          <w:szCs w:val="22"/>
        </w:rPr>
        <w:t>644</w:t>
      </w:r>
      <w:r w:rsidR="00594851">
        <w:rPr>
          <w:sz w:val="22"/>
          <w:szCs w:val="22"/>
        </w:rPr>
        <w:t>-</w:t>
      </w:r>
      <w:r w:rsidR="00446C77">
        <w:rPr>
          <w:sz w:val="22"/>
          <w:szCs w:val="22"/>
        </w:rPr>
        <w:t>646</w:t>
      </w:r>
      <w:r w:rsidRPr="00730D06">
        <w:rPr>
          <w:sz w:val="22"/>
          <w:szCs w:val="22"/>
        </w:rPr>
        <w:t xml:space="preserve">) stečajni upravitelj predložio izdati suglasnost na prvu djelomičnu diobu za isplatu </w:t>
      </w:r>
      <w:r w:rsidR="00446C77">
        <w:rPr>
          <w:sz w:val="22"/>
          <w:szCs w:val="22"/>
        </w:rPr>
        <w:t>431.685,97</w:t>
      </w:r>
      <w:r w:rsidR="005A6BA0" w:rsidRPr="005A6BA0">
        <w:rPr>
          <w:sz w:val="22"/>
          <w:szCs w:val="22"/>
        </w:rPr>
        <w:t xml:space="preserve"> kuna </w:t>
      </w:r>
      <w:r w:rsidRPr="00730D06">
        <w:rPr>
          <w:sz w:val="22"/>
          <w:szCs w:val="22"/>
        </w:rPr>
        <w:t xml:space="preserve">za priznate tražbine </w:t>
      </w:r>
      <w:r w:rsidR="00446C77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446C77">
        <w:rPr>
          <w:sz w:val="22"/>
          <w:szCs w:val="22"/>
        </w:rPr>
        <w:t>drugog</w:t>
      </w:r>
      <w:r w:rsidRPr="00730D06">
        <w:rPr>
          <w:sz w:val="22"/>
          <w:szCs w:val="22"/>
        </w:rPr>
        <w:t xml:space="preserve">) višeg isplatnog reda u visini </w:t>
      </w:r>
      <w:r w:rsidR="00446C77">
        <w:rPr>
          <w:sz w:val="22"/>
          <w:szCs w:val="22"/>
        </w:rPr>
        <w:t>1,00</w:t>
      </w:r>
      <w:r w:rsidRPr="00730D06">
        <w:rPr>
          <w:sz w:val="22"/>
          <w:szCs w:val="22"/>
        </w:rPr>
        <w:t xml:space="preserve">% priznatih tražbina, prema diobnom popisu koji dostavlja. 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C93859">
      <w:pPr>
        <w:jc w:val="both"/>
        <w:rPr>
          <w:sz w:val="16"/>
          <w:szCs w:val="16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C93859">
        <w:rPr>
          <w:sz w:val="22"/>
          <w:szCs w:val="22"/>
        </w:rPr>
        <w:t>431.685,97</w:t>
      </w:r>
      <w:r w:rsidR="006F2153" w:rsidRPr="006F2153">
        <w:rPr>
          <w:sz w:val="22"/>
          <w:szCs w:val="22"/>
        </w:rPr>
        <w:t xml:space="preserve"> </w:t>
      </w:r>
      <w:r w:rsidRPr="0030058D">
        <w:rPr>
          <w:sz w:val="22"/>
          <w:szCs w:val="22"/>
        </w:rPr>
        <w:t xml:space="preserve">kuna za tražbine za tražbine </w:t>
      </w:r>
      <w:r w:rsidR="00C93859">
        <w:rPr>
          <w:sz w:val="22"/>
          <w:szCs w:val="22"/>
        </w:rPr>
        <w:t>I</w:t>
      </w:r>
      <w:r w:rsidRPr="0030058D">
        <w:rPr>
          <w:sz w:val="22"/>
          <w:szCs w:val="22"/>
        </w:rPr>
        <w:t>I. (</w:t>
      </w:r>
      <w:r w:rsidR="00C93859">
        <w:rPr>
          <w:sz w:val="22"/>
          <w:szCs w:val="22"/>
        </w:rPr>
        <w:t>drugog</w:t>
      </w:r>
      <w:r w:rsidRPr="0030058D">
        <w:rPr>
          <w:sz w:val="22"/>
          <w:szCs w:val="22"/>
        </w:rPr>
        <w:t xml:space="preserve">) višeg isplatnog reda u visini </w:t>
      </w:r>
      <w:r w:rsidR="00C93859">
        <w:rPr>
          <w:sz w:val="22"/>
          <w:szCs w:val="22"/>
        </w:rPr>
        <w:t>1,00</w:t>
      </w:r>
      <w:r w:rsidR="006F2153" w:rsidRPr="006F2153">
        <w:rPr>
          <w:sz w:val="22"/>
          <w:szCs w:val="22"/>
        </w:rPr>
        <w:t xml:space="preserve">% </w:t>
      </w:r>
      <w:r w:rsidRPr="0030058D">
        <w:rPr>
          <w:sz w:val="22"/>
          <w:szCs w:val="22"/>
        </w:rPr>
        <w:t>priznatih tražbina.</w:t>
      </w:r>
    </w:p>
    <w:p w:rsidRDefault="0030058D" w:rsidP="0030058D" w:rsidR="0030058D" w:rsidRPr="00C93859">
      <w:pPr>
        <w:jc w:val="both"/>
        <w:rPr>
          <w:sz w:val="16"/>
          <w:szCs w:val="16"/>
        </w:rPr>
      </w:pPr>
      <w:r w:rsidRPr="00C93859">
        <w:rPr>
          <w:sz w:val="16"/>
          <w:szCs w:val="16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>Prema čl. 191. SZ, stečajni sudac će nakon proteka rokova za prigovor odrediti konačan postotak namirenja tražbina pri djelomičnoj diobi.</w:t>
      </w:r>
    </w:p>
    <w:p w:rsidRDefault="0030058D" w:rsidP="0030058D" w:rsidR="0030058D" w:rsidRPr="00C93859">
      <w:pPr>
        <w:jc w:val="both"/>
        <w:rPr>
          <w:sz w:val="16"/>
          <w:szCs w:val="16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C93859">
        <w:rPr>
          <w:sz w:val="22"/>
          <w:szCs w:val="22"/>
        </w:rPr>
        <w:t>23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6F2153">
        <w:rPr>
          <w:sz w:val="22"/>
          <w:szCs w:val="22"/>
        </w:rPr>
        <w:t>prosinca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452C40">
        <w:rPr>
          <w:sz w:val="22"/>
          <w:szCs w:val="22"/>
        </w:rPr>
        <w:t>6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6F2153" w:rsidP="006F2153" w:rsidR="006F2153" w:rsidRPr="006F2153">
      <w:pPr>
        <w:jc w:val="both"/>
        <w:rPr>
          <w:sz w:val="22"/>
          <w:szCs w:val="22"/>
        </w:rPr>
      </w:pPr>
      <w:r w:rsidRPr="006F215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F2153">
          <w:rPr>
            <w:sz w:val="22"/>
            <w:szCs w:val="22"/>
          </w:rPr>
          <w:t>11. st</w:t>
        </w:r>
      </w:smartTag>
      <w:r w:rsidRPr="006F215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F2153">
          <w:rPr>
            <w:sz w:val="22"/>
            <w:szCs w:val="22"/>
          </w:rPr>
          <w:t>4. OZ</w:t>
        </w:r>
      </w:smartTag>
      <w:r w:rsidRPr="006F2153">
        <w:rPr>
          <w:sz w:val="22"/>
          <w:szCs w:val="22"/>
        </w:rPr>
        <w:t>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C93859">
      <w:pPr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C93859">
        <w:rPr>
          <w:sz w:val="22"/>
          <w:szCs w:val="22"/>
        </w:rPr>
        <w:t>23</w:t>
      </w:r>
      <w:r w:rsidR="00101C3B" w:rsidRPr="00730D06">
        <w:rPr>
          <w:sz w:val="22"/>
          <w:szCs w:val="22"/>
        </w:rPr>
        <w:t>.</w:t>
      </w:r>
      <w:r w:rsidR="006F2153">
        <w:rPr>
          <w:sz w:val="22"/>
          <w:szCs w:val="22"/>
        </w:rPr>
        <w:t>12</w:t>
      </w:r>
      <w:r w:rsidR="00EA79C1" w:rsidRPr="00730D06">
        <w:rPr>
          <w:sz w:val="22"/>
          <w:szCs w:val="22"/>
        </w:rPr>
        <w:t>.201</w:t>
      </w:r>
      <w:r w:rsidR="006F2153">
        <w:rPr>
          <w:sz w:val="22"/>
          <w:szCs w:val="22"/>
        </w:rPr>
        <w:t>6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6F2153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6F2153">
        <w:rPr>
          <w:sz w:val="22"/>
          <w:szCs w:val="22"/>
        </w:rPr>
        <w:t>, putem e oglasne ploče,</w:t>
      </w:r>
    </w:p>
    <w:p w:rsidRDefault="006F2153" w:rsidP="00101C3B" w:rsidR="006F2153" w:rsidRPr="00730D06">
      <w:pPr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D063E0" w:rsidR="006F2153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3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58D" w:rsidP="0030058D" w:rsidR="0030058D" w:rsidRPr="0030058D">
    <w:pPr>
      <w:pStyle w:val="Naslov1"/>
      <w:rPr>
        <w:sz w:val="22"/>
        <w:szCs w:val="22"/>
      </w:rPr>
    </w:pPr>
    <w:r w:rsidRPr="0030058D">
      <w:rPr>
        <w:sz w:val="22"/>
        <w:szCs w:val="22"/>
      </w:rPr>
      <w:t xml:space="preserve">Posl. br.6-St. </w:t>
    </w:r>
    <w:r w:rsidR="008A6F08">
      <w:rPr>
        <w:sz w:val="22"/>
        <w:szCs w:val="22"/>
      </w:rPr>
      <w:t>140</w:t>
    </w:r>
    <w:r w:rsidRPr="0030058D">
      <w:rPr>
        <w:sz w:val="22"/>
        <w:szCs w:val="22"/>
      </w:rPr>
      <w:t>/2014-</w:t>
    </w:r>
    <w:r w:rsidR="008A6F08">
      <w:rPr>
        <w:sz w:val="22"/>
        <w:szCs w:val="22"/>
      </w:rPr>
      <w:t>240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307469"/>
    <w:multiLevelType w:val="hybridMultilevel"/>
    <w:tmpl w:val="0FC44402"/>
    <w:lvl w:tplc="041A000F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37495"/>
    <w:rsid w:val="00153034"/>
    <w:rsid w:val="00187501"/>
    <w:rsid w:val="001932F5"/>
    <w:rsid w:val="001C72C7"/>
    <w:rsid w:val="001D1A72"/>
    <w:rsid w:val="001D619C"/>
    <w:rsid w:val="001F2241"/>
    <w:rsid w:val="002249A0"/>
    <w:rsid w:val="00233F8E"/>
    <w:rsid w:val="002371A6"/>
    <w:rsid w:val="002472BC"/>
    <w:rsid w:val="00254AEB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E5A39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B4ECE"/>
    <w:rsid w:val="003D3334"/>
    <w:rsid w:val="003E64C9"/>
    <w:rsid w:val="004174AF"/>
    <w:rsid w:val="00421DF2"/>
    <w:rsid w:val="00426F4D"/>
    <w:rsid w:val="00446C77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104F2"/>
    <w:rsid w:val="005155FE"/>
    <w:rsid w:val="00517066"/>
    <w:rsid w:val="00525B17"/>
    <w:rsid w:val="005430BB"/>
    <w:rsid w:val="00560390"/>
    <w:rsid w:val="00562DBD"/>
    <w:rsid w:val="00563764"/>
    <w:rsid w:val="00594851"/>
    <w:rsid w:val="0059653D"/>
    <w:rsid w:val="005A1E5B"/>
    <w:rsid w:val="005A6BA0"/>
    <w:rsid w:val="005A7A0C"/>
    <w:rsid w:val="005F356B"/>
    <w:rsid w:val="00610456"/>
    <w:rsid w:val="00616873"/>
    <w:rsid w:val="0063166D"/>
    <w:rsid w:val="00643274"/>
    <w:rsid w:val="00644201"/>
    <w:rsid w:val="00653316"/>
    <w:rsid w:val="006553EA"/>
    <w:rsid w:val="0066772D"/>
    <w:rsid w:val="00675EF0"/>
    <w:rsid w:val="00680082"/>
    <w:rsid w:val="00692078"/>
    <w:rsid w:val="00692FBA"/>
    <w:rsid w:val="006B6607"/>
    <w:rsid w:val="006D77F2"/>
    <w:rsid w:val="006E07AF"/>
    <w:rsid w:val="006E0823"/>
    <w:rsid w:val="006E6A09"/>
    <w:rsid w:val="006F2153"/>
    <w:rsid w:val="006F2BCE"/>
    <w:rsid w:val="007007BB"/>
    <w:rsid w:val="00730D06"/>
    <w:rsid w:val="00753FE7"/>
    <w:rsid w:val="00757EB3"/>
    <w:rsid w:val="00764214"/>
    <w:rsid w:val="00771953"/>
    <w:rsid w:val="007737FF"/>
    <w:rsid w:val="007818DB"/>
    <w:rsid w:val="00791814"/>
    <w:rsid w:val="00793FA3"/>
    <w:rsid w:val="007B3455"/>
    <w:rsid w:val="007B3FD0"/>
    <w:rsid w:val="007C1283"/>
    <w:rsid w:val="007C214B"/>
    <w:rsid w:val="007C54A4"/>
    <w:rsid w:val="007E4729"/>
    <w:rsid w:val="008002B1"/>
    <w:rsid w:val="00821A39"/>
    <w:rsid w:val="00831742"/>
    <w:rsid w:val="00854FD6"/>
    <w:rsid w:val="0088011F"/>
    <w:rsid w:val="008823E3"/>
    <w:rsid w:val="008A5F25"/>
    <w:rsid w:val="008A6F08"/>
    <w:rsid w:val="008C3DC9"/>
    <w:rsid w:val="008D1111"/>
    <w:rsid w:val="008D1AAF"/>
    <w:rsid w:val="008D2F53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95273"/>
    <w:rsid w:val="009A092E"/>
    <w:rsid w:val="009C0A9F"/>
    <w:rsid w:val="009C567D"/>
    <w:rsid w:val="009D0D13"/>
    <w:rsid w:val="009D51AB"/>
    <w:rsid w:val="009E7706"/>
    <w:rsid w:val="009F7A44"/>
    <w:rsid w:val="00A0458D"/>
    <w:rsid w:val="00A1142C"/>
    <w:rsid w:val="00A17840"/>
    <w:rsid w:val="00A2605A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E64FE"/>
    <w:rsid w:val="00AF71F1"/>
    <w:rsid w:val="00B032EA"/>
    <w:rsid w:val="00B15B4F"/>
    <w:rsid w:val="00B17C45"/>
    <w:rsid w:val="00B562B7"/>
    <w:rsid w:val="00B62552"/>
    <w:rsid w:val="00B641F0"/>
    <w:rsid w:val="00B64B75"/>
    <w:rsid w:val="00B94619"/>
    <w:rsid w:val="00B95BE4"/>
    <w:rsid w:val="00BC034F"/>
    <w:rsid w:val="00BF7BCD"/>
    <w:rsid w:val="00C045B3"/>
    <w:rsid w:val="00C37550"/>
    <w:rsid w:val="00C50D9B"/>
    <w:rsid w:val="00C51528"/>
    <w:rsid w:val="00C552D9"/>
    <w:rsid w:val="00C61CA7"/>
    <w:rsid w:val="00C666A2"/>
    <w:rsid w:val="00C93859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30D4A"/>
    <w:rsid w:val="00D56417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41237"/>
    <w:rsid w:val="00E45696"/>
    <w:rsid w:val="00E6287A"/>
    <w:rsid w:val="00E97498"/>
    <w:rsid w:val="00EA79C1"/>
    <w:rsid w:val="00EB3D83"/>
    <w:rsid w:val="00EB49C4"/>
    <w:rsid w:val="00EE3BB0"/>
    <w:rsid w:val="00F361BF"/>
    <w:rsid w:val="00F555F9"/>
    <w:rsid w:val="00F566AC"/>
    <w:rsid w:val="00F6403C"/>
    <w:rsid w:val="00F81E36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730</properties:Words>
  <properties:Characters>4190</properties:Characters>
  <properties:Lines>111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2016-12-23T10:02:00Z</dcterms:created>
  <dc:creator>Ante Kačić</dc:creator>
  <cp:lastModifiedBy>Srđan Gavranić</cp:lastModifiedBy>
  <cp:lastPrinted>2016-04-11T10:32:00Z</cp:lastPrinted>
  <dcterms:modified xmlns:xsi="http://www.w3.org/2001/XMLSchema-instance" xsi:type="dcterms:W3CDTF">2016-12-23T10:03:00Z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