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7989" w14:paraId="1d77989" w:rsidRDefault="00F5757A" w:rsidP="00F5757A" w:rsidR="00F5757A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720140" cx="53975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614" cx="5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57A" w:rsidP="00F5757A" w:rsidR="00F5757A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F5757A" w:rsidP="00F5757A" w:rsidR="00F5757A">
      <w:pPr>
        <w:jc w:val="righ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ab/>
        <w:t xml:space="preserve">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>2</w:t>
      </w:r>
      <w:r>
        <w:rPr>
          <w:rFonts w:hAnsi="Times New Roman" w:ascii="Times New Roman"/>
          <w:szCs w:val="24"/>
        </w:rPr>
        <w:t>0.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19092A">
        <w:rPr>
          <w:rFonts w:hAnsi="Times New Roman" w:ascii="Times New Roman"/>
          <w:szCs w:val="24"/>
        </w:rPr>
        <w:t>414/18</w:t>
      </w:r>
      <w:r>
        <w:rPr>
          <w:rFonts w:hAnsi="Times New Roman" w:ascii="Times New Roman"/>
          <w:szCs w:val="24"/>
        </w:rPr>
        <w:t xml:space="preserve"> </w:t>
      </w:r>
      <w:r w:rsidR="00522380">
        <w:rPr>
          <w:rFonts w:hAnsi="Times New Roman" w:ascii="Times New Roman"/>
          <w:szCs w:val="24"/>
        </w:rPr>
        <w:t>-21</w:t>
      </w:r>
      <w:r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H R V A T S K A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R J E Š E NJ E</w:t>
      </w: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nad dužnikom </w:t>
      </w:r>
      <w:r w:rsidR="0019092A" w:rsidRPr="00B81EC3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19092A">
        <w:rPr>
          <w:rFonts w:hAnsi="Times New Roman" w:ascii="Times New Roman"/>
          <w:color w:val="000000"/>
          <w:szCs w:val="24"/>
        </w:rPr>
        <w:t>dana 25. srpnja 2018.g.</w:t>
      </w:r>
    </w:p>
    <w:p w:rsidRDefault="00F5757A" w:rsidP="00F5757A" w:rsidR="00F5757A">
      <w:pPr>
        <w:jc w:val="both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r i j e š i o   j e</w:t>
      </w: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19092A" w:rsidP="00F5757A" w:rsidR="00F575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(Izvadak iz Rješenja od 25</w:t>
      </w:r>
      <w:r w:rsidR="00F5757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 2018</w:t>
      </w:r>
      <w:r w:rsidR="00F5757A">
        <w:rPr>
          <w:rFonts w:hAnsi="Times New Roman" w:ascii="Times New Roman"/>
        </w:rPr>
        <w:t>.)</w:t>
      </w:r>
    </w:p>
    <w:p w:rsidRDefault="00F5757A" w:rsidP="00F5757A" w:rsidR="00F5757A">
      <w:pPr>
        <w:rPr>
          <w:rFonts w:hAnsi="Times New Roman" w:ascii="Times New Roman"/>
        </w:rPr>
      </w:pPr>
    </w:p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>OSPORENA TRAŽBINA</w:t>
      </w:r>
    </w:p>
    <w:p w:rsidRDefault="00F5757A" w:rsidP="00F5757A" w:rsidR="00F5757A">
      <w:pPr>
        <w:rPr>
          <w:rFonts w:hAnsi="Times New Roman" w:ascii="Times New Roman"/>
        </w:rPr>
      </w:pPr>
    </w:p>
    <w:tbl>
      <w:tblPr>
        <w:tblW w:type="dxa" w:w="8985"/>
        <w:jc w:val="center"/>
        <w:tblInd w:type="dxa" w:w="-35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0"/>
        <w:gridCol w:w="5928"/>
        <w:gridCol w:w="2107"/>
      </w:tblGrid>
      <w:tr w:rsidTr="00E3258A" w:rsidR="002748D0" w:rsidRPr="0019092A">
        <w:trPr>
          <w:trHeight w:val="419"/>
          <w:jc w:val="center"/>
        </w:trPr>
        <w:tc>
          <w:tcPr>
            <w:tcW w:type="dxa" w:w="950"/>
            <w:shd w:fill="auto" w:color="auto" w:val="clear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RBR</w:t>
            </w:r>
          </w:p>
        </w:tc>
        <w:tc>
          <w:tcPr>
            <w:tcW w:type="dxa" w:w="5928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NAZIV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, ADRESA  I OIB </w:t>
            </w: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VJEROVNIKA</w:t>
            </w:r>
          </w:p>
        </w:tc>
        <w:tc>
          <w:tcPr>
            <w:tcW w:type="dxa" w:w="2107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OSPORENI IZNOS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TRAŽBINE (kn)</w:t>
            </w:r>
          </w:p>
        </w:tc>
      </w:tr>
      <w:tr w:rsidTr="00E3258A" w:rsidR="002748D0" w:rsidRPr="0019092A">
        <w:trPr>
          <w:trHeight w:val="419"/>
          <w:jc w:val="center"/>
        </w:trPr>
        <w:tc>
          <w:tcPr>
            <w:tcW w:type="dxa" w:w="950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1</w:t>
            </w:r>
            <w:r w:rsidR="00D442C0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type="dxa" w:w="5928"/>
            <w:vAlign w:val="center"/>
            <w:hideMark/>
          </w:tcPr>
          <w:p w:rsidRDefault="00D442C0" w:rsidP="002748D0" w:rsidR="002748D0" w:rsidRPr="0019092A">
            <w:pP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485867">
              <w:rPr>
                <w:rFonts w:hAnsi="Times New Roman" w:ascii="Times New Roman"/>
                <w:szCs w:val="24"/>
              </w:rPr>
              <w:t>MIRZA ŠEHAGIĆ, OIB 41463915942, Kolodvorska  60, 10450 Jastrebarsko</w:t>
            </w:r>
          </w:p>
        </w:tc>
        <w:tc>
          <w:tcPr>
            <w:tcW w:type="dxa" w:w="2107"/>
            <w:vAlign w:val="center"/>
            <w:hideMark/>
          </w:tcPr>
          <w:p w:rsidRDefault="00D442C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val="000000"/>
                <w:szCs w:val="24"/>
              </w:rPr>
              <w:t>980.199,00</w:t>
            </w:r>
          </w:p>
        </w:tc>
      </w:tr>
    </w:tbl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3258A" w:rsidP="00E3258A" w:rsidR="00E3258A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Osporavatelj-vjerovnik RH, Ministarstvo financija, Porezna uprava, upućuje se na parnicu radi utvrđivanja osporene tražbine. Osporavatelj u takvom postupku nastupa u ime  i za račun dužnika. (čl. 48. st.3. i čl. 266. st.2  SZ).</w:t>
      </w:r>
    </w:p>
    <w:p w:rsidRDefault="00E3258A" w:rsidP="00E3258A" w:rsidR="00E3258A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Ako osoba koja je upućena na parnicu ne pokrene parnicu u roku od 8 dana od dana pravomoćnosti rješenja o upućivanju u parnicu, odnosno primitka drugostupanjske odluke, smatrat će se da je odustala od prava na vođenje parnice. (čl. 267. st. 1 SZ-a).</w:t>
      </w:r>
    </w:p>
    <w:p w:rsidRDefault="00F5757A" w:rsidP="00F5757A" w:rsidR="00F5757A">
      <w:pPr>
        <w:rPr>
          <w:rFonts w:hAnsi="Times New Roman" w:ascii="Times New Roman"/>
        </w:rPr>
      </w:pPr>
    </w:p>
    <w:p w:rsidRDefault="001B24C7" w:rsidP="001B24C7" w:rsidR="001B24C7">
      <w:pPr>
        <w:tabs>
          <w:tab w:pos="355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Obrazloženje</w:t>
      </w:r>
    </w:p>
    <w:p w:rsidRDefault="001B24C7" w:rsidP="00F5757A" w:rsidR="001B24C7">
      <w:pPr>
        <w:rPr>
          <w:rFonts w:hAnsi="Times New Roman" w:ascii="Times New Roman"/>
        </w:rPr>
      </w:pP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ispitnom ročištu održanog dana 17. srpnja 2018.g. ispitane su sve prijavljene tražbine prema svojim iznosima. </w:t>
      </w: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</w:p>
    <w:p w:rsidRDefault="00D442C0" w:rsidP="007E154A" w:rsidR="001B24C7">
      <w:pPr>
        <w:ind w:firstLine="708"/>
        <w:jc w:val="both"/>
        <w:rPr>
          <w:rFonts w:hAnsi="Times New Roman" w:ascii="Times New Roman"/>
          <w:szCs w:val="24"/>
        </w:rPr>
      </w:pPr>
      <w:r w:rsidRPr="00D442C0">
        <w:rPr>
          <w:rFonts w:hAnsi="Times New Roman" w:ascii="Times New Roman"/>
          <w:szCs w:val="24"/>
        </w:rPr>
        <w:t xml:space="preserve">Vjerovniku  MIRZA ŠEHAGIĆ, OIB 41463915942, Kolodvorska  60, 10450 Jastrebarsko, tražbinu je osporio vjerovnik RH, Ministarstvo financija Porezna uprava, za iznos od 980.199,00 kn, navodeći da </w:t>
      </w:r>
      <w:r>
        <w:rPr>
          <w:rFonts w:hAnsi="Times New Roman" w:ascii="Times New Roman"/>
          <w:szCs w:val="24"/>
        </w:rPr>
        <w:t>se radi o nepostojećoj tražbini</w:t>
      </w:r>
      <w:r w:rsidR="007E154A">
        <w:rPr>
          <w:rFonts w:hAnsi="Times New Roman" w:ascii="Times New Roman"/>
          <w:szCs w:val="24"/>
        </w:rPr>
        <w:t xml:space="preserve">, </w:t>
      </w:r>
      <w:r w:rsidR="001B24C7">
        <w:rPr>
          <w:rFonts w:hAnsi="Times New Roman" w:ascii="Times New Roman"/>
          <w:szCs w:val="24"/>
        </w:rPr>
        <w:t>te kako osporavanje na ročištu nije otklonjeno, osporavatelj-vjerovnik je, sukladno čl. 48. st. 3. i čl. 266. st. 2. Stečajnog zakona (NN 71/15,104/17), upućen na parnicu.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7A490E" w:rsidP="00F5757A" w:rsidR="00F5757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Zagrebu, 25</w:t>
      </w:r>
      <w:r w:rsidR="00F5757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 2018</w:t>
      </w:r>
      <w:r w:rsidR="00F5757A">
        <w:rPr>
          <w:rFonts w:hAnsi="Times New Roman" w:ascii="Times New Roman"/>
          <w:szCs w:val="24"/>
        </w:rPr>
        <w:t>.</w:t>
      </w:r>
    </w:p>
    <w:p w:rsidRDefault="00F5757A" w:rsidP="00F5757A" w:rsidR="00F5757A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SUDAC:  </w:t>
      </w:r>
    </w:p>
    <w:p w:rsidRDefault="007A490E" w:rsidP="00F5757A" w:rsidR="00F5757A">
      <w:pPr>
        <w:ind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LUCIJA BUTIGAN</w:t>
      </w:r>
      <w:r w:rsidR="00522380">
        <w:rPr>
          <w:rFonts w:hAnsi="Times New Roman" w:ascii="Times New Roman"/>
          <w:szCs w:val="24"/>
        </w:rPr>
        <w:t>,v.r.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830507" w:rsidP="00F5757A" w:rsidR="00830507">
      <w:pPr>
        <w:jc w:val="both"/>
        <w:rPr>
          <w:rFonts w:hAnsi="Times New Roman" w:ascii="Times New Roman"/>
          <w:szCs w:val="24"/>
        </w:rPr>
      </w:pPr>
    </w:p>
    <w:p w:rsidRDefault="00830507" w:rsidP="00F5757A" w:rsidR="00830507">
      <w:pPr>
        <w:jc w:val="both"/>
        <w:rPr>
          <w:rFonts w:hAnsi="Times New Roman" w:ascii="Times New Roman"/>
          <w:szCs w:val="24"/>
        </w:rPr>
      </w:pPr>
    </w:p>
    <w:p w:rsidRDefault="00830507" w:rsidP="00F5757A" w:rsidR="00830507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 O PRAVNOM LIJEKU: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310A33">
        <w:rPr>
          <w:rFonts w:hAnsi="Times New Roman" w:ascii="Times New Roman"/>
          <w:szCs w:val="24"/>
        </w:rPr>
        <w:t>. Žalba se podnosi ovom sudu u 3</w:t>
      </w:r>
      <w:r>
        <w:rPr>
          <w:rFonts w:hAnsi="Times New Roman" w:ascii="Times New Roman"/>
          <w:szCs w:val="24"/>
        </w:rPr>
        <w:t xml:space="preserve"> primjerka.</w:t>
      </w:r>
    </w:p>
    <w:p w:rsidRDefault="00F5757A" w:rsidP="007A490E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22380" w:rsidP="00522380" w:rsidR="0052238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22380" w:rsidP="00522380" w:rsidR="00522380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859E3" w:rsidR="005859E3"/>
    <w:sectPr w:rsidSect="007E154A" w:rsidR="005859E3">
      <w:headerReference w:type="default" r:id="rId10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512" w:rsidP="002B5512" w:rsidR="002B5512">
      <w:r>
        <w:separator/>
      </w:r>
    </w:p>
  </w:endnote>
  <w:endnote w:id="0" w:type="continuationSeparator">
    <w:p w:rsidRDefault="002B5512" w:rsidP="002B5512" w:rsidR="002B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512" w:rsidP="002B5512" w:rsidR="002B5512">
      <w:r>
        <w:separator/>
      </w:r>
    </w:p>
  </w:footnote>
  <w:footnote w:id="0" w:type="continuationSeparator">
    <w:p w:rsidRDefault="002B5512" w:rsidP="002B5512" w:rsidR="002B5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512" w:rsidP="002B5512" w:rsidR="002B5512">
    <w:pPr>
      <w:pStyle w:val="Zaglavlje"/>
      <w:tabs>
        <w:tab w:pos="6970" w:val="left"/>
      </w:tabs>
    </w:pPr>
    <w:r>
      <w:tab/>
    </w:r>
    <w:sdt>
      <w:sdtPr>
        <w:id w:val="10565037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22380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b/>
        <w:szCs w:val="24"/>
      </w:rPr>
      <w:t>2</w:t>
    </w:r>
    <w:r>
      <w:rPr>
        <w:rFonts w:hAnsi="Times New Roman" w:ascii="Times New Roman"/>
        <w:szCs w:val="24"/>
      </w:rPr>
      <w:t>0.</w:t>
    </w:r>
    <w:r>
      <w:rPr>
        <w:rFonts w:hAnsi="Times New Roman" w:ascii="Times New Roman"/>
        <w:b/>
        <w:szCs w:val="24"/>
      </w:rPr>
      <w:t xml:space="preserve"> </w:t>
    </w:r>
    <w:r>
      <w:rPr>
        <w:rFonts w:hAnsi="Times New Roman" w:ascii="Times New Roman"/>
        <w:szCs w:val="24"/>
      </w:rPr>
      <w:t xml:space="preserve">St-414/18     </w:t>
    </w:r>
  </w:p>
  <w:p w:rsidRDefault="002B5512" w:rsidR="002B55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915905"/>
    <w:multiLevelType w:val="hybridMultilevel"/>
    <w:tmpl w:val="07D00C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57A"/>
    <w:rsid w:val="0019092A"/>
    <w:rsid w:val="001B24C7"/>
    <w:rsid w:val="002748D0"/>
    <w:rsid w:val="002B5512"/>
    <w:rsid w:val="00310A33"/>
    <w:rsid w:val="00522380"/>
    <w:rsid w:val="005859E3"/>
    <w:rsid w:val="00741FFF"/>
    <w:rsid w:val="007A490E"/>
    <w:rsid w:val="007E154A"/>
    <w:rsid w:val="00830507"/>
    <w:rsid w:val="00D442C0"/>
    <w:rsid w:val="00DD2A81"/>
    <w:rsid w:val="00E3258A"/>
    <w:rsid w:val="00F5757A"/>
    <w:rsid w:val="00F9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57A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5512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5512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38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38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38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38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22380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22380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57A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5512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5512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38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38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3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3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22380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22380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02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Mirza Šehagić</izvorni_sadrzaj>
    <derivirana_varijabla naziv="DomainObject.Primjedba_1">Mirza Šehagić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1675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2018-07-17T11:42:00Z</dcterms:created>
  <dc:creator>Monika Grbac</dc:creator>
  <cp:lastModifiedBy>Monika Grbac</cp:lastModifiedBy>
  <cp:lastPrinted>2018-07-17T11:42:00Z</cp:lastPrinted>
  <dcterms:modified xmlns:xsi="http://www.w3.org/2001/XMLSchema-instance" xsi:type="dcterms:W3CDTF">2018-07-25T06:26:00Z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(ST-414-18 VALLERA- osp. RH 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