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126c" w14:paraId="525126c" w:rsidRDefault="00C57A77" w:rsidP="00FE3724" w:rsidR="00C57A77" w:rsidRPr="00C87158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C87158">
      <w:pPr>
        <w:rPr>
          <w:sz w:val="22"/>
          <w:szCs w:val="22"/>
        </w:rPr>
      </w:pPr>
    </w:p>
    <w:p w:rsidRDefault="00C57A77" w:rsidP="00FE3724" w:rsidR="00C57A77" w:rsidRPr="00C87158">
      <w:pPr>
        <w:rPr>
          <w:sz w:val="22"/>
          <w:szCs w:val="22"/>
        </w:rPr>
      </w:pPr>
    </w:p>
    <w:p w:rsidRDefault="00426261" w:rsidP="00FE3724" w:rsidR="00426261" w:rsidRPr="00C87158">
      <w:pPr>
        <w:rPr>
          <w:b/>
          <w:sz w:val="22"/>
          <w:szCs w:val="22"/>
        </w:rPr>
      </w:pPr>
    </w:p>
    <w:p w:rsidRDefault="007E1881" w:rsidP="00FE3724" w:rsidR="007E1881" w:rsidRPr="00C87158">
      <w:pPr>
        <w:rPr>
          <w:b/>
          <w:sz w:val="22"/>
          <w:szCs w:val="22"/>
        </w:rPr>
      </w:pPr>
    </w:p>
    <w:p w:rsidRDefault="007E1881" w:rsidP="00FE3724" w:rsidR="007E1881" w:rsidRPr="00C87158">
      <w:pPr>
        <w:rPr>
          <w:b/>
          <w:sz w:val="22"/>
          <w:szCs w:val="22"/>
        </w:rPr>
      </w:pPr>
    </w:p>
    <w:p w:rsidRDefault="00FE3724" w:rsidP="00FE3724" w:rsidR="00FE3724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REPUBLIKA HRVATSKA</w:t>
      </w:r>
    </w:p>
    <w:p w:rsidRDefault="00FE3724" w:rsidP="00FE3724" w:rsidR="00EE3E91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TRGOVAČKI SUD U ZADRU</w:t>
      </w:r>
      <w:r w:rsidRPr="00C87158">
        <w:rPr>
          <w:b/>
          <w:sz w:val="22"/>
          <w:szCs w:val="22"/>
        </w:rPr>
        <w:tab/>
      </w:r>
      <w:r w:rsidRPr="00C87158">
        <w:rPr>
          <w:b/>
          <w:sz w:val="22"/>
          <w:szCs w:val="22"/>
        </w:rPr>
        <w:tab/>
      </w:r>
    </w:p>
    <w:p w:rsidRDefault="00EE3E91" w:rsidP="00FE3724" w:rsidR="00C87158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Dr. Franje Tuđmana 35</w:t>
      </w:r>
    </w:p>
    <w:p w:rsidRDefault="00C87158" w:rsidP="00FE3724" w:rsidR="00FE3724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Zadar</w:t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</w:p>
    <w:p w:rsidRDefault="007E1881" w:rsidP="00C87158" w:rsidR="007E1881" w:rsidRPr="00C87158">
      <w:pPr>
        <w:rPr>
          <w:sz w:val="22"/>
          <w:szCs w:val="22"/>
        </w:rPr>
      </w:pPr>
    </w:p>
    <w:p w:rsidRDefault="00976A50" w:rsidP="00976A50" w:rsidR="00976A50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C87158">
      <w:pPr>
        <w:rPr>
          <w:b/>
          <w:bCs/>
          <w:sz w:val="22"/>
          <w:szCs w:val="22"/>
        </w:rPr>
      </w:pPr>
    </w:p>
    <w:p w:rsidRDefault="00FE3724" w:rsidP="00FE3724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J E Š E N J E</w:t>
      </w:r>
    </w:p>
    <w:p w:rsidRDefault="00934BCC" w:rsidP="00FE3724" w:rsidR="00934BCC" w:rsidRPr="00C87158">
      <w:pPr>
        <w:rPr>
          <w:sz w:val="22"/>
          <w:szCs w:val="22"/>
        </w:rPr>
      </w:pPr>
    </w:p>
    <w:p w:rsidRDefault="00FE3724" w:rsidP="00443677" w:rsidR="00A84A7A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B679DA" w:rsidRPr="00C87158">
        <w:rPr>
          <w:sz w:val="22"/>
          <w:szCs w:val="22"/>
        </w:rPr>
        <w:t>Trgovački sud u Zadru</w:t>
      </w:r>
      <w:r w:rsidR="00A927EA" w:rsidRPr="00C87158">
        <w:rPr>
          <w:sz w:val="22"/>
          <w:szCs w:val="22"/>
        </w:rPr>
        <w:t xml:space="preserve">, </w:t>
      </w:r>
      <w:r w:rsidR="00832CE5" w:rsidRPr="00C87158">
        <w:rPr>
          <w:sz w:val="22"/>
          <w:szCs w:val="22"/>
        </w:rPr>
        <w:t>OIB</w:t>
      </w:r>
      <w:r w:rsidR="00A927EA" w:rsidRPr="00C87158">
        <w:rPr>
          <w:sz w:val="22"/>
          <w:szCs w:val="22"/>
        </w:rPr>
        <w:t>:</w:t>
      </w:r>
      <w:r w:rsidR="00C87B36" w:rsidRPr="00C87158">
        <w:rPr>
          <w:sz w:val="22"/>
          <w:szCs w:val="22"/>
        </w:rPr>
        <w:t>39670464653</w:t>
      </w:r>
      <w:r w:rsidR="00A927EA" w:rsidRPr="00C87158">
        <w:rPr>
          <w:sz w:val="22"/>
          <w:szCs w:val="22"/>
        </w:rPr>
        <w:t xml:space="preserve"> </w:t>
      </w:r>
      <w:r w:rsidR="00B679DA" w:rsidRPr="00C87158">
        <w:rPr>
          <w:sz w:val="22"/>
          <w:szCs w:val="22"/>
        </w:rPr>
        <w:t xml:space="preserve">po </w:t>
      </w:r>
      <w:r w:rsidR="00A84A7A" w:rsidRPr="00C87158">
        <w:rPr>
          <w:sz w:val="22"/>
          <w:szCs w:val="22"/>
        </w:rPr>
        <w:t>sutkinji</w:t>
      </w:r>
      <w:r w:rsidR="00B679DA" w:rsidRPr="00C87158">
        <w:rPr>
          <w:sz w:val="22"/>
          <w:szCs w:val="22"/>
        </w:rPr>
        <w:t xml:space="preserve"> </w:t>
      </w:r>
      <w:r w:rsidR="00706131" w:rsidRPr="00C87158">
        <w:rPr>
          <w:sz w:val="22"/>
          <w:szCs w:val="22"/>
        </w:rPr>
        <w:t>Ani Markač</w:t>
      </w:r>
      <w:r w:rsidR="00A84A7A" w:rsidRPr="00C87158">
        <w:rPr>
          <w:sz w:val="22"/>
          <w:szCs w:val="22"/>
        </w:rPr>
        <w:t xml:space="preserve">, </w:t>
      </w:r>
      <w:r w:rsidR="00B679DA" w:rsidRPr="00C87158">
        <w:rPr>
          <w:sz w:val="22"/>
          <w:szCs w:val="22"/>
        </w:rPr>
        <w:t>nad stečajnim dužnikom</w:t>
      </w:r>
      <w:r w:rsidR="00443677">
        <w:rPr>
          <w:sz w:val="22"/>
          <w:szCs w:val="22"/>
        </w:rPr>
        <w:t xml:space="preserve"> </w:t>
      </w:r>
      <w:r w:rsidR="00785AE4">
        <w:rPr>
          <w:sz w:val="22"/>
          <w:szCs w:val="22"/>
        </w:rPr>
        <w:t>ROMEO &amp; JULIET j.d.o.o. turistička agencija</w:t>
      </w:r>
      <w:r w:rsidR="00443677">
        <w:rPr>
          <w:sz w:val="22"/>
          <w:szCs w:val="22"/>
        </w:rPr>
        <w:t>, OIB:</w:t>
      </w:r>
      <w:r w:rsidR="00785AE4">
        <w:rPr>
          <w:sz w:val="22"/>
          <w:szCs w:val="22"/>
        </w:rPr>
        <w:t>42876286733</w:t>
      </w:r>
      <w:r w:rsidR="00C87158" w:rsidRPr="00C87158">
        <w:rPr>
          <w:sz w:val="22"/>
          <w:szCs w:val="22"/>
        </w:rPr>
        <w:t xml:space="preserve">, sa sjedištem u Zadru, </w:t>
      </w:r>
      <w:r w:rsidR="00785AE4">
        <w:rPr>
          <w:sz w:val="22"/>
          <w:szCs w:val="22"/>
        </w:rPr>
        <w:t>Ulica Matice dalmatinske 8</w:t>
      </w:r>
      <w:r w:rsidR="00443677">
        <w:rPr>
          <w:sz w:val="22"/>
          <w:szCs w:val="22"/>
        </w:rPr>
        <w:t xml:space="preserve">, </w:t>
      </w:r>
      <w:r w:rsidR="00A84A7A" w:rsidRPr="00C87158">
        <w:rPr>
          <w:sz w:val="22"/>
          <w:szCs w:val="22"/>
        </w:rPr>
        <w:t xml:space="preserve">dana </w:t>
      </w:r>
      <w:r w:rsidR="00443677">
        <w:rPr>
          <w:sz w:val="22"/>
          <w:szCs w:val="22"/>
        </w:rPr>
        <w:t>2</w:t>
      </w:r>
      <w:r w:rsidR="00785AE4">
        <w:rPr>
          <w:sz w:val="22"/>
          <w:szCs w:val="22"/>
        </w:rPr>
        <w:t>9</w:t>
      </w:r>
      <w:r w:rsidR="00C87158" w:rsidRPr="00C87158">
        <w:rPr>
          <w:sz w:val="22"/>
          <w:szCs w:val="22"/>
        </w:rPr>
        <w:t xml:space="preserve">. prosinca </w:t>
      </w:r>
      <w:r w:rsidR="00A84A7A" w:rsidRPr="00C87158">
        <w:rPr>
          <w:sz w:val="22"/>
          <w:szCs w:val="22"/>
        </w:rPr>
        <w:t>2015.,</w:t>
      </w:r>
    </w:p>
    <w:p w:rsidRDefault="007E1881" w:rsidP="00A84A7A" w:rsidR="007E1881" w:rsidRPr="00C87158">
      <w:pPr>
        <w:jc w:val="both"/>
        <w:rPr>
          <w:b/>
          <w:bCs/>
          <w:sz w:val="22"/>
          <w:szCs w:val="22"/>
        </w:rPr>
      </w:pPr>
    </w:p>
    <w:p w:rsidRDefault="00FE3724" w:rsidP="00A84A7A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C87158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443677" w:rsidR="00C57A77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>Odbacu</w:t>
      </w:r>
      <w:r w:rsidR="00E7275A" w:rsidRPr="00C87158">
        <w:rPr>
          <w:sz w:val="22"/>
          <w:szCs w:val="22"/>
        </w:rPr>
        <w:t>je</w:t>
      </w:r>
      <w:r w:rsidR="00FE3724" w:rsidRPr="00C87158">
        <w:rPr>
          <w:sz w:val="22"/>
          <w:szCs w:val="22"/>
        </w:rPr>
        <w:t xml:space="preserve"> se </w:t>
      </w:r>
      <w:r w:rsidR="00426261" w:rsidRPr="00C87158">
        <w:rPr>
          <w:sz w:val="22"/>
          <w:szCs w:val="22"/>
        </w:rPr>
        <w:t>zahtjev F</w:t>
      </w:r>
      <w:r w:rsidR="007B770B">
        <w:rPr>
          <w:sz w:val="22"/>
          <w:szCs w:val="22"/>
        </w:rPr>
        <w:t>inancijske agencije</w:t>
      </w:r>
      <w:r w:rsidR="00426261" w:rsidRPr="00C87158">
        <w:rPr>
          <w:sz w:val="22"/>
          <w:szCs w:val="22"/>
        </w:rPr>
        <w:t>, R</w:t>
      </w:r>
      <w:r w:rsidR="007B770B">
        <w:rPr>
          <w:sz w:val="22"/>
          <w:szCs w:val="22"/>
        </w:rPr>
        <w:t>egionalni centar Split, Podružnica Zadar</w:t>
      </w:r>
      <w:r w:rsidR="00426261" w:rsidRPr="00C87158">
        <w:rPr>
          <w:sz w:val="22"/>
          <w:szCs w:val="22"/>
        </w:rPr>
        <w:t xml:space="preserve"> </w:t>
      </w:r>
      <w:r w:rsidR="00EE7AEA" w:rsidRPr="00C87158">
        <w:rPr>
          <w:sz w:val="22"/>
          <w:szCs w:val="22"/>
        </w:rPr>
        <w:t xml:space="preserve">za </w:t>
      </w:r>
      <w:r w:rsidR="008E77B0" w:rsidRPr="00C87158">
        <w:rPr>
          <w:sz w:val="22"/>
          <w:szCs w:val="22"/>
        </w:rPr>
        <w:t>provedbu stečajnog postupka</w:t>
      </w:r>
      <w:r w:rsidR="00EE7AEA" w:rsidRPr="00C87158">
        <w:rPr>
          <w:sz w:val="22"/>
          <w:szCs w:val="22"/>
        </w:rPr>
        <w:t xml:space="preserve"> nad </w:t>
      </w:r>
      <w:r w:rsidR="00832CE5" w:rsidRPr="00C87158">
        <w:rPr>
          <w:sz w:val="22"/>
          <w:szCs w:val="22"/>
        </w:rPr>
        <w:t>dužnikom</w:t>
      </w:r>
      <w:r w:rsidR="00F327BA" w:rsidRPr="00C87158">
        <w:rPr>
          <w:sz w:val="22"/>
          <w:szCs w:val="22"/>
        </w:rPr>
        <w:t xml:space="preserve"> </w:t>
      </w:r>
      <w:r w:rsidR="00785AE4">
        <w:rPr>
          <w:sz w:val="22"/>
          <w:szCs w:val="22"/>
        </w:rPr>
        <w:t>ROMEO &amp; JULIET j.d.o.o. turistička agencija, OIB:42876286733</w:t>
      </w:r>
      <w:r w:rsidR="00443677">
        <w:rPr>
          <w:sz w:val="22"/>
          <w:szCs w:val="22"/>
        </w:rPr>
        <w:t xml:space="preserve">, Zadar, </w:t>
      </w:r>
      <w:r w:rsidR="00C87158" w:rsidRPr="00C87158">
        <w:rPr>
          <w:sz w:val="22"/>
          <w:szCs w:val="22"/>
        </w:rPr>
        <w:t xml:space="preserve">od </w:t>
      </w:r>
      <w:r w:rsidR="00443677">
        <w:rPr>
          <w:sz w:val="22"/>
          <w:szCs w:val="22"/>
        </w:rPr>
        <w:t>2</w:t>
      </w:r>
      <w:r w:rsidR="00785AE4">
        <w:rPr>
          <w:sz w:val="22"/>
          <w:szCs w:val="22"/>
        </w:rPr>
        <w:t>8</w:t>
      </w:r>
      <w:r w:rsidR="00C87158" w:rsidRPr="00C87158">
        <w:rPr>
          <w:sz w:val="22"/>
          <w:szCs w:val="22"/>
        </w:rPr>
        <w:t xml:space="preserve">. prosinca 2015. </w:t>
      </w:r>
      <w:r w:rsidR="00EE7AEA" w:rsidRPr="00C87158">
        <w:rPr>
          <w:sz w:val="22"/>
          <w:szCs w:val="22"/>
        </w:rPr>
        <w:t xml:space="preserve">kao preuranjen. </w:t>
      </w:r>
    </w:p>
    <w:p w:rsidRDefault="007E1881" w:rsidP="00EE3E91" w:rsidR="007E1881" w:rsidRPr="00C87158">
      <w:pPr>
        <w:rPr>
          <w:sz w:val="22"/>
          <w:szCs w:val="22"/>
        </w:rPr>
      </w:pPr>
    </w:p>
    <w:p w:rsidRDefault="00FE3724" w:rsidP="00FE3724" w:rsidR="00FE3724" w:rsidRPr="00C87158">
      <w:pPr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Obrazloženje</w:t>
      </w:r>
    </w:p>
    <w:p w:rsidRDefault="00FE3724" w:rsidP="00FE3724" w:rsidR="00FE3724" w:rsidRPr="00C87158">
      <w:pPr>
        <w:jc w:val="both"/>
        <w:rPr>
          <w:sz w:val="22"/>
          <w:szCs w:val="22"/>
        </w:rPr>
      </w:pPr>
    </w:p>
    <w:p w:rsidRDefault="00FE3724" w:rsidP="00443677" w:rsidR="00EE7AEA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8E77B0" w:rsidRPr="00C87158">
        <w:rPr>
          <w:sz w:val="22"/>
          <w:szCs w:val="22"/>
        </w:rPr>
        <w:t>F</w:t>
      </w:r>
      <w:r w:rsidR="007B770B">
        <w:rPr>
          <w:sz w:val="22"/>
          <w:szCs w:val="22"/>
        </w:rPr>
        <w:t>inancijska agencija S</w:t>
      </w:r>
      <w:r w:rsidR="00426261" w:rsidRPr="00C87158">
        <w:rPr>
          <w:sz w:val="22"/>
          <w:szCs w:val="22"/>
        </w:rPr>
        <w:t xml:space="preserve">plit, </w:t>
      </w:r>
      <w:r w:rsidR="00AD7EF6">
        <w:rPr>
          <w:sz w:val="22"/>
          <w:szCs w:val="22"/>
        </w:rPr>
        <w:t xml:space="preserve">Regionalni centar Split, </w:t>
      </w:r>
      <w:r w:rsidR="007B770B">
        <w:rPr>
          <w:sz w:val="22"/>
          <w:szCs w:val="22"/>
        </w:rPr>
        <w:t xml:space="preserve">Podružnica Zadar </w:t>
      </w:r>
      <w:r w:rsidR="00EE7AEA" w:rsidRPr="00C87158">
        <w:rPr>
          <w:sz w:val="22"/>
          <w:szCs w:val="22"/>
        </w:rPr>
        <w:t xml:space="preserve">dana </w:t>
      </w:r>
      <w:r w:rsidR="00443677">
        <w:rPr>
          <w:sz w:val="22"/>
          <w:szCs w:val="22"/>
        </w:rPr>
        <w:t>2</w:t>
      </w:r>
      <w:r w:rsidR="00785AE4">
        <w:rPr>
          <w:sz w:val="22"/>
          <w:szCs w:val="22"/>
        </w:rPr>
        <w:t>8</w:t>
      </w:r>
      <w:r w:rsidR="00C87158" w:rsidRPr="00C87158">
        <w:rPr>
          <w:sz w:val="22"/>
          <w:szCs w:val="22"/>
        </w:rPr>
        <w:t xml:space="preserve">. prosinca </w:t>
      </w:r>
      <w:r w:rsidR="00EE7AEA" w:rsidRPr="00C87158">
        <w:rPr>
          <w:sz w:val="22"/>
          <w:szCs w:val="22"/>
        </w:rPr>
        <w:t xml:space="preserve">2015. </w:t>
      </w:r>
      <w:r w:rsidR="007B770B">
        <w:rPr>
          <w:sz w:val="22"/>
          <w:szCs w:val="22"/>
        </w:rPr>
        <w:t xml:space="preserve">Trgovačkom sudu u Zadru </w:t>
      </w:r>
      <w:r w:rsidR="00A927EA" w:rsidRPr="00C87158">
        <w:rPr>
          <w:sz w:val="22"/>
          <w:szCs w:val="22"/>
        </w:rPr>
        <w:t xml:space="preserve">podnijela </w:t>
      </w:r>
      <w:r w:rsidR="007B770B">
        <w:rPr>
          <w:sz w:val="22"/>
          <w:szCs w:val="22"/>
        </w:rPr>
        <w:t xml:space="preserve">je </w:t>
      </w:r>
      <w:r w:rsidR="00A927EA" w:rsidRPr="00C87158">
        <w:rPr>
          <w:sz w:val="22"/>
          <w:szCs w:val="22"/>
        </w:rPr>
        <w:t xml:space="preserve">prijedlog za otvaranje </w:t>
      </w:r>
      <w:r w:rsidR="008E77B0" w:rsidRPr="00C87158">
        <w:rPr>
          <w:sz w:val="22"/>
          <w:szCs w:val="22"/>
        </w:rPr>
        <w:t>stečajnog postupka</w:t>
      </w:r>
      <w:r w:rsidR="0022146E" w:rsidRPr="00C87158">
        <w:rPr>
          <w:sz w:val="22"/>
          <w:szCs w:val="22"/>
        </w:rPr>
        <w:t xml:space="preserve"> nad</w:t>
      </w:r>
      <w:r w:rsidR="00EE7AEA" w:rsidRPr="00C87158">
        <w:rPr>
          <w:sz w:val="22"/>
          <w:szCs w:val="22"/>
        </w:rPr>
        <w:t xml:space="preserve"> dužnikom</w:t>
      </w:r>
      <w:r w:rsidR="00C87158" w:rsidRPr="00C87158">
        <w:rPr>
          <w:sz w:val="22"/>
          <w:szCs w:val="22"/>
        </w:rPr>
        <w:t xml:space="preserve"> </w:t>
      </w:r>
      <w:r w:rsidR="00785AE4">
        <w:rPr>
          <w:sz w:val="22"/>
          <w:szCs w:val="22"/>
        </w:rPr>
        <w:t>ROMEO &amp; JULIET j.d.o.o. turistička agencija, OIB:42876286733</w:t>
      </w:r>
      <w:r w:rsidR="00443677">
        <w:rPr>
          <w:sz w:val="22"/>
          <w:szCs w:val="22"/>
        </w:rPr>
        <w:t xml:space="preserve">, Zadar. </w:t>
      </w:r>
      <w:r w:rsidR="0022146E" w:rsidRPr="00C87158">
        <w:rPr>
          <w:sz w:val="22"/>
          <w:szCs w:val="22"/>
        </w:rPr>
        <w:t>U</w:t>
      </w:r>
      <w:r w:rsidR="00A927EA" w:rsidRPr="00C87158">
        <w:rPr>
          <w:sz w:val="22"/>
          <w:szCs w:val="22"/>
        </w:rPr>
        <w:t xml:space="preserve"> prijedlogu </w:t>
      </w:r>
      <w:r w:rsidR="0022146E" w:rsidRPr="00C87158">
        <w:rPr>
          <w:sz w:val="22"/>
          <w:szCs w:val="22"/>
        </w:rPr>
        <w:t>je navela da</w:t>
      </w:r>
      <w:r w:rsidR="00EE7AEA" w:rsidRPr="00C87158">
        <w:rPr>
          <w:sz w:val="22"/>
          <w:szCs w:val="22"/>
        </w:rPr>
        <w:t xml:space="preserve"> dužnik </w:t>
      </w:r>
      <w:r w:rsidR="00A84A7A" w:rsidRPr="00C87158">
        <w:rPr>
          <w:sz w:val="22"/>
          <w:szCs w:val="22"/>
        </w:rPr>
        <w:t>u Očevidniku redoslijeda osnova za plaćanje</w:t>
      </w:r>
      <w:r w:rsidR="00BB0D55" w:rsidRPr="00C87158">
        <w:rPr>
          <w:sz w:val="22"/>
          <w:szCs w:val="22"/>
        </w:rPr>
        <w:t xml:space="preserve"> na dan </w:t>
      </w:r>
      <w:r w:rsidR="00785AE4">
        <w:rPr>
          <w:sz w:val="22"/>
          <w:szCs w:val="22"/>
        </w:rPr>
        <w:t>23</w:t>
      </w:r>
      <w:r w:rsidR="00C87158" w:rsidRPr="00C87158">
        <w:rPr>
          <w:sz w:val="22"/>
          <w:szCs w:val="22"/>
        </w:rPr>
        <w:t xml:space="preserve">. prosinca 2015. </w:t>
      </w:r>
      <w:r w:rsidR="00A927EA" w:rsidRPr="00C87158">
        <w:rPr>
          <w:sz w:val="22"/>
          <w:szCs w:val="22"/>
        </w:rPr>
        <w:t>ima</w:t>
      </w:r>
      <w:r w:rsidR="008E77B0" w:rsidRPr="00C87158">
        <w:rPr>
          <w:sz w:val="22"/>
          <w:szCs w:val="22"/>
        </w:rPr>
        <w:t xml:space="preserve"> evidentirane neizvršene osnove za plaćanje u neprekinutom razdoblju od </w:t>
      </w:r>
      <w:r w:rsidR="00516D67" w:rsidRPr="00C87158">
        <w:rPr>
          <w:sz w:val="22"/>
          <w:szCs w:val="22"/>
        </w:rPr>
        <w:t xml:space="preserve">120 </w:t>
      </w:r>
      <w:r w:rsidR="008E77B0" w:rsidRPr="00C87158">
        <w:rPr>
          <w:sz w:val="22"/>
          <w:szCs w:val="22"/>
        </w:rPr>
        <w:t>dana</w:t>
      </w:r>
      <w:r w:rsidR="00EE7AEA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u iznosu od </w:t>
      </w:r>
      <w:r w:rsidR="00443677">
        <w:rPr>
          <w:sz w:val="22"/>
          <w:szCs w:val="22"/>
        </w:rPr>
        <w:t>3.</w:t>
      </w:r>
      <w:r w:rsidR="00785AE4">
        <w:rPr>
          <w:sz w:val="22"/>
          <w:szCs w:val="22"/>
        </w:rPr>
        <w:t>149,07</w:t>
      </w:r>
      <w:r w:rsidR="00C87158" w:rsidRPr="00C87158">
        <w:rPr>
          <w:sz w:val="22"/>
          <w:szCs w:val="22"/>
        </w:rPr>
        <w:t xml:space="preserve"> kn </w:t>
      </w:r>
      <w:r w:rsidR="00EE7AEA" w:rsidRPr="00C87158">
        <w:rPr>
          <w:sz w:val="22"/>
          <w:szCs w:val="22"/>
        </w:rPr>
        <w:t>i da</w:t>
      </w:r>
      <w:r w:rsidR="00516D67" w:rsidRPr="00C87158">
        <w:rPr>
          <w:sz w:val="22"/>
          <w:szCs w:val="22"/>
        </w:rPr>
        <w:t xml:space="preserve"> ima </w:t>
      </w:r>
      <w:r w:rsidR="00443677">
        <w:rPr>
          <w:sz w:val="22"/>
          <w:szCs w:val="22"/>
        </w:rPr>
        <w:t>3</w:t>
      </w:r>
      <w:r w:rsidR="00C87158" w:rsidRPr="00C87158">
        <w:rPr>
          <w:sz w:val="22"/>
          <w:szCs w:val="22"/>
        </w:rPr>
        <w:t xml:space="preserve"> zaposlen</w:t>
      </w:r>
      <w:r w:rsidR="00443677">
        <w:rPr>
          <w:sz w:val="22"/>
          <w:szCs w:val="22"/>
        </w:rPr>
        <w:t>a</w:t>
      </w:r>
      <w:r w:rsidR="00EE7AEA" w:rsidRPr="00C87158">
        <w:rPr>
          <w:sz w:val="22"/>
          <w:szCs w:val="22"/>
        </w:rPr>
        <w:t>.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516D67" w:rsidP="00A927EA" w:rsidR="00EE7AEA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>Odredbom članka 444. stavak 2</w:t>
      </w:r>
      <w:r w:rsidR="008E77B0" w:rsidRPr="00C87158">
        <w:rPr>
          <w:sz w:val="22"/>
          <w:szCs w:val="22"/>
        </w:rPr>
        <w:t>.</w:t>
      </w:r>
      <w:r w:rsidR="00EE7AEA" w:rsidRPr="00C87158">
        <w:rPr>
          <w:sz w:val="22"/>
          <w:szCs w:val="22"/>
        </w:rPr>
        <w:t xml:space="preserve"> Stečajnog zakona (N</w:t>
      </w:r>
      <w:r w:rsidRPr="00C87158">
        <w:rPr>
          <w:sz w:val="22"/>
          <w:szCs w:val="22"/>
        </w:rPr>
        <w:t>arodne novine broj</w:t>
      </w:r>
      <w:r w:rsidR="00EE7AEA" w:rsidRPr="00C87158">
        <w:rPr>
          <w:sz w:val="22"/>
          <w:szCs w:val="22"/>
        </w:rPr>
        <w:t xml:space="preserve"> 71/15) propisano je da </w:t>
      </w:r>
      <w:r w:rsidR="00A927EA" w:rsidRPr="00C87158">
        <w:rPr>
          <w:sz w:val="22"/>
          <w:szCs w:val="22"/>
        </w:rPr>
        <w:t>je FINA iznimno od roka iz čl. 110. st. 1. ovog Zakona dužna za pravne osobe koje na dan stupanja na snagu ovog zakona u Očevidniku redoslijeda osnova za plaćanje imaju evidentirane neizvršene osnove za plaćanje u neprekinutom razdoblju od 120 dana</w:t>
      </w:r>
      <w:r w:rsidR="007E1881" w:rsidRPr="00C87158">
        <w:rPr>
          <w:sz w:val="22"/>
          <w:szCs w:val="22"/>
        </w:rPr>
        <w:t>,</w:t>
      </w:r>
      <w:r w:rsidR="00A927EA" w:rsidRPr="00C87158">
        <w:rPr>
          <w:sz w:val="22"/>
          <w:szCs w:val="22"/>
        </w:rPr>
        <w:t xml:space="preserve"> podnijeti prijedlog za otvaranje stečajnog postupka i to </w:t>
      </w:r>
      <w:r w:rsidR="007B770B">
        <w:rPr>
          <w:sz w:val="22"/>
          <w:szCs w:val="22"/>
        </w:rPr>
        <w:t xml:space="preserve">najkasnije deset </w:t>
      </w:r>
      <w:r w:rsidRPr="00C87158">
        <w:rPr>
          <w:sz w:val="22"/>
          <w:szCs w:val="22"/>
        </w:rPr>
        <w:t xml:space="preserve">mjeseci, ali ne ranije od osam mjeseci </w:t>
      </w:r>
      <w:r w:rsidR="007E1881" w:rsidRPr="00C87158">
        <w:rPr>
          <w:sz w:val="22"/>
          <w:szCs w:val="22"/>
        </w:rPr>
        <w:t>od dana stupanja na snagu ovog Z</w:t>
      </w:r>
      <w:r w:rsidRPr="00C87158">
        <w:rPr>
          <w:sz w:val="22"/>
          <w:szCs w:val="22"/>
        </w:rPr>
        <w:t xml:space="preserve">akona za pravnu osobu koja u </w:t>
      </w:r>
      <w:r w:rsidR="008E77B0" w:rsidRPr="00C87158">
        <w:rPr>
          <w:sz w:val="22"/>
          <w:szCs w:val="22"/>
        </w:rPr>
        <w:t xml:space="preserve">Očevidniku redoslijeda osnova za plaćanje ima evidentirane neizvršene osnove za plaćanje </w:t>
      </w:r>
      <w:r w:rsidR="0021551A" w:rsidRPr="00C87158">
        <w:rPr>
          <w:sz w:val="22"/>
          <w:szCs w:val="22"/>
        </w:rPr>
        <w:t>i dva ili više zaposlenih</w:t>
      </w:r>
      <w:r w:rsidR="00A927EA" w:rsidRPr="00C87158">
        <w:rPr>
          <w:sz w:val="22"/>
          <w:szCs w:val="22"/>
        </w:rPr>
        <w:t xml:space="preserve"> (čl. 444. st. 2. al.2</w:t>
      </w:r>
      <w:r w:rsidR="0021551A" w:rsidRPr="00C87158">
        <w:rPr>
          <w:sz w:val="22"/>
          <w:szCs w:val="22"/>
        </w:rPr>
        <w:t>.</w:t>
      </w:r>
      <w:r w:rsidR="00A927EA" w:rsidRPr="00C87158">
        <w:rPr>
          <w:sz w:val="22"/>
          <w:szCs w:val="22"/>
        </w:rPr>
        <w:t xml:space="preserve">). </w:t>
      </w:r>
      <w:r w:rsidR="006A4AC3" w:rsidRPr="00C87158">
        <w:rPr>
          <w:sz w:val="22"/>
          <w:szCs w:val="22"/>
        </w:rPr>
        <w:t xml:space="preserve"> 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6A4AC3" w:rsidP="00443677" w:rsidR="006A4AC3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Kako iz samog </w:t>
      </w:r>
      <w:r w:rsidR="00A927EA" w:rsidRPr="00C87158">
        <w:rPr>
          <w:sz w:val="22"/>
          <w:szCs w:val="22"/>
        </w:rPr>
        <w:t xml:space="preserve">prijedloga </w:t>
      </w:r>
      <w:r w:rsidR="008E77B0" w:rsidRPr="00C87158">
        <w:rPr>
          <w:sz w:val="22"/>
          <w:szCs w:val="22"/>
        </w:rPr>
        <w:t xml:space="preserve">podnositelja proizlazi da </w:t>
      </w:r>
      <w:r w:rsidR="00832CE5" w:rsidRPr="00C87158">
        <w:rPr>
          <w:sz w:val="22"/>
          <w:szCs w:val="22"/>
        </w:rPr>
        <w:t>dužnik</w:t>
      </w:r>
      <w:r w:rsidR="00C87158" w:rsidRPr="00C87158">
        <w:rPr>
          <w:sz w:val="22"/>
          <w:szCs w:val="22"/>
        </w:rPr>
        <w:t xml:space="preserve"> </w:t>
      </w:r>
      <w:r w:rsidR="00785AE4">
        <w:rPr>
          <w:sz w:val="22"/>
          <w:szCs w:val="22"/>
        </w:rPr>
        <w:t>ROMEO &amp; JULIET j.d.o.o. turistička agencija, OIB:42876286733</w:t>
      </w:r>
      <w:r w:rsidR="00443677">
        <w:rPr>
          <w:sz w:val="22"/>
          <w:szCs w:val="22"/>
        </w:rPr>
        <w:t xml:space="preserve">, Zadar, </w:t>
      </w:r>
      <w:r w:rsidR="008E77B0" w:rsidRPr="00C87158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C87158">
        <w:rPr>
          <w:sz w:val="22"/>
          <w:szCs w:val="22"/>
        </w:rPr>
        <w:t>120</w:t>
      </w:r>
      <w:r w:rsidR="008E77B0" w:rsidRPr="00C87158">
        <w:rPr>
          <w:sz w:val="22"/>
          <w:szCs w:val="22"/>
        </w:rPr>
        <w:t xml:space="preserve"> dana</w:t>
      </w:r>
      <w:r w:rsidR="0021551A" w:rsidRPr="00C87158">
        <w:rPr>
          <w:sz w:val="22"/>
          <w:szCs w:val="22"/>
        </w:rPr>
        <w:t xml:space="preserve"> te da ima </w:t>
      </w:r>
      <w:r w:rsidR="00443677">
        <w:rPr>
          <w:sz w:val="22"/>
          <w:szCs w:val="22"/>
        </w:rPr>
        <w:t>3</w:t>
      </w:r>
      <w:r w:rsidR="00C87158" w:rsidRPr="00C87158">
        <w:rPr>
          <w:sz w:val="22"/>
          <w:szCs w:val="22"/>
        </w:rPr>
        <w:t xml:space="preserve"> </w:t>
      </w:r>
      <w:r w:rsidR="0021551A" w:rsidRPr="00C87158">
        <w:rPr>
          <w:sz w:val="22"/>
          <w:szCs w:val="22"/>
        </w:rPr>
        <w:t>zaposlen</w:t>
      </w:r>
      <w:r w:rsidR="00443677">
        <w:rPr>
          <w:sz w:val="22"/>
          <w:szCs w:val="22"/>
        </w:rPr>
        <w:t>a</w:t>
      </w:r>
      <w:r w:rsidRPr="00C87158">
        <w:rPr>
          <w:sz w:val="22"/>
          <w:szCs w:val="22"/>
        </w:rPr>
        <w:t xml:space="preserve">, to je očigledno da je </w:t>
      </w:r>
      <w:r w:rsidR="00A927EA" w:rsidRPr="00C87158">
        <w:rPr>
          <w:sz w:val="22"/>
          <w:szCs w:val="22"/>
        </w:rPr>
        <w:t xml:space="preserve">prijedlog </w:t>
      </w:r>
      <w:r w:rsidR="00832CE5" w:rsidRPr="00C87158">
        <w:rPr>
          <w:sz w:val="22"/>
          <w:szCs w:val="22"/>
        </w:rPr>
        <w:t xml:space="preserve">podnesen prije proteka roka od </w:t>
      </w:r>
      <w:r w:rsidR="007B770B">
        <w:rPr>
          <w:sz w:val="22"/>
          <w:szCs w:val="22"/>
        </w:rPr>
        <w:t>osam</w:t>
      </w:r>
      <w:r w:rsidR="00832CE5" w:rsidRPr="00C87158">
        <w:rPr>
          <w:sz w:val="22"/>
          <w:szCs w:val="22"/>
        </w:rPr>
        <w:t xml:space="preserve"> mjeseca </w:t>
      </w:r>
      <w:r w:rsidR="007E1881" w:rsidRPr="00C87158">
        <w:rPr>
          <w:sz w:val="22"/>
          <w:szCs w:val="22"/>
        </w:rPr>
        <w:t xml:space="preserve">računajući isti </w:t>
      </w:r>
      <w:r w:rsidR="00986C48" w:rsidRPr="00C87158">
        <w:rPr>
          <w:sz w:val="22"/>
          <w:szCs w:val="22"/>
        </w:rPr>
        <w:t xml:space="preserve">od </w:t>
      </w:r>
      <w:r w:rsidR="00832CE5" w:rsidRPr="00C87158">
        <w:rPr>
          <w:sz w:val="22"/>
          <w:szCs w:val="22"/>
        </w:rPr>
        <w:t xml:space="preserve">dana 1. rujna 2015. kada je Zakon </w:t>
      </w:r>
      <w:r w:rsidR="007B770B">
        <w:rPr>
          <w:sz w:val="22"/>
          <w:szCs w:val="22"/>
        </w:rPr>
        <w:t xml:space="preserve">i </w:t>
      </w:r>
      <w:r w:rsidR="00832CE5" w:rsidRPr="00C87158">
        <w:rPr>
          <w:sz w:val="22"/>
          <w:szCs w:val="22"/>
        </w:rPr>
        <w:t>stupio na snagu,</w:t>
      </w:r>
      <w:r w:rsidR="0021551A" w:rsidRPr="00C87158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976A50" w:rsidP="0021551A" w:rsidR="00FE3724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           </w:t>
      </w:r>
      <w:r w:rsidR="00FE3724" w:rsidRPr="00C87158">
        <w:rPr>
          <w:sz w:val="22"/>
          <w:szCs w:val="22"/>
        </w:rPr>
        <w:tab/>
      </w:r>
    </w:p>
    <w:p w:rsidRDefault="00FE3724" w:rsidP="007E1881" w:rsidR="00A927EA" w:rsidRPr="00C87158">
      <w:pPr>
        <w:ind w:left="705"/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U Zadru</w:t>
      </w:r>
      <w:r w:rsidR="00443677">
        <w:rPr>
          <w:sz w:val="22"/>
          <w:szCs w:val="22"/>
        </w:rPr>
        <w:t xml:space="preserve"> 2</w:t>
      </w:r>
      <w:r w:rsidR="00785AE4">
        <w:rPr>
          <w:sz w:val="22"/>
          <w:szCs w:val="22"/>
        </w:rPr>
        <w:t>9</w:t>
      </w:r>
      <w:r w:rsidR="00C87158" w:rsidRPr="00C87158">
        <w:rPr>
          <w:sz w:val="22"/>
          <w:szCs w:val="22"/>
        </w:rPr>
        <w:t xml:space="preserve">. prosinca </w:t>
      </w:r>
      <w:r w:rsidR="00EE3E91" w:rsidRPr="00C87158">
        <w:rPr>
          <w:sz w:val="22"/>
          <w:szCs w:val="22"/>
        </w:rPr>
        <w:t>2015</w:t>
      </w:r>
      <w:r w:rsidRPr="00C87158">
        <w:rPr>
          <w:sz w:val="22"/>
          <w:szCs w:val="22"/>
        </w:rPr>
        <w:t>.</w:t>
      </w:r>
    </w:p>
    <w:p w:rsidRDefault="002A672D" w:rsidP="002A672D" w:rsidR="002A672D" w:rsidRPr="00C87158">
      <w:pPr>
        <w:jc w:val="both"/>
        <w:rPr>
          <w:sz w:val="22"/>
          <w:szCs w:val="22"/>
        </w:rPr>
      </w:pPr>
    </w:p>
    <w:p w:rsidRDefault="00AD7EF6" w:rsidP="00AD7EF6" w:rsidR="002A672D" w:rsidRPr="00C87158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  <w:r w:rsidR="007E1881" w:rsidRPr="00C87158">
        <w:rPr>
          <w:sz w:val="22"/>
          <w:szCs w:val="22"/>
        </w:rPr>
        <w:t xml:space="preserve"> </w:t>
      </w:r>
      <w:r w:rsidR="002A672D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    </w:t>
      </w:r>
      <w:r w:rsidR="00A927EA" w:rsidRPr="00C87158">
        <w:rPr>
          <w:sz w:val="22"/>
          <w:szCs w:val="22"/>
        </w:rPr>
        <w:t>Sutkinja</w:t>
      </w:r>
    </w:p>
    <w:p w:rsidRDefault="00AD7EF6" w:rsidP="00AD7EF6" w:rsidR="000F1667" w:rsidRPr="00C87158">
      <w:pPr>
        <w:rPr>
          <w:sz w:val="22"/>
          <w:szCs w:val="22"/>
        </w:rPr>
      </w:pPr>
      <w:r>
        <w:rPr>
          <w:sz w:val="22"/>
          <w:szCs w:val="22"/>
        </w:rPr>
        <w:t>Iva Čelica</w:t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  <w:t xml:space="preserve"> </w:t>
      </w:r>
      <w:r w:rsidR="007E1881" w:rsidRPr="00C87158">
        <w:rPr>
          <w:sz w:val="22"/>
          <w:szCs w:val="22"/>
        </w:rPr>
        <w:t xml:space="preserve"> </w:t>
      </w:r>
      <w:r w:rsidR="002A672D" w:rsidRPr="00C8715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</w:t>
      </w:r>
      <w:r w:rsidR="00C87158" w:rsidRPr="00C87158">
        <w:rPr>
          <w:sz w:val="22"/>
          <w:szCs w:val="22"/>
        </w:rPr>
        <w:t xml:space="preserve">  </w:t>
      </w:r>
      <w:r w:rsidR="00C87158">
        <w:rPr>
          <w:sz w:val="22"/>
          <w:szCs w:val="22"/>
        </w:rPr>
        <w:t xml:space="preserve">  </w:t>
      </w:r>
      <w:r w:rsidR="00A927EA" w:rsidRPr="00C87158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7E1881" w:rsidP="00FE3724" w:rsidR="007E1881" w:rsidRPr="00C87158">
      <w:pPr>
        <w:tabs>
          <w:tab w:pos="6840" w:val="left"/>
        </w:tabs>
        <w:rPr>
          <w:sz w:val="22"/>
          <w:szCs w:val="22"/>
        </w:rPr>
      </w:pPr>
    </w:p>
    <w:p w:rsidRDefault="002A672D" w:rsidP="00FE3724" w:rsidR="002A672D" w:rsidRPr="00C87158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C87158">
      <w:pPr>
        <w:tabs>
          <w:tab w:pos="6840" w:val="left"/>
        </w:tabs>
        <w:rPr>
          <w:sz w:val="22"/>
          <w:szCs w:val="22"/>
        </w:rPr>
      </w:pPr>
      <w:r w:rsidRPr="00C87158">
        <w:rPr>
          <w:sz w:val="22"/>
          <w:szCs w:val="22"/>
        </w:rPr>
        <w:t>POUKA O PRAVNOM</w:t>
      </w:r>
      <w:r w:rsidR="000F1667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LIJEKU: </w:t>
      </w:r>
    </w:p>
    <w:p w:rsidRDefault="00FE3724" w:rsidP="00426261" w:rsidR="00934BCC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Protiv ovog rješenja pravo na žalbu ima podnositelj </w:t>
      </w:r>
      <w:r w:rsidR="008E77B0" w:rsidRPr="00C87158">
        <w:rPr>
          <w:sz w:val="22"/>
          <w:szCs w:val="22"/>
        </w:rPr>
        <w:t>zahtjeva</w:t>
      </w:r>
      <w:r w:rsidRPr="00C87158">
        <w:rPr>
          <w:sz w:val="22"/>
          <w:szCs w:val="22"/>
        </w:rPr>
        <w:t xml:space="preserve">. Rok za žalbu iznosi 8 </w:t>
      </w:r>
      <w:r w:rsidR="00426261" w:rsidRPr="00C87158">
        <w:rPr>
          <w:sz w:val="22"/>
          <w:szCs w:val="22"/>
        </w:rPr>
        <w:t xml:space="preserve">(osam) </w:t>
      </w:r>
      <w:r w:rsidRPr="00C87158">
        <w:rPr>
          <w:sz w:val="22"/>
          <w:szCs w:val="22"/>
        </w:rPr>
        <w:t>dana računajući od dana dostave</w:t>
      </w:r>
      <w:r w:rsidR="00C87158" w:rsidRPr="00C87158">
        <w:rPr>
          <w:sz w:val="22"/>
          <w:szCs w:val="22"/>
        </w:rPr>
        <w:t xml:space="preserve">. Žalba se </w:t>
      </w:r>
      <w:r w:rsidRPr="00C87158">
        <w:rPr>
          <w:sz w:val="22"/>
          <w:szCs w:val="22"/>
        </w:rPr>
        <w:t>po</w:t>
      </w:r>
      <w:r w:rsidR="00C87158" w:rsidRPr="00C87158">
        <w:rPr>
          <w:sz w:val="22"/>
          <w:szCs w:val="22"/>
        </w:rPr>
        <w:t>dnosi ovom S</w:t>
      </w:r>
      <w:r w:rsidR="00426261" w:rsidRPr="00C87158">
        <w:rPr>
          <w:sz w:val="22"/>
          <w:szCs w:val="22"/>
        </w:rPr>
        <w:t xml:space="preserve">udu u </w:t>
      </w:r>
      <w:r w:rsidR="00C87158" w:rsidRPr="00C87158">
        <w:rPr>
          <w:sz w:val="22"/>
          <w:szCs w:val="22"/>
        </w:rPr>
        <w:t>2 (</w:t>
      </w:r>
      <w:r w:rsidR="00426261" w:rsidRPr="00C87158">
        <w:rPr>
          <w:sz w:val="22"/>
          <w:szCs w:val="22"/>
        </w:rPr>
        <w:t>dva</w:t>
      </w:r>
      <w:r w:rsidR="00C87158" w:rsidRPr="00C87158">
        <w:rPr>
          <w:sz w:val="22"/>
          <w:szCs w:val="22"/>
        </w:rPr>
        <w:t>)</w:t>
      </w:r>
      <w:r w:rsidR="00426261" w:rsidRPr="00C87158">
        <w:rPr>
          <w:sz w:val="22"/>
          <w:szCs w:val="22"/>
        </w:rPr>
        <w:t xml:space="preserve"> primjerka</w:t>
      </w:r>
      <w:r w:rsidR="00C87158" w:rsidRPr="00C87158">
        <w:rPr>
          <w:sz w:val="22"/>
          <w:szCs w:val="22"/>
        </w:rPr>
        <w:t>, a o istoj odlučuje Visoki trgovački sud Republike Hrva</w:t>
      </w:r>
      <w:r w:rsidR="00C87158">
        <w:rPr>
          <w:sz w:val="22"/>
          <w:szCs w:val="22"/>
        </w:rPr>
        <w:t>t</w:t>
      </w:r>
      <w:r w:rsidR="00C87158" w:rsidRPr="00C87158">
        <w:rPr>
          <w:sz w:val="22"/>
          <w:szCs w:val="22"/>
        </w:rPr>
        <w:t>ske.</w:t>
      </w:r>
    </w:p>
    <w:p w:rsidRDefault="007E1881" w:rsidP="00426261" w:rsidR="007E1881" w:rsidRPr="00C87158">
      <w:pPr>
        <w:jc w:val="both"/>
        <w:rPr>
          <w:sz w:val="22"/>
          <w:szCs w:val="22"/>
        </w:rPr>
      </w:pPr>
    </w:p>
    <w:p w:rsidRDefault="000F1667" w:rsidP="000F1667" w:rsidR="000F1667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 xml:space="preserve">Dostaviti: 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podnositelju zahtjeva elektroničkim putem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e-oglasna ploča</w:t>
      </w:r>
    </w:p>
    <w:p w:rsidRDefault="000F1667" w:rsidP="007E1881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u spis.</w:t>
      </w:r>
    </w:p>
    <w:sectPr w:rsidSect="00C87158" w:rsidR="000F1667" w:rsidRPr="00C87158">
      <w:headerReference w:type="default" r:id="rId10"/>
      <w:headerReference w:type="first" r:id="rId11"/>
      <w:pgSz w:h="16838" w:w="11906"/>
      <w:pgMar w:gutter="0" w:footer="708" w:header="708" w:left="1417" w:bottom="851" w:right="1417" w:top="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785AE4" w:rsidR="00785AE4" w:rsidRPr="00C87158">
    <w:pPr>
      <w:pStyle w:val="Zaglavlje"/>
      <w:jc w:val="right"/>
      <w:rPr>
        <w:sz w:val="22"/>
        <w:szCs w:val="22"/>
      </w:rPr>
    </w:pPr>
    <w:r>
      <w:tab/>
    </w:r>
    <w:r w:rsidR="00EE7AEA" w:rsidRPr="00C87158">
      <w:rPr>
        <w:sz w:val="22"/>
        <w:szCs w:val="22"/>
      </w:rPr>
      <w:fldChar w:fldCharType="begin"/>
    </w:r>
    <w:r w:rsidR="00EE7AEA" w:rsidRPr="00C87158">
      <w:rPr>
        <w:sz w:val="22"/>
        <w:szCs w:val="22"/>
      </w:rPr>
      <w:instrText>PAGE   \* MERGEFORMAT</w:instrText>
    </w:r>
    <w:r w:rsidR="00EE7AEA" w:rsidRPr="00C87158">
      <w:rPr>
        <w:sz w:val="22"/>
        <w:szCs w:val="22"/>
      </w:rPr>
      <w:fldChar w:fldCharType="separate"/>
    </w:r>
    <w:r w:rsidR="00FC2664">
      <w:rPr>
        <w:noProof/>
        <w:sz w:val="22"/>
        <w:szCs w:val="22"/>
      </w:rPr>
      <w:t>2</w:t>
    </w:r>
    <w:r w:rsidR="00EE7AEA" w:rsidRPr="00C87158">
      <w:rPr>
        <w:sz w:val="22"/>
        <w:szCs w:val="22"/>
      </w:rPr>
      <w:fldChar w:fldCharType="end"/>
    </w:r>
    <w:r w:rsidR="00EE7AEA">
      <w:tab/>
    </w:r>
    <w:r w:rsidR="00785AE4" w:rsidRPr="00C87158">
      <w:rPr>
        <w:sz w:val="22"/>
        <w:szCs w:val="22"/>
      </w:rPr>
      <w:t>Poslovni broj: 2 St-</w:t>
    </w:r>
    <w:r w:rsidR="00785AE4">
      <w:rPr>
        <w:sz w:val="22"/>
        <w:szCs w:val="22"/>
      </w:rPr>
      <w:t>1025/15-2</w:t>
    </w:r>
  </w:p>
  <w:p w:rsidRDefault="00BB0D55" w:rsidP="00BB0D55" w:rsidR="00BB0D55" w:rsidRPr="00C87158">
    <w:pPr>
      <w:pStyle w:val="Zaglavlje"/>
      <w:jc w:val="right"/>
      <w:rPr>
        <w:sz w:val="22"/>
        <w:szCs w:val="22"/>
      </w:rPr>
    </w:pP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B0D55" w:rsidR="00516D67" w:rsidRPr="00C87158">
    <w:pPr>
      <w:pStyle w:val="Zaglavlje"/>
      <w:jc w:val="right"/>
      <w:rPr>
        <w:sz w:val="22"/>
        <w:szCs w:val="22"/>
      </w:rPr>
    </w:pPr>
    <w:r w:rsidRPr="00C87158">
      <w:rPr>
        <w:sz w:val="22"/>
        <w:szCs w:val="22"/>
      </w:rPr>
      <w:t>Poslovni broj: 2 St-</w:t>
    </w:r>
    <w:r w:rsidR="00785AE4">
      <w:rPr>
        <w:sz w:val="22"/>
        <w:szCs w:val="22"/>
      </w:rPr>
      <w:t>1025/15-2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213C04"/>
    <w:rsid w:val="0021551A"/>
    <w:rsid w:val="0022146E"/>
    <w:rsid w:val="0022391D"/>
    <w:rsid w:val="002250E5"/>
    <w:rsid w:val="0023281B"/>
    <w:rsid w:val="002922E5"/>
    <w:rsid w:val="002A26A5"/>
    <w:rsid w:val="002A672D"/>
    <w:rsid w:val="002F03B7"/>
    <w:rsid w:val="003072FA"/>
    <w:rsid w:val="0033791D"/>
    <w:rsid w:val="003C354C"/>
    <w:rsid w:val="003D7801"/>
    <w:rsid w:val="003E2EE2"/>
    <w:rsid w:val="004200D6"/>
    <w:rsid w:val="00426261"/>
    <w:rsid w:val="004311E1"/>
    <w:rsid w:val="00443677"/>
    <w:rsid w:val="00516D67"/>
    <w:rsid w:val="00584805"/>
    <w:rsid w:val="00590AAD"/>
    <w:rsid w:val="005A3323"/>
    <w:rsid w:val="005A50F1"/>
    <w:rsid w:val="006A4AC3"/>
    <w:rsid w:val="006D1765"/>
    <w:rsid w:val="00706131"/>
    <w:rsid w:val="00741960"/>
    <w:rsid w:val="00767256"/>
    <w:rsid w:val="007839DE"/>
    <w:rsid w:val="00785AE4"/>
    <w:rsid w:val="007A660D"/>
    <w:rsid w:val="007B5E02"/>
    <w:rsid w:val="007B770B"/>
    <w:rsid w:val="007E1881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D7EF6"/>
    <w:rsid w:val="00AE0425"/>
    <w:rsid w:val="00AE2700"/>
    <w:rsid w:val="00AE6355"/>
    <w:rsid w:val="00B104C8"/>
    <w:rsid w:val="00B5238C"/>
    <w:rsid w:val="00B679DA"/>
    <w:rsid w:val="00B77455"/>
    <w:rsid w:val="00B80D0C"/>
    <w:rsid w:val="00BB0D55"/>
    <w:rsid w:val="00BD2FF1"/>
    <w:rsid w:val="00C57A77"/>
    <w:rsid w:val="00C87158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327BA"/>
    <w:rsid w:val="00F47B96"/>
    <w:rsid w:val="00F67CED"/>
    <w:rsid w:val="00F80851"/>
    <w:rsid w:val="00FA136E"/>
    <w:rsid w:val="00FC2664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2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66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664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664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664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2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66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664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664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664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ROMEO &amp; JULIET j.d.o.o. turistička agencija</izvorni_sadrzaj>
    <derivirana_varijabla naziv="DomainObject.Predmet.ProtustrankaFormated_1">  ROMEO &amp; JULIET j.d.o.o. turistička agencija</derivirana_varijabla>
  </DomainObject.Predmet.ProtustrankaFormated>
  <DomainObject.Predmet.ProtustrankaFormatedOIB>
    <izvorni_sadrzaj>  ROMEO &amp; JULIET j.d.o.o. turistička agencija, OIB 42876286733</izvorni_sadrzaj>
    <derivirana_varijabla naziv="DomainObject.Predmet.ProtustrankaFormatedOIB_1">  ROMEO &amp; JULIET j.d.o.o. turistička agencija, OIB 42876286733</derivirana_varijabla>
  </DomainObject.Predmet.ProtustrankaFormatedOIB>
  <DomainObject.Predmet.ProtustrankaFormatedWithAdress>
    <izvorni_sadrzaj> ROMEO &amp; JULIET j.d.o.o. turistička agencija, Ulica Matice dalmatinske 8, 23000 Zadar</izvorni_sadrzaj>
    <derivirana_varijabla naziv="DomainObject.Predmet.ProtustrankaFormatedWithAdress_1"> ROMEO &amp; JULIET j.d.o.o. turistička agencija, Ulica Matice dalmatinske 8, 23000 Zadar</derivirana_varijabla>
  </DomainObject.Predmet.ProtustrankaFormatedWithAdress>
  <DomainObject.Predmet.ProtustrankaFormatedWithAdressOIB>
    <izvorni_sadrzaj> ROMEO &amp; JULIET j.d.o.o. turistička agencija, OIB 42876286733, Ulica Matice dalmatinske 8, 23000 Zadar</izvorni_sadrzaj>
    <derivirana_varijabla naziv="DomainObject.Predmet.ProtustrankaFormatedWithAdressOIB_1"> ROMEO &amp; JULIET j.d.o.o. turistička agencija, OIB 42876286733, Ulica Matice dalmatinske 8, 23000 Zadar</derivirana_varijabla>
  </DomainObject.Predmet.ProtustrankaFormatedWithAdressOIB>
  <DomainObject.Predmet.ProtustrankaWithAdress>
    <izvorni_sadrzaj>ROMEO &amp; JULIET j.d.o.o. turistička agencija Ulica Matice dalmatinske 8, 23000 Zadar</izvorni_sadrzaj>
    <derivirana_varijabla naziv="DomainObject.Predmet.ProtustrankaWithAdress_1">ROMEO &amp; JULIET j.d.o.o. turistička agencija Ulica Matice dalmatinske 8, 23000 Zadar</derivirana_varijabla>
  </DomainObject.Predmet.ProtustrankaWithAdress>
  <DomainObject.Predmet.ProtustrankaWithAdressOIB>
    <izvorni_sadrzaj>ROMEO &amp; JULIET j.d.o.o. turistička agencija, OIB 42876286733, Ulica Matice dalmatinske 8, 23000 Zadar</izvorni_sadrzaj>
    <derivirana_varijabla naziv="DomainObject.Predmet.ProtustrankaWithAdressOIB_1">ROMEO &amp; JULIET j.d.o.o. turistička agencija, OIB 42876286733, Ulica Matice dalmatinske 8, 23000 Zadar</derivirana_varijabla>
  </DomainObject.Predmet.ProtustrankaWithAdressOIB>
  <DomainObject.Predmet.ProtustrankaNazivFormated>
    <izvorni_sadrzaj>ROMEO &amp; JULIET j.d.o.o. turistička agencija</izvorni_sadrzaj>
    <derivirana_varijabla naziv="DomainObject.Predmet.ProtustrankaNazivFormated_1">ROMEO &amp; JULIET j.d.o.o. turistička agencija</derivirana_varijabla>
  </DomainObject.Predmet.ProtustrankaNazivFormated>
  <DomainObject.Predmet.ProtustrankaNazivFormatedOIB>
    <izvorni_sadrzaj>ROMEO &amp; JULIET j.d.o.o. turistička agencija, OIB 42876286733</izvorni_sadrzaj>
    <derivirana_varijabla naziv="DomainObject.Predmet.ProtustrankaNazivFormatedOIB_1">ROMEO &amp; JULIET j.d.o.o. turistička agencija, OIB 42876286733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3149.07</izvorni_sadrzaj>
    <derivirana_varijabla naziv="DomainObject.Predmet.TrenutnaVrijednost_1">3149.07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ROMEO &amp; JULIET j.d.o.o. turistička agencija</item>
    </izvorni_sadrzaj>
    <derivirana_varijabla naziv="DomainObject.Predmet.ProtuStrankaListFormated_1">
      <item>ROMEO &amp; JULIET j.d.o.o. turistička agencija</item>
    </derivirana_varijabla>
  </DomainObject.Predmet.ProtuStrankaListFormated>
  <DomainObject.Predmet.ProtuStrankaListFormatedOIB>
    <izvorni_sadrzaj>
      <item>ROMEO &amp; JULIET j.d.o.o. turistička agencija, OIB 42876286733</item>
    </izvorni_sadrzaj>
    <derivirana_varijabla naziv="DomainObject.Predmet.ProtuStrankaListFormatedOIB_1">
      <item>ROMEO &amp; JULIET j.d.o.o. turistička agencija, OIB 42876286733</item>
    </derivirana_varijabla>
  </DomainObject.Predmet.ProtuStrankaListFormatedOIB>
  <DomainObject.Predmet.ProtuStrankaListFormatedWithAdress>
    <izvorni_sadrzaj>
      <item>ROMEO &amp; JULIET j.d.o.o. turistička agencija, Ulica Matice dalmatinske 8, 23000 Zadar</item>
    </izvorni_sadrzaj>
    <derivirana_varijabla naziv="DomainObject.Predmet.ProtuStrankaListFormatedWithAdress_1">
      <item>ROMEO &amp; JULIET j.d.o.o. turistička agencija, Ulica Matice dalmatinske 8, 23000 Zadar</item>
    </derivirana_varijabla>
  </DomainObject.Predmet.ProtuStrankaListFormatedWithAdress>
  <DomainObject.Predmet.ProtuStrankaListFormatedWithAdressOIB>
    <izvorni_sadrzaj>
      <item>ROMEO &amp; JULIET j.d.o.o. turistička agencija, OIB 42876286733, Ulica Matice dalmatinske 8, 23000 Zadar</item>
    </izvorni_sadrzaj>
    <derivirana_varijabla naziv="DomainObject.Predmet.ProtuStrankaListFormatedWithAdressOIB_1">
      <item>ROMEO &amp; JULIET j.d.o.o. turistička agencija, OIB 42876286733, Ulica Matice dalmatinske 8, 23000 Zadar</item>
    </derivirana_varijabla>
  </DomainObject.Predmet.ProtuStrankaListFormatedWithAdressOIB>
  <DomainObject.Predmet.ProtuStrankaListNazivFormated>
    <izvorni_sadrzaj>
      <item>ROMEO &amp; JULIET j.d.o.o. turistička agencija</item>
    </izvorni_sadrzaj>
    <derivirana_varijabla naziv="DomainObject.Predmet.ProtuStrankaListNazivFormated_1">
      <item>ROMEO &amp; JULIET j.d.o.o. turistička agencija</item>
    </derivirana_varijabla>
  </DomainObject.Predmet.ProtuStrankaListNazivFormated>
  <DomainObject.Predmet.ProtuStrankaListNazivFormatedOIB>
    <izvorni_sadrzaj>
      <item>ROMEO &amp; JULIET j.d.o.o. turistička agencija, OIB 42876286733</item>
    </izvorni_sadrzaj>
    <derivirana_varijabla naziv="DomainObject.Predmet.ProtuStrankaListNazivFormatedOIB_1">
      <item>ROMEO &amp; JULIET j.d.o.o. turistička agencija, OIB 42876286733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ROMEO &amp; JULIET j.d.o.o. turistička agencija</izvorni_sadrzaj>
    <derivirana_varijabla naziv="DomainObject.Predmet.ProtustrankaIDrugi_1">ROMEO &amp; JULIET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ROMEO &amp; JULIET j.d.o.o. turistička agencija, OIB 42876286733, Ulica Matice dalmatinske 8, 23000 Zadar</izvorni_sadrzaj>
    <derivirana_varijabla naziv="DomainObject.Predmet.ProtustrankaIDrugiAdressOIB_1">ROMEO &amp; JULIET j.d.o.o. turistička agencija, OIB 42876286733, Ulica Matice dalmatinske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ROMEO &amp; JULIET j.d.o.o. turistička agencija</item>
    </izvorni_sadrzaj>
    <derivirana_varijabla naziv="DomainObject.Predmet.SudioniciListNaziv_1">
      <item>FINA</item>
      <item>ROMEO &amp; JULIET j.d.o.o. turistička agencija</item>
    </derivirana_varijabla>
  </DomainObject.Predmet.SudioniciListNaziv>
  <DomainObject.Predmet.SudioniciListAdressOIB>
    <izvorni_sadrzaj>
      <item>FINA, OIB 85821130368</item>
      <item>ROMEO &amp; JULIET j.d.o.o. turistička agencija, OIB 42876286733, Ulica Matice dalmatinske 8,23000 Zadar</item>
    </izvorni_sadrzaj>
    <derivirana_varijabla naziv="DomainObject.Predmet.SudioniciListAdressOIB_1">
      <item>FINA, OIB 85821130368</item>
      <item>ROMEO &amp; JULIET j.d.o.o. turistička agencija, OIB 42876286733, Ulica Matice dalmatinske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42876286733</item>
    </izvorni_sadrzaj>
    <derivirana_varijabla naziv="DomainObject.Predmet.SudioniciListNazivOIB_1">
      <item>, OIB 85821130368</item>
      <item>, OIB 42876286733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BCA1F-099F-4D08-B0EC-1C18EA123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2299</properties:Characters>
  <properties:Lines>64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2015-12-29T08:08:00Z</dcterms:created>
  <dc:creator>Administrator</dc:creator>
  <cp:lastModifiedBy>Merlina Klišmanić</cp:lastModifiedBy>
  <cp:lastPrinted>2015-12-29T09:19:00Z</cp:lastPrinted>
  <dcterms:modified xmlns:xsi="http://www.w3.org/2001/XMLSchema-instance" xsi:type="dcterms:W3CDTF">2015-12-29T09:50:00Z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