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a726f" w14:paraId="05a726f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D920A1">
        <w:rPr>
          <w:rFonts w:hAnsi="Times New Roman" w:ascii="Times New Roman"/>
        </w:rPr>
        <w:t>12</w:t>
      </w:r>
      <w:r w:rsidR="00F54B6C" w:rsidRPr="00762F0D">
        <w:rPr>
          <w:rFonts w:hAnsi="Times New Roman" w:ascii="Times New Roman"/>
        </w:rPr>
        <w:t xml:space="preserve">. </w:t>
      </w:r>
      <w:r w:rsidR="00D920A1">
        <w:rPr>
          <w:rFonts w:hAnsi="Times New Roman" w:ascii="Times New Roman"/>
        </w:rPr>
        <w:t>rujna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5F43B1" w:rsidP="00070A05" w:rsidR="00F54B6C" w:rsidRPr="00762F0D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GASTRO PROGRESSUS d.o.o. PULA, Radićeva ulica 6, oib:86718882084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D920A1">
        <w:rPr>
          <w:rFonts w:hAnsi="Times New Roman" w:ascii="Times New Roman"/>
        </w:rPr>
        <w:t>09:15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BB2221" w:rsidP="0029262B" w:rsidR="00BB2221">
      <w:pPr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D920A1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9D7241">
        <w:rPr>
          <w:rFonts w:hAnsi="Times New Roman" w:ascii="Times New Roman"/>
        </w:rPr>
        <w:t>1</w:t>
      </w:r>
      <w:r w:rsidR="005344BC">
        <w:rPr>
          <w:rFonts w:hAnsi="Times New Roman" w:ascii="Times New Roman"/>
        </w:rPr>
        <w:t>9</w:t>
      </w:r>
      <w:r w:rsidR="006D396B">
        <w:rPr>
          <w:rFonts w:hAnsi="Times New Roman" w:ascii="Times New Roman"/>
        </w:rPr>
        <w:t xml:space="preserve">. </w:t>
      </w:r>
      <w:r w:rsidR="005344BC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5344BC">
        <w:rPr>
          <w:rFonts w:hAnsi="Times New Roman" w:ascii="Times New Roman"/>
        </w:rPr>
        <w:t>26</w:t>
      </w:r>
      <w:r w:rsidR="00201399">
        <w:rPr>
          <w:rFonts w:hAnsi="Times New Roman" w:ascii="Times New Roman"/>
        </w:rPr>
        <w:t xml:space="preserve">. </w:t>
      </w:r>
      <w:r w:rsidR="005344BC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9D7241">
        <w:rPr>
          <w:rFonts w:hAnsi="Times New Roman" w:ascii="Times New Roman"/>
        </w:rPr>
        <w:t>2</w:t>
      </w:r>
      <w:r w:rsidR="005344BC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5344BC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924A2B" w:rsidP="005344BC" w:rsidR="00762F0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344BC" w:rsidP="005344BC" w:rsidR="005344BC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5344BC" w:rsidP="005344BC" w:rsidR="005344BC" w:rsidRPr="00070A05">
      <w:pPr>
        <w:ind w:right="-288"/>
        <w:jc w:val="both"/>
        <w:rPr>
          <w:rFonts w:hAnsi="Times New Roman" w:ascii="Times New Roman"/>
        </w:rPr>
      </w:pPr>
    </w:p>
    <w:p w:rsidRDefault="005344BC" w:rsidP="005344BC" w:rsidR="005344BC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5344BC" w:rsidP="005344BC" w:rsidR="005344BC" w:rsidRPr="00070A05">
      <w:pPr>
        <w:ind w:right="-288"/>
        <w:jc w:val="both"/>
        <w:rPr>
          <w:rFonts w:hAnsi="Times New Roman" w:ascii="Times New Roman"/>
        </w:rPr>
      </w:pPr>
    </w:p>
    <w:p w:rsidRDefault="005344BC" w:rsidP="005344BC" w:rsidR="005344BC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5344BC" w:rsidP="005344BC" w:rsidR="005344BC" w:rsidRPr="00070A05">
      <w:pPr>
        <w:ind w:right="-288"/>
        <w:jc w:val="both"/>
        <w:rPr>
          <w:rFonts w:hAnsi="Times New Roman" w:ascii="Times New Roman"/>
        </w:rPr>
      </w:pPr>
    </w:p>
    <w:p w:rsidRDefault="005344BC" w:rsidP="005344BC" w:rsidR="005344BC" w:rsidRPr="00070A05">
      <w:pPr>
        <w:ind w:right="-288"/>
        <w:jc w:val="both"/>
        <w:rPr>
          <w:rFonts w:hAnsi="Times New Roman" w:ascii="Times New Roman"/>
        </w:rPr>
      </w:pPr>
    </w:p>
    <w:p w:rsidRDefault="005344BC" w:rsidP="005344BC" w:rsidR="005344BC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>
        <w:rPr>
          <w:rFonts w:hAnsi="Times New Roman" w:ascii="Times New Roman"/>
        </w:rPr>
        <w:t>09:</w:t>
      </w:r>
      <w:r w:rsidR="0029262B">
        <w:rPr>
          <w:rFonts w:hAnsi="Times New Roman" w:ascii="Times New Roman"/>
        </w:rPr>
        <w:t>22</w:t>
      </w:r>
      <w:r w:rsidRPr="00070A05">
        <w:rPr>
          <w:rFonts w:hAnsi="Times New Roman" w:ascii="Times New Roman"/>
        </w:rPr>
        <w:t xml:space="preserve"> sati.</w:t>
      </w:r>
    </w:p>
    <w:p w:rsidRDefault="005344BC" w:rsidP="005344BC" w:rsidR="005344BC" w:rsidRPr="00070A05">
      <w:pPr>
        <w:jc w:val="both"/>
        <w:rPr>
          <w:rFonts w:hAnsi="Times New Roman" w:ascii="Times New Roman"/>
        </w:rPr>
      </w:pPr>
    </w:p>
    <w:p w:rsidRDefault="005344BC" w:rsidP="005344BC" w:rsidR="005344BC" w:rsidRPr="004D73AE">
      <w:pPr>
        <w:jc w:val="both"/>
        <w:rPr>
          <w:rFonts w:hAnsi="Times New Roman" w:ascii="Times New Roman"/>
        </w:rPr>
      </w:pPr>
    </w:p>
    <w:p w:rsidRDefault="005344BC" w:rsidP="005344BC" w:rsidR="005344B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  <w:r w:rsidRPr="004D73A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</w:t>
      </w:r>
      <w:r w:rsidRPr="004D73AE">
        <w:rPr>
          <w:rFonts w:hAnsi="Times New Roman" w:ascii="Times New Roman"/>
        </w:rPr>
        <w:t>Stečajni sudac</w:t>
      </w:r>
      <w:r w:rsidRPr="004D73A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                ZZ dužnika</w:t>
      </w:r>
    </w:p>
    <w:p w:rsidRDefault="005344BC" w:rsidP="005344BC" w:rsidR="005344BC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344BC" w:rsidP="005344BC" w:rsidR="005344BC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Pr="004D73AE">
        <w:rPr>
          <w:rFonts w:hAnsi="Times New Roman" w:ascii="Times New Roman"/>
        </w:rPr>
        <w:tab/>
      </w:r>
    </w:p>
    <w:p w:rsidRDefault="005344BC" w:rsidP="005344BC" w:rsidR="005344B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</w:t>
      </w:r>
      <w:r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26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478B" w:rsidP="0053478B" w:rsidR="0053478B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612/2016-</w:t>
    </w:r>
    <w:r w:rsidR="00D920A1">
      <w:rPr>
        <w:sz w:val="22"/>
        <w:szCs w:val="22"/>
      </w:rPr>
      <w:t>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3478B">
      <w:rPr>
        <w:sz w:val="22"/>
        <w:szCs w:val="22"/>
      </w:rPr>
      <w:t>612/2016-</w:t>
    </w:r>
    <w:r w:rsidR="00D920A1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6BC2"/>
    <w:rsid w:val="00045B86"/>
    <w:rsid w:val="00070A05"/>
    <w:rsid w:val="0007639B"/>
    <w:rsid w:val="00077A9E"/>
    <w:rsid w:val="000A00E1"/>
    <w:rsid w:val="000A6980"/>
    <w:rsid w:val="000A7400"/>
    <w:rsid w:val="000B0F1A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262B"/>
    <w:rsid w:val="00293650"/>
    <w:rsid w:val="00297EDB"/>
    <w:rsid w:val="002A1DBD"/>
    <w:rsid w:val="002B212F"/>
    <w:rsid w:val="002B5CF4"/>
    <w:rsid w:val="003079B6"/>
    <w:rsid w:val="003313E8"/>
    <w:rsid w:val="00382C76"/>
    <w:rsid w:val="00395085"/>
    <w:rsid w:val="003E1083"/>
    <w:rsid w:val="003E49B3"/>
    <w:rsid w:val="003F1368"/>
    <w:rsid w:val="0046778E"/>
    <w:rsid w:val="00470FF0"/>
    <w:rsid w:val="00471E38"/>
    <w:rsid w:val="004D73AE"/>
    <w:rsid w:val="005344BC"/>
    <w:rsid w:val="0053478B"/>
    <w:rsid w:val="00576B3E"/>
    <w:rsid w:val="005A3F55"/>
    <w:rsid w:val="005F01F5"/>
    <w:rsid w:val="005F43B1"/>
    <w:rsid w:val="00603281"/>
    <w:rsid w:val="006268D5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64200"/>
    <w:rsid w:val="008072B5"/>
    <w:rsid w:val="008145B5"/>
    <w:rsid w:val="0081659F"/>
    <w:rsid w:val="0082353D"/>
    <w:rsid w:val="00824D27"/>
    <w:rsid w:val="008357EF"/>
    <w:rsid w:val="00874813"/>
    <w:rsid w:val="008936AA"/>
    <w:rsid w:val="008A42A0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7241"/>
    <w:rsid w:val="009E4328"/>
    <w:rsid w:val="009F687B"/>
    <w:rsid w:val="00A61E53"/>
    <w:rsid w:val="00A66ED9"/>
    <w:rsid w:val="00A73FBB"/>
    <w:rsid w:val="00A830AE"/>
    <w:rsid w:val="00AB50C1"/>
    <w:rsid w:val="00AC33A7"/>
    <w:rsid w:val="00AE7D77"/>
    <w:rsid w:val="00B12902"/>
    <w:rsid w:val="00B200C4"/>
    <w:rsid w:val="00B4044D"/>
    <w:rsid w:val="00B45F10"/>
    <w:rsid w:val="00B46C27"/>
    <w:rsid w:val="00BB2221"/>
    <w:rsid w:val="00BE3960"/>
    <w:rsid w:val="00BF5C05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84ADD"/>
    <w:rsid w:val="00D8769E"/>
    <w:rsid w:val="00D920A1"/>
    <w:rsid w:val="00DF0331"/>
    <w:rsid w:val="00E129C9"/>
    <w:rsid w:val="00E251EB"/>
    <w:rsid w:val="00E3781E"/>
    <w:rsid w:val="00E51C1E"/>
    <w:rsid w:val="00F54B6C"/>
    <w:rsid w:val="00F7305D"/>
    <w:rsid w:val="00FB6C30"/>
    <w:rsid w:val="00FE10B6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A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A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A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A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A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A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A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A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2016.</izvorni_sadrzaj>
    <derivirana_varijabla naziv="DomainObject.StvarniPocetakDatum_1">12. rujna 2016.</derivirana_varijabla>
  </DomainObject.StvarniPocetakDatum>
  <DomainObject.StvarniZavrsetakDatum>
    <izvorni_sadrzaj>12. rujna 2016.</izvorni_sadrzaj>
    <derivirana_varijabla naziv="DomainObject.StvarniZavrsetakDatum_1">12. rujna 2016.</derivirana_varijabla>
  </DomainObject.StvarniZavrsetakDatum>
  <DomainObject.PlaniraniZavrsetakDatum>
    <izvorni_sadrzaj>12. rujna 2016.</izvorni_sadrzaj>
    <derivirana_varijabla naziv="DomainObject.PlaniraniZavrsetakDatum_1">12. rujna 2016.</derivirana_varijabla>
  </DomainObject.PlaniraniZavrsetakDatum>
  <DomainObject.PlaniraniPocetakDatum>
    <izvorni_sadrzaj>12. rujna 2016.</izvorni_sadrzaj>
    <derivirana_varijabla naziv="DomainObject.PlaniraniPocetakDatum_1">12. rujna 2016.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09:19</izvorni_sadrzaj>
    <derivirana_varijabla naziv="DomainObject.StvarniZavrsetakVrijeme_1">09:19</derivirana_varijabla>
  </DomainObject.StvarniZavrsetakVrijeme>
  <DomainObject.PlaniraniZavrsetakVrijeme>
    <izvorni_sadrzaj>09:19</izvorni_sadrzaj>
    <derivirana_varijabla naziv="DomainObject.PlaniraniZavrsetakVrijeme_1">09:19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>GASTRO PROGRESSUS d.o.o. PULA</item>
      <item>FINANCIJSKA AGENCIJA, RC RIJEKA, PODRUŽNICA PULA, PULA</item>
    </izvorni_sadrzaj>
    <derivirana_varijabla naziv="DomainObject.UcesnikSudskeRadnjeListNaziv_1">
      <item>GASTRO PROGRESSUS d.o.o.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PROGRESSUS d.o.o. PULA</izvorni_sadrzaj>
    <derivirana_varijabla naziv="DomainObject.Predmet.ProtustrankaFormated_1">  GASTRO PROGRESSUS d.o.o. PULA</derivirana_varijabla>
  </DomainObject.Predmet.ProtustrankaFormated>
  <DomainObject.Predmet.ProtustrankaFormatedOIB>
    <izvorni_sadrzaj>  GASTRO PROGRESSUS d.o.o. PULA, OIB 86718882084</izvorni_sadrzaj>
    <derivirana_varijabla naziv="DomainObject.Predmet.ProtustrankaFormatedOIB_1">  GASTRO PROGRESSUS d.o.o. PULA, OIB 86718882084</derivirana_varijabla>
  </DomainObject.Predmet.ProtustrankaFormatedOIB>
  <DomainObject.Predmet.ProtustrankaFormatedWithAdress>
    <izvorni_sadrzaj> GASTRO PROGRESSUS d.o.o. PULA, Radićeva ulica 6, 52100 Pula</izvorni_sadrzaj>
    <derivirana_varijabla naziv="DomainObject.Predmet.ProtustrankaFormatedWithAdress_1"> GASTRO PROGRESSUS d.o.o. PULA, Radićeva ulica 6, 52100 Pula</derivirana_varijabla>
  </DomainObject.Predmet.ProtustrankaFormatedWithAdress>
  <DomainObject.Predmet.ProtustrankaFormatedWithAdressOIB>
    <izvorni_sadrzaj> GASTRO PROGRESSUS d.o.o. PULA, OIB 86718882084, Radićeva ulica 6, 52100 Pula</izvorni_sadrzaj>
    <derivirana_varijabla naziv="DomainObject.Predmet.ProtustrankaFormatedWithAdressOIB_1"> GASTRO PROGRESSUS d.o.o. PULA, OIB 86718882084, Radićeva ulica 6, 52100 Pula</derivirana_varijabla>
  </DomainObject.Predmet.ProtustrankaFormatedWithAdressOIB>
  <DomainObject.Predmet.ProtustrankaWithAdress>
    <izvorni_sadrzaj>GASTRO PROGRESSUS d.o.o. PULA Radićeva ulica 6, 52100 Pula</izvorni_sadrzaj>
    <derivirana_varijabla naziv="DomainObject.Predmet.ProtustrankaWithAdress_1">GASTRO PROGRESSUS d.o.o. PULA Radićeva ulica 6, 52100 Pula</derivirana_varijabla>
  </DomainObject.Predmet.ProtustrankaWithAdress>
  <DomainObject.Predmet.ProtustrankaWithAdressOIB>
    <izvorni_sadrzaj>GASTRO PROGRESSUS d.o.o. PULA, OIB 86718882084, Radićeva ulica 6, 52100 Pula</izvorni_sadrzaj>
    <derivirana_varijabla naziv="DomainObject.Predmet.ProtustrankaWithAdressOIB_1">GASTRO PROGRESSUS d.o.o. PULA, OIB 86718882084, Radićeva ulica 6, 52100 Pula</derivirana_varijabla>
  </DomainObject.Predmet.ProtustrankaWithAdressOIB>
  <DomainObject.Predmet.ProtustrankaNazivFormated>
    <izvorni_sadrzaj>GASTRO PROGRESSUS d.o.o. PULA</izvorni_sadrzaj>
    <derivirana_varijabla naziv="DomainObject.Predmet.ProtustrankaNazivFormated_1">GASTRO PROGRESSUS d.o.o. PULA</derivirana_varijabla>
  </DomainObject.Predmet.ProtustrankaNazivFormated>
  <DomainObject.Predmet.ProtustrankaNazivFormatedOIB>
    <izvorni_sadrzaj>GASTRO PROGRESSUS d.o.o. PULA, OIB 86718882084</izvorni_sadrzaj>
    <derivirana_varijabla naziv="DomainObject.Predmet.ProtustrankaNazivFormatedOIB_1">GASTRO PROGRESSUS d.o.o. PULA, OIB 86718882084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33071.18</izvorni_sadrzaj>
    <derivirana_varijabla naziv="DomainObject.Predmet.TrenutnaVrijednost_1">33071.18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PROGRESSUS d.o.o. PULA</item>
    </izvorni_sadrzaj>
    <derivirana_varijabla naziv="DomainObject.Predmet.ProtuStrankaListFormated_1">
      <item>GASTRO PROGRESSUS d.o.o. PULA</item>
    </derivirana_varijabla>
  </DomainObject.Predmet.ProtuStrankaListFormated>
  <DomainObject.Predmet.ProtuStrankaListFormatedOIB>
    <izvorni_sadrzaj>
      <item>GASTRO PROGRESSUS d.o.o. PULA, OIB 86718882084</item>
    </izvorni_sadrzaj>
    <derivirana_varijabla naziv="DomainObject.Predmet.ProtuStrankaListFormatedOIB_1">
      <item>GASTRO PROGRESSUS d.o.o. PULA, OIB 86718882084</item>
    </derivirana_varijabla>
  </DomainObject.Predmet.ProtuStrankaListFormatedOIB>
  <DomainObject.Predmet.ProtuStrankaListFormatedWithAdress>
    <izvorni_sadrzaj>
      <item>GASTRO PROGRESSUS d.o.o. PULA, Radićeva ulica 6, 52100 Pula</item>
    </izvorni_sadrzaj>
    <derivirana_varijabla naziv="DomainObject.Predmet.ProtuStrankaListFormatedWithAdress_1">
      <item>GASTRO PROGRESSUS d.o.o. PULA, Radićeva ulica 6, 52100 Pula</item>
    </derivirana_varijabla>
  </DomainObject.Predmet.ProtuStrankaListFormatedWithAdress>
  <DomainObject.Predmet.ProtuStrankaListFormatedWithAdressOIB>
    <izvorni_sadrzaj>
      <item>GASTRO PROGRESSUS d.o.o. PULA, OIB 86718882084, Radićeva ulica 6, 52100 Pula</item>
    </izvorni_sadrzaj>
    <derivirana_varijabla naziv="DomainObject.Predmet.ProtuStrankaListFormatedWithAdressOIB_1">
      <item>GASTRO PROGRESSUS d.o.o. PULA, OIB 86718882084, Radićeva ulica 6, 52100 Pula</item>
    </derivirana_varijabla>
  </DomainObject.Predmet.ProtuStrankaListFormatedWithAdressOIB>
  <DomainObject.Predmet.ProtuStrankaListNazivFormated>
    <izvorni_sadrzaj>
      <item>GASTRO PROGRESSUS d.o.o. PULA</item>
    </izvorni_sadrzaj>
    <derivirana_varijabla naziv="DomainObject.Predmet.ProtuStrankaListNazivFormated_1">
      <item>GASTRO PROGRESSUS d.o.o. PULA</item>
    </derivirana_varijabla>
  </DomainObject.Predmet.ProtuStrankaListNazivFormated>
  <DomainObject.Predmet.ProtuStrankaListNazivFormatedOIB>
    <izvorni_sadrzaj>
      <item>GASTRO PROGRESSUS d.o.o. PULA, OIB 86718882084</item>
    </izvorni_sadrzaj>
    <derivirana_varijabla naziv="DomainObject.Predmet.ProtuStrankaListNazivFormatedOIB_1">
      <item>GASTRO PROGRESSUS d.o.o. PULA, OIB 86718882084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PROGRESSUS d.o.o. PULA</izvorni_sadrzaj>
    <derivirana_varijabla naziv="DomainObject.Predmet.ProtustrankaIDrugi_1">GASTRO PROGRESSUS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GASTRO PROGRESSUS d.o.o. PULA, OIB 86718882084, Radićeva ulica 6, 52100 Pula</izvorni_sadrzaj>
    <derivirana_varijabla naziv="DomainObject.Predmet.ProtustrankaIDrugiAdressOIB_1">GASTRO PROGRESSUS d.o.o. PULA, OIB 86718882084, Radićeva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PROGRESSUS d.o.o. PULA</item>
    </izvorni_sadrzaj>
    <derivirana_varijabla naziv="DomainObject.Predmet.SudioniciListNaziv_1">
      <item>FINANCIJSKA AGENCIJA, RC RIJEKA, PODRUŽNICA PULA, PULA</item>
      <item>GASTRO PROGRESSUS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GASTRO PROGRESSUS d.o.o. PULA, OIB 86718882084, Radićeva ulica 6,52100 Pula</item>
    </izvorni_sadrzaj>
    <derivirana_varijabla naziv="DomainObject.Predmet.SudioniciListAdressOIB_1">
      <item>FINANCIJSKA AGENCIJA, RC RIJEKA, PODRUŽNICA PULA, PULA, OIB 85821130368, Giardini 5,52100 Pula</item>
      <item>GASTRO PROGRESSUS d.o.o. PULA, OIB 86718882084, Radićeva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86718882084</item>
    </izvorni_sadrzaj>
    <derivirana_varijabla naziv="DomainObject.Predmet.SudioniciListNazivOIB_1">
      <item>, OIB 85821130368</item>
      <item>, OIB 86718882084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19AF6-7B19-44B8-A485-65C2908697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1047</properties:Characters>
  <properties:Lines>49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1292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2016-09-12T05:57:00Z</dcterms:created>
  <dc:creator>epincin</dc:creator>
  <cp:lastModifiedBy>Sanja Prodan</cp:lastModifiedBy>
  <cp:lastPrinted>2015-12-17T09:17:00Z</cp:lastPrinted>
  <dcterms:modified xmlns:xsi="http://www.w3.org/2001/XMLSchema-instance" xsi:type="dcterms:W3CDTF">2016-09-13T08:23:00Z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