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45b4" w14:paraId="b3445b4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7873BB">
        <w:t>508</w:t>
      </w:r>
      <w:r w:rsidR="00682E29">
        <w:t>/16-</w:t>
      </w:r>
      <w:r w:rsidR="009622F1">
        <w:t>17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D5453B" w:rsidP="00D5453B" w:rsidR="003F289E">
      <w:pPr>
        <w:ind w:firstLine="708"/>
        <w:jc w:val="both"/>
      </w:pPr>
      <w:r>
        <w:t xml:space="preserve">Trgovački sud u Osijeku, po stečajnoj sutkinji Nadi Roso, u stečajnom postupku nad dužnikom </w:t>
      </w:r>
      <w:r w:rsidR="007873BB">
        <w:rPr>
          <w:b/>
        </w:rPr>
        <w:t>SOBOSLIKARSKA I LIČILAČKA ZADRUGA, Vinkovci, Bana Jelačića 22, OIB: 04838211544, MBS: 030048088</w:t>
      </w:r>
      <w:r>
        <w:rPr>
          <w:b/>
        </w:rPr>
        <w:t>,</w:t>
      </w:r>
      <w:r w:rsidR="003F289E">
        <w:t xml:space="preserve"> dana </w:t>
      </w:r>
      <w:r w:rsidR="00682E29">
        <w:t>9. siječnja 2017. g.,</w:t>
      </w:r>
      <w:r w:rsidR="003F289E"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D5453B">
        <w:t xml:space="preserve">ispitno i izvještajno </w:t>
      </w:r>
      <w:r w:rsidR="00FD1E83">
        <w:t xml:space="preserve">ročište </w:t>
      </w:r>
      <w:r w:rsidR="00A04D86">
        <w:t xml:space="preserve">zakazano za </w:t>
      </w:r>
      <w:r w:rsidR="00682E29">
        <w:t xml:space="preserve">19. siječanj 2017. g. u </w:t>
      </w:r>
      <w:r w:rsidR="007873BB">
        <w:t>10</w:t>
      </w:r>
      <w:r w:rsidR="009622F1">
        <w:t>,00</w:t>
      </w:r>
      <w:r w:rsidR="00B973FA">
        <w:t xml:space="preserve"> </w:t>
      </w:r>
      <w:r w:rsidR="00D5453B">
        <w:t xml:space="preserve">i u </w:t>
      </w:r>
      <w:r w:rsidR="007873BB">
        <w:t>10,10</w:t>
      </w:r>
      <w:r w:rsidR="00D5453B">
        <w:t xml:space="preserve"> </w:t>
      </w:r>
      <w:r w:rsidR="007939C4">
        <w:t xml:space="preserve">sati a slijedeće se zakazuje za dan </w:t>
      </w:r>
      <w:r w:rsidR="009622F1">
        <w:rPr>
          <w:b/>
        </w:rPr>
        <w:t>31. siječanj</w:t>
      </w:r>
      <w:r w:rsidR="007939C4" w:rsidRPr="00E50370">
        <w:rPr>
          <w:b/>
        </w:rPr>
        <w:t xml:space="preserve"> 2017. g. u </w:t>
      </w:r>
      <w:r w:rsidR="009622F1">
        <w:rPr>
          <w:b/>
        </w:rPr>
        <w:t>11</w:t>
      </w:r>
      <w:r w:rsidR="00A50FB2" w:rsidRPr="00E50370">
        <w:rPr>
          <w:b/>
        </w:rPr>
        <w:t>,</w:t>
      </w:r>
      <w:r w:rsidR="007873BB">
        <w:rPr>
          <w:b/>
        </w:rPr>
        <w:t>00</w:t>
      </w:r>
      <w:r w:rsidR="007939C4" w:rsidRPr="00E50370">
        <w:rPr>
          <w:b/>
        </w:rPr>
        <w:t xml:space="preserve"> sati</w:t>
      </w:r>
      <w:r w:rsidR="00E50370">
        <w:t xml:space="preserve"> (ispitno) i u </w:t>
      </w:r>
      <w:r w:rsidR="009622F1">
        <w:rPr>
          <w:b/>
        </w:rPr>
        <w:t>11</w:t>
      </w:r>
      <w:r w:rsidR="00682E29">
        <w:rPr>
          <w:b/>
        </w:rPr>
        <w:t>,</w:t>
      </w:r>
      <w:r w:rsidR="007873BB">
        <w:rPr>
          <w:b/>
        </w:rPr>
        <w:t>15</w:t>
      </w:r>
      <w:r w:rsidR="00E50370" w:rsidRPr="00E50370">
        <w:rPr>
          <w:b/>
        </w:rPr>
        <w:t xml:space="preserve"> sati</w:t>
      </w:r>
      <w:r w:rsidR="00E50370">
        <w:t xml:space="preserve"> (izvještajno) koja će se održati u prostorijama Trgovačkog suda u Osijeku Zagrebačka 2, soba broj 40/II.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B125BF">
        <w:rPr>
          <w:b/>
        </w:rPr>
        <w:t xml:space="preserve">U Osijeku </w:t>
      </w:r>
      <w:r w:rsidR="00682E29">
        <w:rPr>
          <w:b/>
        </w:rPr>
        <w:t>9. siječnja 2017.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7873BB" w:rsidP="007873BB" w:rsidR="007873BB">
      <w:pPr>
        <w:pStyle w:val="Tijeloteksta"/>
        <w:numPr>
          <w:ilvl w:val="0"/>
          <w:numId w:val="21"/>
        </w:numPr>
        <w:spacing w:after="0"/>
      </w:pPr>
      <w:r>
        <w:t>St. upravitelj Krešimir Panjaković</w:t>
      </w:r>
    </w:p>
    <w:p w:rsidRDefault="007873BB" w:rsidP="007873BB" w:rsidR="007873BB">
      <w:pPr>
        <w:pStyle w:val="Tijeloteksta"/>
        <w:numPr>
          <w:ilvl w:val="0"/>
          <w:numId w:val="21"/>
        </w:numPr>
        <w:spacing w:after="0"/>
      </w:pPr>
      <w:r>
        <w:t>FINA</w:t>
      </w:r>
    </w:p>
    <w:p w:rsidRDefault="007873BB" w:rsidP="007873BB" w:rsidR="007873BB">
      <w:pPr>
        <w:pStyle w:val="Tijeloteksta"/>
        <w:numPr>
          <w:ilvl w:val="0"/>
          <w:numId w:val="21"/>
        </w:numPr>
        <w:spacing w:after="0"/>
      </w:pPr>
      <w:r>
        <w:t>dužnik</w:t>
      </w:r>
    </w:p>
    <w:p w:rsidRDefault="007873BB" w:rsidP="007873BB" w:rsidR="007873BB">
      <w:pPr>
        <w:pStyle w:val="Tijeloteksta"/>
        <w:numPr>
          <w:ilvl w:val="0"/>
          <w:numId w:val="21"/>
        </w:numPr>
        <w:spacing w:after="0"/>
      </w:pPr>
      <w:r>
        <w:t>ŽDO Vukovar</w:t>
      </w:r>
    </w:p>
    <w:p w:rsidRDefault="007873BB" w:rsidP="007873BB" w:rsidR="007873BB">
      <w:pPr>
        <w:pStyle w:val="Tijeloteksta"/>
        <w:numPr>
          <w:ilvl w:val="0"/>
          <w:numId w:val="21"/>
        </w:numPr>
        <w:spacing w:after="0"/>
      </w:pPr>
      <w:r>
        <w:t>e-oglasna ploča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>R-</w:t>
      </w:r>
      <w:r w:rsidR="009622F1">
        <w:t>31.1.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D94D49" w:rsidP="003A2AD9" w:rsidR="001C46D9" w:rsidRPr="00EF33B5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1C46D9" w:rsidP="001C46D9" w:rsidR="001C46D9" w:rsidRPr="00EF33B5"/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16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37C3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AD9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82E29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873BB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622F1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0FB2"/>
    <w:rsid w:val="00A57D11"/>
    <w:rsid w:val="00A650C6"/>
    <w:rsid w:val="00A65DE8"/>
    <w:rsid w:val="00A66A2C"/>
    <w:rsid w:val="00A71A3C"/>
    <w:rsid w:val="00A74886"/>
    <w:rsid w:val="00A76D52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453B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0E1A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0370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Bezproreda" w:type="paragraph">
    <w:name w:val="No Spacing"/>
    <w:uiPriority w:val="1"/>
    <w:qFormat/>
    <w:rsid w:val="009622F1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A2A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2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Bezproreda" w:type="paragraph">
    <w:name w:val="No Spacing"/>
    <w:uiPriority w:val="1"/>
    <w:qFormat/>
    <w:rsid w:val="009622F1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A2A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2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1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024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345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SOBOSLIKARSKA I LIČILAČKA ZADRUGA</izvorni_sadrzaj>
    <derivirana_varijabla naziv="DomainObject.Predmet.ProtustrankaFormated_1">  SOBOSLIKARSKA I LIČILAČKA ZADRUGA</derivirana_varijabla>
  </DomainObject.Predmet.ProtustrankaFormated>
  <DomainObject.Predmet.ProtustrankaFormatedOIB>
    <izvorni_sadrzaj>  SOBOSLIKARSKA I LIČILAČKA ZADRUGA, OIB 04838211544</izvorni_sadrzaj>
    <derivirana_varijabla naziv="DomainObject.Predmet.ProtustrankaFormatedOIB_1">  SOBOSLIKARSKA I LIČILAČKA ZADRUGA, OIB 04838211544</derivirana_varijabla>
  </DomainObject.Predmet.ProtustrankaFormatedOIB>
  <DomainObject.Predmet.ProtustrankaFormatedWithAdress>
    <izvorni_sadrzaj> SOBOSLIKARSKA I LIČILAČKA ZADRUGA, Bana Jelačića 22, 32100 Vinkovci</izvorni_sadrzaj>
    <derivirana_varijabla naziv="DomainObject.Predmet.ProtustrankaFormatedWithAdress_1"> SOBOSLIKARSKA I LIČILAČKA ZADRUGA, Bana Jelačića 22, 32100 Vinkovci</derivirana_varijabla>
  </DomainObject.Predmet.ProtustrankaFormatedWithAdress>
  <DomainObject.Predmet.ProtustrankaFormatedWithAdressOIB>
    <izvorni_sadrzaj> SOBOSLIKARSKA I LIČILAČKA ZADRUGA, OIB 04838211544, Bana Jelačića 22, 32100 Vinkovci</izvorni_sadrzaj>
    <derivirana_varijabla naziv="DomainObject.Predmet.ProtustrankaFormatedWithAdressOIB_1"> SOBOSLIKARSKA I LIČILAČKA ZADRUGA, OIB 04838211544, Bana Jelačića 22, 32100 Vinkovci</derivirana_varijabla>
  </DomainObject.Predmet.ProtustrankaFormatedWithAdressOIB>
  <DomainObject.Predmet.ProtustrankaWithAdress>
    <izvorni_sadrzaj>SOBOSLIKARSKA I LIČILAČKA ZADRUGA Bana Jelačića 22, 32100 Vinkovci</izvorni_sadrzaj>
    <derivirana_varijabla naziv="DomainObject.Predmet.ProtustrankaWithAdress_1">SOBOSLIKARSKA I LIČILAČKA ZADRUGA Bana Jelačića 22, 32100 Vinkovci</derivirana_varijabla>
  </DomainObject.Predmet.ProtustrankaWithAdress>
  <DomainObject.Predmet.ProtustrankaWithAdressOIB>
    <izvorni_sadrzaj>SOBOSLIKARSKA I LIČILAČKA ZADRUGA, OIB 04838211544, Bana Jelačića 22, 32100 Vinkovci</izvorni_sadrzaj>
    <derivirana_varijabla naziv="DomainObject.Predmet.ProtustrankaWithAdressOIB_1">SOBOSLIKARSKA I LIČILAČKA ZADRUGA, OIB 04838211544, Bana Jelačića 22, 32100 Vinkovci</derivirana_varijabla>
  </DomainObject.Predmet.ProtustrankaWithAdressOIB>
  <DomainObject.Predmet.ProtustrankaNazivFormated>
    <izvorni_sadrzaj>SOBOSLIKARSKA I LIČILAČKA ZADRUGA</izvorni_sadrzaj>
    <derivirana_varijabla naziv="DomainObject.Predmet.ProtustrankaNazivFormated_1">SOBOSLIKARSKA I LIČILAČKA ZADRUGA</derivirana_varijabla>
  </DomainObject.Predmet.ProtustrankaNazivFormated>
  <DomainObject.Predmet.ProtustrankaNazivFormatedOIB>
    <izvorni_sadrzaj>SOBOSLIKARSKA I LIČILAČKA ZADRUGA, OIB 04838211544</izvorni_sadrzaj>
    <derivirana_varijabla naziv="DomainObject.Predmet.ProtustrankaNazivFormatedOIB_1">SOBOSLIKARSKA I LIČILAČKA ZADRUGA, OIB 04838211544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SOBOSLIKARSKA I LIČILAČKA ZADRUGA</item>
    </izvorni_sadrzaj>
    <derivirana_varijabla naziv="DomainObject.Predmet.ProtuStrankaListFormated_1">
      <item>SOBOSLIKARSKA I LIČILAČKA ZADRUGA</item>
    </derivirana_varijabla>
  </DomainObject.Predmet.ProtuStrankaListFormated>
  <DomainObject.Predmet.ProtuStrankaListFormatedOIB>
    <izvorni_sadrzaj>
      <item>SOBOSLIKARSKA I LIČILAČKA ZADRUGA, OIB 04838211544</item>
    </izvorni_sadrzaj>
    <derivirana_varijabla naziv="DomainObject.Predmet.ProtuStrankaListFormatedOIB_1">
      <item>SOBOSLIKARSKA I LIČILAČKA ZADRUGA, OIB 04838211544</item>
    </derivirana_varijabla>
  </DomainObject.Predmet.ProtuStrankaListFormatedOIB>
  <DomainObject.Predmet.ProtuStrankaListFormatedWithAdress>
    <izvorni_sadrzaj>
      <item>SOBOSLIKARSKA I LIČILAČKA ZADRUGA, Bana Jelačića 22, 32100 Vinkovci</item>
    </izvorni_sadrzaj>
    <derivirana_varijabla naziv="DomainObject.Predmet.ProtuStrankaListFormatedWithAdress_1">
      <item>SOBOSLIKARSKA I LIČILAČKA ZADRUGA, Bana Jelačića 22, 32100 Vinkovci</item>
    </derivirana_varijabla>
  </DomainObject.Predmet.ProtuStrankaListFormatedWithAdress>
  <DomainObject.Predmet.ProtuStrankaListFormatedWithAdressOIB>
    <izvorni_sadrzaj>
      <item>SOBOSLIKARSKA I LIČILAČKA ZADRUGA, OIB 04838211544, Bana Jelačića 22, 32100 Vinkovci</item>
    </izvorni_sadrzaj>
    <derivirana_varijabla naziv="DomainObject.Predmet.ProtuStrankaListFormatedWithAdressOIB_1">
      <item>SOBOSLIKARSKA I LIČILAČKA ZADRUGA, OIB 04838211544, Bana Jelačića 22, 32100 Vinkovci</item>
    </derivirana_varijabla>
  </DomainObject.Predmet.ProtuStrankaListFormatedWithAdressOIB>
  <DomainObject.Predmet.ProtuStrankaListNazivFormated>
    <izvorni_sadrzaj>
      <item>SOBOSLIKARSKA I LIČILAČKA ZADRUGA</item>
    </izvorni_sadrzaj>
    <derivirana_varijabla naziv="DomainObject.Predmet.ProtuStrankaListNazivFormated_1">
      <item>SOBOSLIKARSKA I LIČILAČKA ZADRUGA</item>
    </derivirana_varijabla>
  </DomainObject.Predmet.ProtuStrankaListNazivFormated>
  <DomainObject.Predmet.ProtuStrankaListNazivFormatedOIB>
    <izvorni_sadrzaj>
      <item>SOBOSLIKARSKA I LIČILAČKA ZADRUGA, OIB 04838211544</item>
    </izvorni_sadrzaj>
    <derivirana_varijabla naziv="DomainObject.Predmet.ProtuStrankaListNazivFormatedOIB_1">
      <item>SOBOSLIKARSKA I LIČILAČKA ZADRUGA, OIB 04838211544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SOBOSLIKARSKA I LIČILAČKA ZADRUGA</izvorni_sadrzaj>
    <derivirana_varijabla naziv="DomainObject.Predmet.ProtustrankaIDrugi_1">SOBOSLIKARSKA I LIČILAČKA ZADRUGA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SOBOSLIKARSKA I LIČILAČKA ZADRUGA, OIB 04838211544, Bana Jelačića 22, 32100 Vinkovci</izvorni_sadrzaj>
    <derivirana_varijabla naziv="DomainObject.Predmet.ProtustrankaIDrugiAdressOIB_1">SOBOSLIKARSKA I LIČILAČKA ZADRUGA, OIB 04838211544, Bana Jelačića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SOBOSLIKARSKA I LIČILAČKA ZADRUGA</item>
    </izvorni_sadrzaj>
    <derivirana_varijabla naziv="DomainObject.Predmet.SudioniciListNaziv_1">
      <item>FINA RC OSIJEK</item>
      <item>SOBOSLIKARSKA I LIČILAČKA ZADRUGA</item>
    </derivirana_varijabla>
  </DomainObject.Predmet.SudioniciListNaziv>
  <DomainObject.Predmet.SudioniciListAdressOIB>
    <izvorni_sadrzaj>
      <item>FINA RC OSIJEK, OIB 85821130368, L. JEGERA 3,31000 Osijek</item>
      <item>SOBOSLIKARSKA I LIČILAČKA ZADRUGA, OIB 04838211544, Bana Jelačića 22,32100 Vinkovci</item>
    </izvorni_sadrzaj>
    <derivirana_varijabla naziv="DomainObject.Predmet.SudioniciListAdressOIB_1">
      <item>FINA RC OSIJEK, OIB 85821130368, L. JEGERA 3,31000 Osijek</item>
      <item>SOBOSLIKARSKA I LIČILAČKA ZADRUGA, OIB 04838211544, Bana Jelačića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04838211544</item>
    </izvorni_sadrzaj>
    <derivirana_varijabla naziv="DomainObject.Predmet.SudioniciListNazivOIB_1">
      <item>, OIB 85821130368</item>
      <item>, OIB 04838211544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5D249-6786-4B35-8E9A-748B1B082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159</properties:Words>
  <properties:Characters>731</properties:Characters>
  <properties:Lines>58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2017-01-09T09:08:00Z</dcterms:created>
  <dc:creator>roson</dc:creator>
  <cp:lastModifiedBy>Danijela Sekulić</cp:lastModifiedBy>
  <cp:lastPrinted>2017-01-09T09:20:00Z</cp:lastPrinted>
  <dcterms:modified xmlns:xsi="http://www.w3.org/2001/XMLSchema-instance" xsi:type="dcterms:W3CDTF">2017-01-09T09:22:00Z</dcterms:modified>
  <cp:revision>5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