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f5b6" w14:paraId="157f5b6" w:rsidRDefault="005939C6" w:rsidP="007F2409" w:rsidR="007F2409" w:rsidRPr="008F27CC">
      <w:pPr>
        <w15:collapsed w:val="false"/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235B74">
        <w:rPr>
          <w:rFonts w:hAnsi="Times New Roman" w:ascii="Times New Roman"/>
        </w:rPr>
        <w:t>6348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Zagreb, </w:t>
      </w:r>
      <w:proofErr w:type="spellStart"/>
      <w:r w:rsidRPr="008F27CC">
        <w:rPr>
          <w:rFonts w:hAnsi="Times New Roman" w:ascii="Times New Roman"/>
        </w:rPr>
        <w:t>Amruševa</w:t>
      </w:r>
      <w:proofErr w:type="spellEnd"/>
      <w:r w:rsidRPr="008F27CC">
        <w:rPr>
          <w:rFonts w:hAnsi="Times New Roman" w:ascii="Times New Roman"/>
        </w:rPr>
        <w:t xml:space="preserve">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235B74" w:rsidRPr="00235B74">
        <w:rPr>
          <w:rFonts w:hAnsi="Times New Roman" w:ascii="Times New Roman"/>
        </w:rPr>
        <w:t>CENTAR ZA PREVENTIVU d.o.o. iz Zagreba, Strojarska 22, OIB: 46049906496,  MBS: 081000741,  MBS: 080959538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235B74">
        <w:rPr>
          <w:rFonts w:hAnsi="Times New Roman" w:ascii="Times New Roman"/>
        </w:rPr>
        <w:t>11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235B74" w:rsidRPr="00235B74">
        <w:rPr>
          <w:rFonts w:hAnsi="Times New Roman" w:ascii="Times New Roman"/>
        </w:rPr>
        <w:t>CENTAR ZA PREVENTIVU d.o.o. iz Zagreba, Strojarska 22, OIB: 46049906496,  MBS: 081000741,  MBS: 080959538</w:t>
      </w:r>
      <w:r w:rsidR="00CC1769">
        <w:rPr>
          <w:rFonts w:hAnsi="Times New Roman" w:ascii="Times New Roman"/>
        </w:rPr>
        <w:t xml:space="preserve"> </w:t>
      </w:r>
      <w:r w:rsidR="00235B74">
        <w:rPr>
          <w:rFonts w:hAnsi="Times New Roman" w:ascii="Times New Roman"/>
        </w:rPr>
        <w:t>dana 11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46686" w:rsidR="00AB43D8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235B74">
        <w:rPr>
          <w:rFonts w:hAnsi="Times New Roman" w:ascii="Times New Roman"/>
        </w:rPr>
        <w:t>Mateo Erceg</w:t>
      </w:r>
      <w:r w:rsidR="007F04C0" w:rsidRPr="007F04C0">
        <w:rPr>
          <w:rFonts w:hAnsi="Times New Roman" w:ascii="Times New Roman"/>
        </w:rPr>
        <w:t xml:space="preserve">, OIB: </w:t>
      </w:r>
      <w:r w:rsidR="00235B74" w:rsidRPr="00235B74">
        <w:rPr>
          <w:rFonts w:hAnsi="Times New Roman" w:ascii="Times New Roman"/>
        </w:rPr>
        <w:t>93602617826</w:t>
      </w:r>
      <w:r w:rsidR="007F04C0" w:rsidRPr="007F04C0">
        <w:rPr>
          <w:rFonts w:hAnsi="Times New Roman" w:ascii="Times New Roman"/>
        </w:rPr>
        <w:t xml:space="preserve">, </w:t>
      </w:r>
      <w:r w:rsidR="00912A09">
        <w:rPr>
          <w:rFonts w:hAnsi="Times New Roman" w:ascii="Times New Roman"/>
        </w:rPr>
        <w:t>Radnička cesta 3</w:t>
      </w:r>
      <w:r w:rsidR="000724F3" w:rsidRPr="000724F3">
        <w:rPr>
          <w:rFonts w:hAnsi="Times New Roman" w:ascii="Times New Roman"/>
        </w:rPr>
        <w:t>0, Zagreb</w:t>
      </w:r>
      <w:r w:rsidR="007F04C0" w:rsidRPr="007F04C0">
        <w:rPr>
          <w:rFonts w:hAnsi="Times New Roman" w:ascii="Times New Roman"/>
        </w:rPr>
        <w:t>.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235B74" w:rsidRPr="00235B74">
        <w:rPr>
          <w:rFonts w:hAnsi="Times New Roman" w:ascii="Times New Roman"/>
        </w:rPr>
        <w:t>CENTAR ZA PREVENTIVU d.o.o. iz Zagreba, Strojarska 22, OIB: 46049906496,  MBS: 081000741,  MBS: 080959538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235B74" w:rsidRPr="00235B74">
        <w:rPr>
          <w:rFonts w:hAnsi="Times New Roman" w:ascii="Times New Roman"/>
        </w:rPr>
        <w:t>CENTAR ZA PREVENTIVU d.o.o. iz Zagreba, Strojarska 22, OIB: 46049906496,  MBS: 081000741,  MBS: 080959538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235B74">
        <w:rPr>
          <w:rFonts w:hAnsi="Times New Roman" w:ascii="Times New Roman"/>
        </w:rPr>
        <w:t>17</w:t>
      </w:r>
      <w:r w:rsidRPr="008F27CC">
        <w:rPr>
          <w:rFonts w:hAnsi="Times New Roman" w:ascii="Times New Roman"/>
        </w:rPr>
        <w:t xml:space="preserve">. </w:t>
      </w:r>
      <w:r w:rsidR="00235B74">
        <w:rPr>
          <w:rFonts w:hAnsi="Times New Roman" w:ascii="Times New Roman"/>
        </w:rPr>
        <w:t>10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235B74" w:rsidRPr="00235B74">
        <w:rPr>
          <w:rFonts w:hAnsi="Times New Roman" w:ascii="Times New Roman"/>
        </w:rPr>
        <w:t>CENTAR ZA PREVENTIVU d.o.o. iz Zagreba, Strojarska 22, OIB: 46049906496,  MBS: 081000741,  MBS: 080959538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235B74">
        <w:rPr>
          <w:rFonts w:hAnsi="Times New Roman" w:ascii="Times New Roman"/>
        </w:rPr>
        <w:t>110</w:t>
      </w:r>
      <w:r w:rsidR="007F04C0">
        <w:rPr>
          <w:rFonts w:hAnsi="Times New Roman" w:ascii="Times New Roman"/>
        </w:rPr>
        <w:t>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235B74">
        <w:rPr>
          <w:rFonts w:hAnsi="Times New Roman" w:ascii="Times New Roman"/>
        </w:rPr>
        <w:t>13</w:t>
      </w:r>
      <w:r w:rsidR="00DC2885" w:rsidRPr="008F27CC">
        <w:rPr>
          <w:rFonts w:hAnsi="Times New Roman" w:ascii="Times New Roman"/>
        </w:rPr>
        <w:t xml:space="preserve">. </w:t>
      </w:r>
      <w:r w:rsidR="00235B74">
        <w:rPr>
          <w:rFonts w:hAnsi="Times New Roman" w:ascii="Times New Roman"/>
        </w:rPr>
        <w:t>10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235B74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235B74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235B74">
        <w:rPr>
          <w:rFonts w:hAnsi="Times New Roman" w:ascii="Times New Roman"/>
        </w:rPr>
        <w:t>600.079,57</w:t>
      </w:r>
      <w:r w:rsidR="00553F9D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235B74">
        <w:rPr>
          <w:rFonts w:hAnsi="Times New Roman" w:ascii="Times New Roman"/>
        </w:rPr>
        <w:t>2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235B74">
        <w:rPr>
          <w:rFonts w:hAnsi="Times New Roman" w:ascii="Times New Roman"/>
        </w:rPr>
        <w:t>14</w:t>
      </w:r>
      <w:r w:rsidR="00CC1769">
        <w:rPr>
          <w:rFonts w:hAnsi="Times New Roman" w:ascii="Times New Roman"/>
        </w:rPr>
        <w:t xml:space="preserve">. </w:t>
      </w:r>
      <w:r w:rsidR="00235B74">
        <w:rPr>
          <w:rFonts w:hAnsi="Times New Roman" w:ascii="Times New Roman"/>
        </w:rPr>
        <w:t>veljače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235B74">
        <w:rPr>
          <w:rFonts w:hAnsi="Times New Roman" w:ascii="Times New Roman"/>
        </w:rPr>
        <w:t>20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235B74">
        <w:rPr>
          <w:rFonts w:hAnsi="Times New Roman" w:ascii="Times New Roman"/>
        </w:rPr>
        <w:t>3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235B74">
        <w:rPr>
          <w:rFonts w:hAnsi="Times New Roman" w:ascii="Times New Roman"/>
        </w:rPr>
        <w:t>27</w:t>
      </w:r>
      <w:r w:rsidR="00DE0F07">
        <w:rPr>
          <w:rFonts w:hAnsi="Times New Roman" w:ascii="Times New Roman"/>
        </w:rPr>
        <w:t>.0</w:t>
      </w:r>
      <w:r w:rsidR="00235B74">
        <w:rPr>
          <w:rFonts w:hAnsi="Times New Roman" w:ascii="Times New Roman"/>
        </w:rPr>
        <w:t>2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</w:t>
      </w:r>
      <w:r w:rsidR="00593A3F">
        <w:rPr>
          <w:rFonts w:hAnsi="Times New Roman" w:ascii="Times New Roman"/>
        </w:rPr>
        <w:t>za otvaranje stečajnog postupka,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 xml:space="preserve">dostavila podnesak s </w:t>
      </w:r>
      <w:proofErr w:type="spellStart"/>
      <w:r w:rsidR="00DE0F07">
        <w:rPr>
          <w:rFonts w:hAnsi="Times New Roman" w:ascii="Times New Roman"/>
        </w:rPr>
        <w:t>prokaznim</w:t>
      </w:r>
      <w:proofErr w:type="spellEnd"/>
      <w:r w:rsidR="00DE0F07">
        <w:rPr>
          <w:rFonts w:hAnsi="Times New Roman" w:ascii="Times New Roman"/>
        </w:rPr>
        <w:t xml:space="preserve"> popisom imovine</w:t>
      </w:r>
      <w:r w:rsidR="008421E4">
        <w:rPr>
          <w:rFonts w:hAnsi="Times New Roman" w:ascii="Times New Roman"/>
        </w:rPr>
        <w:t xml:space="preserve">, ali spisu </w:t>
      </w:r>
      <w:proofErr w:type="spellStart"/>
      <w:r w:rsidR="008421E4">
        <w:rPr>
          <w:rFonts w:hAnsi="Times New Roman" w:ascii="Times New Roman"/>
        </w:rPr>
        <w:t>prileži</w:t>
      </w:r>
      <w:proofErr w:type="spellEnd"/>
      <w:r w:rsidR="008421E4">
        <w:rPr>
          <w:rFonts w:hAnsi="Times New Roman" w:ascii="Times New Roman"/>
        </w:rPr>
        <w:t xml:space="preserve">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235B74">
        <w:rPr>
          <w:rFonts w:hAnsi="Times New Roman" w:ascii="Times New Roman"/>
        </w:rPr>
        <w:t>02</w:t>
      </w:r>
      <w:r w:rsidR="00571BB5" w:rsidRPr="008F27CC">
        <w:rPr>
          <w:rFonts w:hAnsi="Times New Roman" w:ascii="Times New Roman"/>
        </w:rPr>
        <w:t xml:space="preserve">. </w:t>
      </w:r>
      <w:r w:rsidR="00235B74">
        <w:rPr>
          <w:rFonts w:hAnsi="Times New Roman" w:ascii="Times New Roman"/>
        </w:rPr>
        <w:t>svib</w:t>
      </w:r>
      <w:r w:rsidR="008B012E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235B74">
        <w:rPr>
          <w:rFonts w:hAnsi="Times New Roman" w:ascii="Times New Roman"/>
        </w:rPr>
        <w:t>02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235B74">
        <w:rPr>
          <w:rFonts w:hAnsi="Times New Roman" w:ascii="Times New Roman"/>
        </w:rPr>
        <w:t>5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</w:t>
      </w:r>
      <w:proofErr w:type="spellStart"/>
      <w:r w:rsidRPr="008F27CC">
        <w:rPr>
          <w:rFonts w:hAnsi="Times New Roman" w:ascii="Times New Roman"/>
        </w:rPr>
        <w:t>toč</w:t>
      </w:r>
      <w:proofErr w:type="spellEnd"/>
      <w:r w:rsidRPr="008F27CC">
        <w:rPr>
          <w:rFonts w:hAnsi="Times New Roman" w:ascii="Times New Roman"/>
        </w:rPr>
        <w:t xml:space="preserve">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235B74">
        <w:rPr>
          <w:rFonts w:hAnsi="Times New Roman" w:ascii="Times New Roman"/>
        </w:rPr>
        <w:t>11</w:t>
      </w:r>
      <w:r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552D40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bookmarkStart w:name="_GoBack" w:id="0"/>
      <w:r w:rsidRPr="008F27CC">
        <w:rPr>
          <w:rFonts w:hAnsi="Times New Roman" w:ascii="Times New Roman"/>
        </w:rPr>
        <w:t xml:space="preserve">Za točnost </w:t>
      </w:r>
      <w:proofErr w:type="spellStart"/>
      <w:r w:rsidRPr="008F27CC">
        <w:rPr>
          <w:rFonts w:hAnsi="Times New Roman" w:ascii="Times New Roman"/>
        </w:rPr>
        <w:t>otpravka</w:t>
      </w:r>
      <w:proofErr w:type="spellEnd"/>
      <w:r w:rsidRPr="008F27CC">
        <w:rPr>
          <w:rFonts w:hAnsi="Times New Roman" w:ascii="Times New Roman"/>
        </w:rPr>
        <w:t>-</w:t>
      </w:r>
    </w:p>
    <w:bookmarkEnd w:id="0"/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552D40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Petra Čiček 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552D40" w:rsidR="00630958" w:rsidRPr="00552D40">
      <w:pPr>
        <w:jc w:val="both"/>
        <w:rPr>
          <w:rFonts w:hAnsi="Times New Roman" w:ascii="Times New Roman"/>
        </w:rPr>
      </w:pPr>
    </w:p>
    <w:sectPr w:rsidSect="00552D40" w:rsidR="00630958" w:rsidRPr="00552D40">
      <w:headerReference w:type="even" r:id="rId11"/>
      <w:headerReference w:type="default" r:id="rId12"/>
      <w:pgSz w:code="9" w:h="16838" w:w="11906"/>
      <w:pgMar w:gutter="0" w:footer="720" w:header="720" w:left="1418" w:bottom="142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4D42" w:rsidR="008F4D42">
      <w:r>
        <w:separator/>
      </w:r>
    </w:p>
  </w:endnote>
  <w:endnote w:id="0" w:type="continuationSeparator">
    <w:p w:rsidRDefault="008F4D42" w:rsidR="008F4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4D42" w:rsidR="008F4D42">
      <w:r>
        <w:separator/>
      </w:r>
    </w:p>
  </w:footnote>
  <w:footnote w:id="0" w:type="continuationSeparator">
    <w:p w:rsidRDefault="008F4D42" w:rsidR="008F4D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2D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235B74">
      <w:rPr>
        <w:rFonts w:hAnsi="Times New Roman" w:ascii="Times New Roman"/>
      </w:rPr>
      <w:t>6348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314E4"/>
    <w:rsid w:val="00137386"/>
    <w:rsid w:val="001638A5"/>
    <w:rsid w:val="00180A62"/>
    <w:rsid w:val="00192133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4EF6"/>
    <w:rsid w:val="00405622"/>
    <w:rsid w:val="00411F09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500B0C"/>
    <w:rsid w:val="00503749"/>
    <w:rsid w:val="005101B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2D40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758C8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421E4"/>
    <w:rsid w:val="00861DDE"/>
    <w:rsid w:val="00875EDC"/>
    <w:rsid w:val="008870B9"/>
    <w:rsid w:val="00890661"/>
    <w:rsid w:val="008B012E"/>
    <w:rsid w:val="008B4C87"/>
    <w:rsid w:val="008B57BD"/>
    <w:rsid w:val="008C5622"/>
    <w:rsid w:val="008D782F"/>
    <w:rsid w:val="008E0EF7"/>
    <w:rsid w:val="008E4CF9"/>
    <w:rsid w:val="008F27CC"/>
    <w:rsid w:val="008F4D42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16F5D"/>
    <w:rsid w:val="00E24EFE"/>
    <w:rsid w:val="00E319FB"/>
    <w:rsid w:val="00E31AFD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3843</izvorni_sadrzaj>
    <derivirana_varijabla naziv="DomainObject.Predmet.Broj_1">3843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St-3843/2016</izvorni_sadrzaj>
    <derivirana_varijabla naziv="DomainObject.Predmet.OznakaBroj_1">St-3843/2016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TEMPORI PARCEM d.o.o.</izvorni_sadrzaj>
    <derivirana_varijabla naziv="DomainObject.Predmet.ProtustrankaFormated_1">  TEMPORI PARCEM d.o.o.</derivirana_varijabla>
  </DomainObject.Predmet.ProtustrankaFormated>
  <DomainObject.Predmet.ProtustrankaFormatedOIB>
    <izvorni_sadrzaj>  TEMPORI PARCEM d.o.o., OIB 94460354051</izvorni_sadrzaj>
    <derivirana_varijabla naziv="DomainObject.Predmet.ProtustrankaFormatedOIB_1">  TEMPORI PARCEM d.o.o., OIB 94460354051</derivirana_varijabla>
  </DomainObject.Predmet.ProtustrankaFormatedOIB>
  <DomainObject.Predmet.ProtustrankaFormatedWithAdress>
    <izvorni_sadrzaj> TEMPORI PARCEM d.o.o., Palinovečka/19c, 10000 Zagreb</izvorni_sadrzaj>
    <derivirana_varijabla naziv="DomainObject.Predmet.ProtustrankaFormatedWithAdress_1"> TEMPORI PARCEM d.o.o., Palinovečka/19c, 10000 Zagreb</derivirana_varijabla>
  </DomainObject.Predmet.ProtustrankaFormatedWithAdress>
  <DomainObject.Predmet.ProtustrankaFormatedWithAdressOIB>
    <izvorni_sadrzaj> TEMPORI PARCEM d.o.o., OIB 94460354051, Palinovečka/19c, 10000 Zagreb</izvorni_sadrzaj>
    <derivirana_varijabla naziv="DomainObject.Predmet.ProtustrankaFormatedWithAdressOIB_1"> TEMPORI PARCEM d.o.o., OIB 94460354051, Palinovečka/19c, 10000 Zagreb</derivirana_varijabla>
  </DomainObject.Predmet.ProtustrankaFormatedWithAdressOIB>
  <DomainObject.Predmet.ProtustrankaWithAdress>
    <izvorni_sadrzaj>TEMPORI PARCEM d.o.o. Palinovečka/19c, 10000 Zagreb</izvorni_sadrzaj>
    <derivirana_varijabla naziv="DomainObject.Predmet.ProtustrankaWithAdress_1">TEMPORI PARCEM d.o.o. Palinovečka/19c, 10000 Zagreb</derivirana_varijabla>
  </DomainObject.Predmet.ProtustrankaWithAdress>
  <DomainObject.Predmet.ProtustrankaWithAdressOIB>
    <izvorni_sadrzaj>TEMPORI PARCEM d.o.o., OIB 94460354051, Palinovečka/19c, 10000 Zagreb</izvorni_sadrzaj>
    <derivirana_varijabla naziv="DomainObject.Predmet.ProtustrankaWithAdressOIB_1">TEMPORI PARCEM d.o.o., OIB 94460354051, Palinovečka/19c, 10000 Zagreb</derivirana_varijabla>
  </DomainObject.Predmet.ProtustrankaWithAdressOIB>
  <DomainObject.Predmet.ProtustrankaNazivFormated>
    <izvorni_sadrzaj>TEMPORI PARCEM d.o.o.</izvorni_sadrzaj>
    <derivirana_varijabla naziv="DomainObject.Predmet.ProtustrankaNazivFormated_1">TEMPORI PARCEM d.o.o.</derivirana_varijabla>
  </DomainObject.Predmet.ProtustrankaNazivFormated>
  <DomainObject.Predmet.ProtustrankaNazivFormatedOIB>
    <izvorni_sadrzaj>TEMPORI PARCEM d.o.o., OIB 94460354051</izvorni_sadrzaj>
    <derivirana_varijabla naziv="DomainObject.Predmet.ProtustrankaNazivFormatedOIB_1">TEMPORI PARCEM d.o.o., OIB 94460354051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TEMPORI PARCEM d.o.o.</item>
    </izvorni_sadrzaj>
    <derivirana_varijabla naziv="DomainObject.Predmet.ProtuStrankaListFormated_1">
      <item>TEMPORI PARCEM d.o.o.</item>
    </derivirana_varijabla>
  </DomainObject.Predmet.ProtuStrankaListFormated>
  <DomainObject.Predmet.ProtuStrankaListFormatedOIB>
    <izvorni_sadrzaj>
      <item>TEMPORI PARCEM d.o.o., OIB 94460354051</item>
    </izvorni_sadrzaj>
    <derivirana_varijabla naziv="DomainObject.Predmet.ProtuStrankaListFormatedOIB_1">
      <item>TEMPORI PARCEM d.o.o., OIB 94460354051</item>
    </derivirana_varijabla>
  </DomainObject.Predmet.ProtuStrankaListFormatedOIB>
  <DomainObject.Predmet.ProtuStrankaListFormatedWithAdress>
    <izvorni_sadrzaj>
      <item>TEMPORI PARCEM d.o.o., Palinovečka/19c, 10000 Zagreb</item>
    </izvorni_sadrzaj>
    <derivirana_varijabla naziv="DomainObject.Predmet.ProtuStrankaListFormatedWithAdress_1">
      <item>TEMPORI PARCEM d.o.o., Palinovečka/19c, 10000 Zagreb</item>
    </derivirana_varijabla>
  </DomainObject.Predmet.ProtuStrankaListFormatedWithAdress>
  <DomainObject.Predmet.ProtuStrankaListFormatedWithAdressOIB>
    <izvorni_sadrzaj>
      <item>TEMPORI PARCEM d.o.o., OIB 94460354051, Palinovečka/19c, 10000 Zagreb</item>
    </izvorni_sadrzaj>
    <derivirana_varijabla naziv="DomainObject.Predmet.ProtuStrankaListFormatedWithAdressOIB_1">
      <item>TEMPORI PARCEM d.o.o., OIB 94460354051, Palinovečka/19c, 10000 Zagreb</item>
    </derivirana_varijabla>
  </DomainObject.Predmet.ProtuStrankaListFormatedWithAdressOIB>
  <DomainObject.Predmet.ProtuStrankaListNazivFormated>
    <izvorni_sadrzaj>
      <item>TEMPORI PARCEM d.o.o.</item>
    </izvorni_sadrzaj>
    <derivirana_varijabla naziv="DomainObject.Predmet.ProtuStrankaListNazivFormated_1">
      <item>TEMPORI PARCEM d.o.o.</item>
    </derivirana_varijabla>
  </DomainObject.Predmet.ProtuStrankaListNazivFormated>
  <DomainObject.Predmet.ProtuStrankaListNazivFormatedOIB>
    <izvorni_sadrzaj>
      <item>TEMPORI PARCEM d.o.o., OIB 94460354051</item>
    </izvorni_sadrzaj>
    <derivirana_varijabla naziv="DomainObject.Predmet.ProtuStrankaListNazivFormatedOIB_1">
      <item>TEMPORI PARCEM d.o.o., OIB 94460354051</item>
    </derivirana_varijabla>
  </DomainObject.Predmet.ProtuStrankaListNazivFormatedOIB>
  <DomainObject.Predmet.OstaliListFormated>
    <izvorni_sadrzaj>
      <item>Ružica Đuran</item>
    </izvorni_sadrzaj>
    <derivirana_varijabla naziv="DomainObject.Predmet.OstaliListFormated_1">
      <item>Ružica Đuran</item>
    </derivirana_varijabla>
  </DomainObject.Predmet.OstaliListFormated>
  <DomainObject.Predmet.OstaliListFormatedOIB>
    <izvorni_sadrzaj>
      <item>Ružica Đuran, OIB 64972567287</item>
    </izvorni_sadrzaj>
    <derivirana_varijabla naziv="DomainObject.Predmet.OstaliListFormatedOIB_1">
      <item>Ružica Đuran, OIB 64972567287</item>
    </derivirana_varijabla>
  </DomainObject.Predmet.OstaliListFormatedOIB>
  <DomainObject.Predmet.OstaliListFormatedWithAdress>
    <izvorni_sadrzaj>
      <item>Ružica Đuran, Petrovaradinska 5 B, 10000 Zagreb</item>
    </izvorni_sadrzaj>
    <derivirana_varijabla naziv="DomainObject.Predmet.OstaliListFormatedWithAdress_1">
      <item>Ružica Đuran, Petrovaradinska 5 B, 10000 Zagreb</item>
    </derivirana_varijabla>
  </DomainObject.Predmet.OstaliListFormatedWithAdress>
  <DomainObject.Predmet.OstaliListFormatedWithAdressOIB>
    <izvorni_sadrzaj>
      <item>Ružica Đuran, OIB 64972567287, Petrovaradinska 5 B, 10000 Zagreb</item>
    </izvorni_sadrzaj>
    <derivirana_varijabla naziv="DomainObject.Predmet.OstaliListFormatedWithAdressOIB_1">
      <item>Ružica Đuran, OIB 64972567287, Petrovaradinska 5 B, 10000 Zagreb</item>
    </derivirana_varijabla>
  </DomainObject.Predmet.OstaliListFormatedWithAdressOIB>
  <DomainObject.Predmet.OstaliListNazivFormated>
    <izvorni_sadrzaj>
      <item>Ružica Đuran</item>
    </izvorni_sadrzaj>
    <derivirana_varijabla naziv="DomainObject.Predmet.OstaliListNazivFormated_1">
      <item>Ružica Đuran</item>
    </derivirana_varijabla>
  </DomainObject.Predmet.OstaliListNazivFormated>
  <DomainObject.Predmet.OstaliListNazivFormatedOIB>
    <izvorni_sadrzaj>
      <item>Ružica Đuran, OIB 64972567287</item>
    </izvorni_sadrzaj>
    <derivirana_varijabla naziv="DomainObject.Predmet.OstaliListNazivFormatedOIB_1">
      <item>Ružica Đuran, OIB 64972567287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TEMPORI PARCEM d.o.o.</izvorni_sadrzaj>
    <derivirana_varijabla naziv="DomainObject.Predmet.ProtustrankaIDrugi_1">TEMPORI PARCEM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TEMPORI PARCEM d.o.o., OIB 94460354051, Palinovečka/19c, 10000 Zagreb</izvorni_sadrzaj>
    <derivirana_varijabla naziv="DomainObject.Predmet.ProtustrankaIDrugiAdressOIB_1">TEMPORI PARCEM d.o.o., OIB 94460354051, Palinovečka/19c,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TEMPORI PARCEM d.o.o.</item>
      <item>Ružica Đuran</item>
    </izvorni_sadrzaj>
    <derivirana_varijabla naziv="DomainObject.Predmet.SudioniciListNaziv_1">
      <item>FINA Regionalni centar Zagreb</item>
      <item>TEMPORI PARCEM d.o.o.</item>
      <item>Ružica Đuran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TEMPORI PARCEM d.o.o., OIB 94460354051, Palinovečka/19c,10000 Zagreb</item>
      <item>Ružica Đuran, OIB 64972567287, Petrovaradinska 5 B,10000 Zagreb</item>
    </izvorni_sadrzaj>
    <derivirana_varijabla naziv="DomainObject.Predmet.SudioniciListAdressOIB_1">
      <item>FINA Regionalni centar Zagreb, OIB 85821130368, Trg svibanjskih žrtava 1995. br. 1,10000 Zagreb</item>
      <item>TEMPORI PARCEM d.o.o., OIB 94460354051, Palinovečka/19c,10000 Zagreb</item>
      <item>Ružica Đuran, OIB 64972567287, Petrovaradinska 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94460354051</item>
      <item>, OIB 64972567287</item>
    </izvorni_sadrzaj>
    <derivirana_varijabla naziv="DomainObject.Predmet.SudioniciListNazivOIB_1">
      <item>, OIB 85821130368</item>
      <item>, OIB 94460354051</item>
      <item>, OIB 64972567287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AC010C-5E5C-4CB6-91DF-DBCD276C05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802</properties:Words>
  <properties:Characters>4574</properties:Characters>
  <properties:Lines>38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2017-07-10T14:22:00Z</dcterms:created>
  <dc:creator>x</dc:creator>
  <cp:lastModifiedBy>Zlatka Plivelić</cp:lastModifiedBy>
  <cp:lastPrinted>2017-07-11T09:43:00Z</cp:lastPrinted>
  <dcterms:modified xmlns:xsi="http://www.w3.org/2001/XMLSchema-instance" xsi:type="dcterms:W3CDTF">2017-07-11T09:43:00Z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St-3843/2016-13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