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db04" w14:paraId="cbedb04" w:rsidRDefault="00C10525" w:rsidP="00C10525" w:rsidR="00C1052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0525" w:rsidP="00C10525" w:rsidR="00C10525"/>
    <w:p w:rsidRDefault="00C10525" w:rsidP="00C10525" w:rsidR="00C10525">
      <w:pPr>
        <w:jc w:val="right"/>
      </w:pPr>
    </w:p>
    <w:p w:rsidRDefault="00C10525" w:rsidP="00C10525" w:rsidR="00C10525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C10525" w:rsidP="00C10525" w:rsidR="00C10525">
      <w:pPr>
        <w:jc w:val="right"/>
      </w:pPr>
      <w:r>
        <w:t>1 St-</w:t>
      </w:r>
      <w:r w:rsidR="00D01A71">
        <w:t>822/2013</w:t>
      </w:r>
    </w:p>
    <w:p w:rsidRDefault="00C10525" w:rsidP="00C10525" w:rsidR="00C10525">
      <w:r>
        <w:t xml:space="preserve">     REPUBLIKA HRVATSKA</w:t>
      </w:r>
    </w:p>
    <w:p w:rsidRDefault="00C10525" w:rsidP="00C10525" w:rsidR="00C10525"/>
    <w:p w:rsidRDefault="00C10525" w:rsidP="00C10525" w:rsidR="00C10525">
      <w:r>
        <w:t>TRGOVAČKI SUD U ZAGREBU</w:t>
      </w:r>
    </w:p>
    <w:p w:rsidRDefault="00C10525" w:rsidP="00C10525" w:rsidR="00C10525">
      <w:r>
        <w:t xml:space="preserve">        Stalna služba u Karlovcu </w:t>
      </w:r>
    </w:p>
    <w:p w:rsidRDefault="00C10525" w:rsidP="00C10525" w:rsidR="00C10525">
      <w:r>
        <w:t>Karlovac, Trg hrvatskih branitelja 1/II</w:t>
      </w:r>
    </w:p>
    <w:p w:rsidRDefault="00C10525" w:rsidP="00C10525" w:rsidR="00C10525"/>
    <w:p w:rsidRDefault="00C10525" w:rsidP="00C10525" w:rsidR="00C10525">
      <w:pPr>
        <w:jc w:val="center"/>
      </w:pPr>
      <w:r>
        <w:t>R E P U B  L I K A   H R V A T S K A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>Z A K L J U Č A K</w:t>
      </w:r>
    </w:p>
    <w:p w:rsidRDefault="00C10525" w:rsidP="00C10525" w:rsidR="00C10525"/>
    <w:p w:rsidRDefault="00C10525" w:rsidP="00C10525" w:rsidR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D01A71">
        <w:t xml:space="preserve">ADRIAN INTERIJERI d.o.o. u stečaju, Zagreb, Matije </w:t>
      </w:r>
      <w:proofErr w:type="spellStart"/>
      <w:r w:rsidR="00D01A71">
        <w:t>Divkovića</w:t>
      </w:r>
      <w:proofErr w:type="spellEnd"/>
      <w:r w:rsidR="00D01A71">
        <w:t xml:space="preserve"> 19A, OIB: 16653115342</w:t>
      </w:r>
      <w:r>
        <w:t xml:space="preserve">, </w:t>
      </w:r>
      <w:r w:rsidR="00D01A71">
        <w:t>9</w:t>
      </w:r>
      <w:r w:rsidR="002A4D23">
        <w:t>. travnja</w:t>
      </w:r>
      <w:r>
        <w:t xml:space="preserve"> 2019.</w:t>
      </w:r>
    </w:p>
    <w:p w:rsidRDefault="00C10525" w:rsidP="00C10525" w:rsidR="00C10525">
      <w:pPr>
        <w:jc w:val="both"/>
      </w:pPr>
    </w:p>
    <w:p w:rsidRDefault="00C10525" w:rsidP="00C10525" w:rsidR="00C10525">
      <w:pPr>
        <w:jc w:val="both"/>
      </w:pPr>
    </w:p>
    <w:p w:rsidRDefault="00C10525" w:rsidP="00C10525" w:rsidR="00C10525">
      <w:pPr>
        <w:tabs>
          <w:tab w:pos="4050" w:val="left"/>
        </w:tabs>
        <w:jc w:val="center"/>
      </w:pPr>
      <w:r>
        <w:t>z a k l j u č i o    j e</w:t>
      </w:r>
    </w:p>
    <w:p w:rsidRDefault="00C10525" w:rsidP="00C10525" w:rsidR="00C10525"/>
    <w:p w:rsidRDefault="00C10525" w:rsidP="00C10525" w:rsidR="00C10525"/>
    <w:p w:rsidRDefault="00C10525" w:rsidP="00C10525" w:rsidR="00C10525">
      <w:pPr>
        <w:jc w:val="both"/>
      </w:pPr>
      <w:r>
        <w:tab/>
        <w:t>Nalaže se Financijskoj agenciji da</w:t>
      </w:r>
      <w:r w:rsidR="00D01A71">
        <w:t xml:space="preserve"> odmah</w:t>
      </w:r>
      <w:r>
        <w:t xml:space="preserve"> </w:t>
      </w:r>
      <w:r w:rsidR="00D01A71">
        <w:t xml:space="preserve">nakon završetka prve javne dražbe u stečajnom postupku nad dužnikom ADRIAN INTERIJERI d.o.o. u stečaju, Zagreb, Matije </w:t>
      </w:r>
      <w:proofErr w:type="spellStart"/>
      <w:r w:rsidR="00D01A71">
        <w:t>Divkovića</w:t>
      </w:r>
      <w:proofErr w:type="spellEnd"/>
      <w:r w:rsidR="00D01A71">
        <w:t xml:space="preserve"> 19A, OIB: 16653115342, </w:t>
      </w:r>
      <w:r>
        <w:t>obustavi pos</w:t>
      </w:r>
      <w:r w:rsidR="00D01A71">
        <w:t xml:space="preserve">tupak provedbe prodaje dužnikove </w:t>
      </w:r>
      <w:r>
        <w:t>nekretnin</w:t>
      </w:r>
      <w:r w:rsidR="00D01A71">
        <w:t>e</w:t>
      </w:r>
      <w:r>
        <w:t xml:space="preserve">, 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nekretninu i da stavlja u prijeboj svoju tražbinu s </w:t>
      </w:r>
      <w:proofErr w:type="spellStart"/>
      <w:r>
        <w:t>protututražbinom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firstLine="708"/>
        <w:jc w:val="both"/>
      </w:pPr>
    </w:p>
    <w:p w:rsidRDefault="00C10525" w:rsidP="00C10525" w:rsidR="00C10525">
      <w:pPr>
        <w:jc w:val="center"/>
      </w:pPr>
      <w:r>
        <w:t xml:space="preserve">U Karlovcu </w:t>
      </w:r>
      <w:r w:rsidR="00D01A71">
        <w:t>9</w:t>
      </w:r>
      <w:r w:rsidR="002A4D23">
        <w:t>. travnja</w:t>
      </w:r>
      <w:r>
        <w:t xml:space="preserve"> 2019.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left="6372"/>
        <w:jc w:val="both"/>
      </w:pPr>
      <w:r>
        <w:t xml:space="preserve">     Stečajni sudac:</w:t>
      </w:r>
    </w:p>
    <w:p w:rsidRDefault="00C10525" w:rsidP="00C10525" w:rsidR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Default="00C10525" w:rsidP="00C10525" w:rsidR="00C10525">
      <w:r>
        <w:t>Uputa o pravnom lijeku:</w:t>
      </w:r>
      <w:r>
        <w:br/>
        <w:t>Protiv ovog zaključka nije dopuštena žalba.</w:t>
      </w:r>
    </w:p>
    <w:p w:rsidRDefault="00C10525" w:rsidP="00C10525" w:rsidR="00C10525"/>
    <w:p w:rsidRDefault="00C10525" w:rsidP="00C10525" w:rsidR="00C10525" w:rsidRPr="00C10525">
      <w:r w:rsidRPr="00C10525">
        <w:t>Dna:</w:t>
      </w:r>
    </w:p>
    <w:p w:rsidRDefault="00C10525" w:rsidP="00C10525" w:rsidR="00C10525" w:rsidRPr="00C10525">
      <w:pPr>
        <w:numPr>
          <w:ilvl w:val="0"/>
          <w:numId w:val="1"/>
        </w:numPr>
      </w:pPr>
      <w:r w:rsidRPr="00C10525">
        <w:t>FINA</w:t>
      </w:r>
    </w:p>
    <w:p w:rsidRDefault="00C10525" w:rsidP="00C10525" w:rsidR="00C10525">
      <w:pPr>
        <w:numPr>
          <w:ilvl w:val="0"/>
          <w:numId w:val="1"/>
        </w:numPr>
      </w:pPr>
      <w:r w:rsidRPr="00C10525">
        <w:t>e-oglasna ploča suda</w:t>
      </w:r>
    </w:p>
    <w:p w:rsidRDefault="002A4D23" w:rsidP="00C10525" w:rsidR="002A4D23" w:rsidRPr="00C10525">
      <w:pPr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r w:rsidR="00D01A71">
        <w:t>DONATTI COSMETICS d.o.o.</w:t>
      </w:r>
    </w:p>
    <w:p w:rsidRDefault="00C10525" w:rsidP="00C10525" w:rsidR="00C10525" w:rsidRPr="00C10525"/>
    <w:p w:rsidRDefault="00C10525" w:rsidP="00C10525" w:rsidR="00C10525" w:rsidRPr="00C10525"/>
    <w:p w:rsidRDefault="00C10525" w:rsidP="00C10525" w:rsidR="00C10525"/>
    <w:p w:rsidRDefault="0052797A" w:rsidR="0052797A"/>
    <w:sectPr w:rsidSect="00C05ADA" w:rsidR="0052797A">
      <w:pgSz w:code="9" w:h="16838" w:w="11906"/>
      <w:pgMar w:gutter="0" w:footer="709" w:header="709" w:left="1417" w:bottom="1417" w:right="1417" w:top="1417"/>
      <w:paperSrc w:other="1"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525"/>
    <w:rsid w:val="002A4D23"/>
    <w:rsid w:val="0052797A"/>
    <w:rsid w:val="00585DA1"/>
    <w:rsid w:val="00C05ADA"/>
    <w:rsid w:val="00C10525"/>
    <w:rsid w:val="00D0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5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5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5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0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St-822/2013</izvorni_sadrzaj>
    <derivirana_varijabla naziv="DomainObject.Predmet.OznakaBroj_1">St-822/2013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 INTERIJERI d.o.o. za graditeljstvo i usluge</izvorni_sadrzaj>
    <derivirana_varijabla naziv="DomainObject.Predmet.ProtustrankaFormated_1">  ADRIAN INTERIJERI d.o.o. za graditeljstvo i usluge</derivirana_varijabla>
  </DomainObject.Predmet.ProtustrankaFormated>
  <DomainObject.Predmet.ProtustrankaFormatedOIB>
    <izvorni_sadrzaj>  ADRIAN INTERIJERI d.o.o. za graditeljstvo i usluge, OIB 16653115342</izvorni_sadrzaj>
    <derivirana_varijabla naziv="DomainObject.Predmet.ProtustrankaFormatedOIB_1">  ADRIAN INTERIJERI d.o.o. za graditeljstvo i usluge, OIB 16653115342</derivirana_varijabla>
  </DomainObject.Predmet.ProtustrankaFormatedOIB>
  <DomainObject.Predmet.ProtustrankaFormatedWithAdress>
    <izvorni_sadrzaj> ADRIAN INTERIJERI d.o.o. za graditeljstvo i usluge, Matije Divkovića 19a, 10000 Zagreb</izvorni_sadrzaj>
    <derivirana_varijabla naziv="DomainObject.Predmet.ProtustrankaFormatedWithAdress_1"> ADRIAN INTERIJERI d.o.o. za graditeljstvo i usluge, Matije Divkovića 19a, 10000 Zagreb</derivirana_varijabla>
  </DomainObject.Predmet.ProtustrankaFormatedWithAdress>
  <DomainObject.Predmet.ProtustrankaFormatedWithAdressOIB>
    <izvorni_sadrzaj> ADRIAN INTERIJERI d.o.o. za graditeljstvo i usluge, OIB 16653115342, Matije Divkovića 19a, 10000 Zagreb</izvorni_sadrzaj>
    <derivirana_varijabla naziv="DomainObject.Predmet.ProtustrankaFormatedWithAdressOIB_1"> ADRIAN INTERIJERI d.o.o. za graditeljstvo i usluge, OIB 16653115342, Matije Divkovića 19a, 10000 Zagreb</derivirana_varijabla>
  </DomainObject.Predmet.ProtustrankaFormatedWithAdressOIB>
  <DomainObject.Predmet.ProtustrankaWithAdress>
    <izvorni_sadrzaj>ADRIAN INTERIJERI d.o.o. za graditeljstvo i usluge Matije Divkovića 19a, 10000 Zagreb</izvorni_sadrzaj>
    <derivirana_varijabla naziv="DomainObject.Predmet.ProtustrankaWithAdress_1">ADRIAN INTERIJERI d.o.o. za graditeljstvo i usluge Matije Divkovića 19a, 10000 Zagreb</derivirana_varijabla>
  </DomainObject.Predmet.ProtustrankaWithAdress>
  <DomainObject.Predmet.ProtustrankaWithAdressOIB>
    <izvorni_sadrzaj>ADRIAN INTERIJERI d.o.o. za graditeljstvo i usluge, OIB 16653115342, Matije Divkovića 19a, 10000 Zagreb</izvorni_sadrzaj>
    <derivirana_varijabla naziv="DomainObject.Predmet.ProtustrankaWithAdressOIB_1">ADRIAN INTERIJERI d.o.o. za graditeljstvo i usluge, OIB 16653115342, Matije Divkovića 19a, 10000 Zagreb</derivirana_varijabla>
  </DomainObject.Predmet.ProtustrankaWithAdressOIB>
  <DomainObject.Predmet.ProtustrankaNazivFormated>
    <izvorni_sadrzaj>ADRIAN INTERIJERI d.o.o. za graditeljstvo i usluge</izvorni_sadrzaj>
    <derivirana_varijabla naziv="DomainObject.Predmet.ProtustrankaNazivFormated_1">ADRIAN INTERIJERI d.o.o. za graditeljstvo i usluge</derivirana_varijabla>
  </DomainObject.Predmet.ProtustrankaNazivFormated>
  <DomainObject.Predmet.ProtustrankaNazivFormatedOIB>
    <izvorni_sadrzaj>ADRIAN INTERIJERI d.o.o. za graditeljstvo i usluge, OIB 16653115342</izvorni_sadrzaj>
    <derivirana_varijabla naziv="DomainObject.Predmet.ProtustrankaNazivFormatedOIB_1">ADRIAN INTERIJERI d.o.o. za graditeljstvo i usluge, OIB 16653115342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ADRIAN INTERIJERI d.o.o. za graditeljstvo i usluge</item>
    </izvorni_sadrzaj>
    <derivirana_varijabla naziv="DomainObject.Predmet.ProtuStrankaListFormated_1">
      <item>ADRIAN INTERIJERI d.o.o. za graditeljstvo i usluge</item>
    </derivirana_varijabla>
  </DomainObject.Predmet.ProtuStrankaListFormated>
  <DomainObject.Predmet.ProtuStrankaListFormatedOIB>
    <izvorni_sadrzaj>
      <item>ADRIAN INTERIJERI d.o.o. za graditeljstvo i usluge, OIB 16653115342</item>
    </izvorni_sadrzaj>
    <derivirana_varijabla naziv="DomainObject.Predmet.ProtuStrankaListFormatedOIB_1">
      <item>ADRIAN INTERIJERI d.o.o. za graditeljstvo i usluge, OIB 16653115342</item>
    </derivirana_varijabla>
  </DomainObject.Predmet.ProtuStrankaListFormatedOIB>
  <DomainObject.Predmet.ProtuStrankaListFormatedWithAdress>
    <izvorni_sadrzaj>
      <item>ADRIAN INTERIJERI d.o.o. za graditeljstvo i usluge, Matije Divkovića 19a, 10000 Zagreb</item>
    </izvorni_sadrzaj>
    <derivirana_varijabla naziv="DomainObject.Predmet.ProtuStrankaListFormatedWithAdress_1">
      <item>ADRIAN INTERIJERI d.o.o. za graditeljstvo i usluge, Matije Divkovića 19a, 10000 Zagreb</item>
    </derivirana_varijabla>
  </DomainObject.Predmet.ProtuStrankaListFormatedWithAdress>
  <DomainObject.Predmet.ProtuStrankaListFormatedWithAdressOIB>
    <izvorni_sadrzaj>
      <item>ADRIAN INTERIJERI d.o.o. za graditeljstvo i usluge, OIB 16653115342, Matije Divkovića 19a, 10000 Zagreb</item>
    </izvorni_sadrzaj>
    <derivirana_varijabla naziv="DomainObject.Predmet.ProtuStrankaListFormatedWithAdressOIB_1">
      <item>ADRIAN INTERIJERI d.o.o. za graditeljstvo i usluge, OIB 16653115342, Matije Divkovića 19a, 10000 Zagreb</item>
    </derivirana_varijabla>
  </DomainObject.Predmet.ProtuStrankaListFormatedWithAdressOIB>
  <DomainObject.Predmet.ProtuStrankaListNazivFormated>
    <izvorni_sadrzaj>
      <item>ADRIAN INTERIJERI d.o.o. za graditeljstvo i usluge</item>
    </izvorni_sadrzaj>
    <derivirana_varijabla naziv="DomainObject.Predmet.ProtuStrankaListNazivFormated_1">
      <item>ADRIAN INTERIJERI d.o.o. za graditeljstvo i usluge</item>
    </derivirana_varijabla>
  </DomainObject.Predmet.ProtuStrankaListNazivFormated>
  <DomainObject.Predmet.ProtuStrankaListNazivFormatedOIB>
    <izvorni_sadrzaj>
      <item>ADRIAN INTERIJERI d.o.o. za graditeljstvo i usluge, OIB 16653115342</item>
    </izvorni_sadrzaj>
    <derivirana_varijabla naziv="DomainObject.Predmet.ProtuStrankaListNazivFormatedOIB_1">
      <item>ADRIAN INTERIJERI d.o.o. za graditeljstvo i usluge, OIB 16653115342</item>
    </derivirana_varijabla>
  </DomainObject.Predmet.ProtuStrankaListNazivFormatedOIB>
  <DomainObject.Predmet.OstaliListFormated>
    <izvorni_sadrzaj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OstaliListFormated_1"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OstaliListFormated>
  <DomainObject.Predmet.OstaliListFormatedOIB>
    <izvorni_sadrzaj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izvorni_sadrzaj>
    <derivirana_varijabla naziv="DomainObject.Predmet.OstaliListFormatedOIB_1"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derivirana_varijabla>
  </DomainObject.Predmet.OstaliListFormatedOIB>
  <DomainObject.Predmet.OstaliListFormatedWithAdress>
    <izvorni_sadrzaj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  <item>DONATTI COSMETICS d.o.o. za trgovinu i usluge, Josipa Jelačića 86, 10430 Samobor</item>
      <item>Porezna uprava 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  <item>DONATTI COSMETICS d.o.o. za trgovinu i usluge, Josipa Jelačića 86, 10430 Samobor</item>
      <item>Porezna uprava 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  <item>DONATTI COSMETICS d.o.o. za trgovinu i usluge, OIB 11348392711, Josipa Jelačića 86, 10430 Samobor</item>
      <item>Porezna uprava , Područni ured Zagreb, OIB 18683136487, Av. Dubrovnik 32, 10000 Zagreb</item>
      <item>Županijsko državno odvjetništvo u Karlovcu, OIB 16488001145, Trg hrvatskih branitelja 1, 47000 Karlovac</item>
    </izvorni_sadrzaj>
    <derivirana_varijabla naziv="DomainObject.Predmet.OstaliListFormatedWithAdressOIB_1"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  <item>DONATTI COSMETICS d.o.o. za trgovinu i usluge, OIB 11348392711, Josipa Jelačića 86, 10430 Samobor</item>
      <item>Porezna uprava , Područni ured Zagreb, OIB 18683136487, Av. Dubrovnik 32, 10000 Zagreb</item>
      <item>Županijsko državno odvjetništvo u Karlovcu, OIB 16488001145, Trg hrvatskih branitelja 1, 47000 Karlovac</item>
    </derivirana_varijabla>
  </DomainObject.Predmet.OstaliListFormatedWithAdressOIB>
  <DomainObject.Predmet.OstaliListNazivFormated>
    <izvorni_sadrzaj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OstaliListNazivFormated_1"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OstaliListNazivFormated>
  <DomainObject.Predmet.OstaliListNazivFormatedOIB>
    <izvorni_sadrzaj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izvorni_sadrzaj>
    <derivirana_varijabla naziv="DomainObject.Predmet.OstaliListNazivFormatedOIB_1"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ADRIAN INTERIJERI d.o.o. za graditeljstvo i usluge</izvorni_sadrzaj>
    <derivirana_varijabla naziv="DomainObject.Predmet.ProtustrankaIDrugi_1">ADRIAN INTERIJERI d.o.o. za graditeljstvo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ADRIAN INTERIJERI d.o.o. za graditeljstvo i usluge, OIB 16653115342, Matije Divkovića 19a, 10000 Zagreb</izvorni_sadrzaj>
    <derivirana_varijabla naziv="DomainObject.Predmet.ProtustrankaIDrugiAdressOIB_1">ADRIAN INTERIJERI d.o.o. za graditeljstvo i usluge, OIB 16653115342,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ADRIAN INTERIJERI d.o.o. za graditeljstvo i usluge</item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SudioniciListNaziv_1">
      <item>FINA ZAGREB</item>
      <item>ADRIAN INTERIJERI d.o.o. za graditeljstvo i usluge</item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SudioniciListNaziv>
  <DomainObject.Predmet.SudioniciListAdressOIB>
    <izvorni_sadrzaj>
      <item>FINA ZAGREB, OIB 85821130368, ILICA 307,10000 Zagreb</item>
      <item>ADRIAN INTERIJERI d.o.o. za graditeljstvo i usluge,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  <item>DONATTI COSMETICS d.o.o. za trgovinu i usluge, OIB 11348392711, Josipa Jelačića 86,10430 Samobor</item>
      <item>Porezna uprava , Područni ured Zagreb, OIB 18683136487, Av. Dubrovnik 32,10000 Zagreb</item>
      <item>Županijsko državno odvjetništvo u Karlovcu, OIB 16488001145, Trg hrvatskih branitelja 1,47000 Karlovac</item>
    </izvorni_sadrzaj>
    <derivirana_varijabla naziv="DomainObject.Predmet.SudioniciListAdressOIB_1">
      <item>FINA ZAGREB, OIB 85821130368, ILICA 307,10000 Zagreb</item>
      <item>ADRIAN INTERIJERI d.o.o. za graditeljstvo i usluge,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  <item>DONATTI COSMETICS d.o.o. za trgovinu i usluge, OIB 11348392711, Josipa Jelačića 86,10430 Samobor</item>
      <item>Porezna uprava , Područni ured Zagreb, OIB 18683136487, Av. Dubrovnik 32,10000 Zagreb</item>
      <item>Županijsko državno odvjetništvo u Karlovcu, OIB 16488001145,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16653115342</item>
      <item>, OIB 56548225182</item>
      <item>, OIB 90695323330</item>
      <item>, OIB null</item>
      <item>, OIB null</item>
      <item>, OIB 11348392711</item>
      <item>, OIB 18683136487</item>
      <item>, OIB 16488001145</item>
    </izvorni_sadrzaj>
    <derivirana_varijabla naziv="DomainObject.Predmet.SudioniciListNazivOIB_1">
      <item>, OIB 85821130368</item>
      <item>, OIB 16653115342</item>
      <item>, OIB 56548225182</item>
      <item>, OIB 90695323330</item>
      <item>, OIB null</item>
      <item>, OIB null</item>
      <item>, OIB 11348392711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St-822/2013-67</izvorni_sadrzaj>
    <derivirana_varijabla naziv="DomainObject.PredzadnjaOdlukaIzPredmeta.Oznaka_1">St-822/2013-67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1097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2019-04-09T08:29:00Z</dcterms:created>
  <dc:creator>Draženka Prpić</dc:creator>
  <cp:lastModifiedBy>Draženka Prpić</cp:lastModifiedBy>
  <cp:lastPrinted>2019-04-09T08:31:00Z</cp:lastPrinted>
  <dcterms:modified xmlns:xsi="http://www.w3.org/2001/XMLSchema-instance" xsi:type="dcterms:W3CDTF">2019-04-09T08:31:00Z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(ZAKLJUČAK-OBUSTAVA PRODAJE ELEKTRONIČKOM JAVNOM DRAŽBOM- St-822-13.docx)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