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eddb" w14:paraId="3f3eddb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 xml:space="preserve">Posl.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AC0C82">
        <w:rPr>
          <w:b/>
          <w:sz w:val="22"/>
          <w:szCs w:val="22"/>
        </w:rPr>
        <w:t>369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2013</w:t>
      </w:r>
      <w:r w:rsidR="0084561F">
        <w:rPr>
          <w:b/>
          <w:sz w:val="22"/>
          <w:szCs w:val="22"/>
        </w:rPr>
        <w:t>-</w:t>
      </w:r>
      <w:r w:rsidR="00AC0C82">
        <w:rPr>
          <w:b/>
          <w:sz w:val="22"/>
          <w:szCs w:val="22"/>
        </w:rPr>
        <w:t>120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AC0C82" w:rsidRPr="00AC0C82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Dubrovnika, izvan ročišta, dana 17. kolovoza 2016. godine</w:t>
      </w:r>
      <w:r w:rsidRPr="00997B79">
        <w:rPr>
          <w:sz w:val="22"/>
          <w:szCs w:val="22"/>
        </w:rPr>
        <w:t xml:space="preserve"> 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kupovnine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AC0C82" w:rsidP="006D72C2" w:rsidR="006D72C2" w:rsidRPr="006D72C2">
      <w:pPr>
        <w:pStyle w:val="Tijeloteksta"/>
        <w:rPr>
          <w:sz w:val="22"/>
          <w:szCs w:val="22"/>
        </w:rPr>
      </w:pPr>
      <w:r w:rsidRPr="00AC0C82">
        <w:rPr>
          <w:sz w:val="22"/>
          <w:szCs w:val="22"/>
        </w:rPr>
        <w:t xml:space="preserve">- zgr. 2535 zgrada, zgr. 2537 zgrada, 485/24, </w:t>
      </w:r>
      <w:r w:rsidRPr="00AC0C82">
        <w:rPr>
          <w:b/>
          <w:sz w:val="22"/>
          <w:szCs w:val="22"/>
        </w:rPr>
        <w:t>14. ETAŽA</w:t>
      </w:r>
      <w:r w:rsidRPr="00AC0C82">
        <w:rPr>
          <w:sz w:val="22"/>
          <w:szCs w:val="22"/>
        </w:rPr>
        <w:t xml:space="preserve"> 12/7115, Parking prostor u podrumu čest. zgr. 2535, površine 12,00 m2,  z.ul. 2731 K.O. Gruž</w:t>
      </w:r>
      <w:r w:rsidR="006D72C2" w:rsidRPr="006D72C2">
        <w:rPr>
          <w:sz w:val="22"/>
          <w:szCs w:val="22"/>
        </w:rPr>
        <w:t>,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2324B1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74620D">
        <w:rPr>
          <w:b/>
          <w:sz w:val="22"/>
          <w:szCs w:val="22"/>
          <w:u w:val="single"/>
        </w:rPr>
        <w:t>rujna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 w:rsidR="00B15F93">
        <w:rPr>
          <w:b/>
          <w:sz w:val="22"/>
          <w:szCs w:val="22"/>
          <w:u w:val="single"/>
        </w:rPr>
        <w:t>6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9079CA">
        <w:rPr>
          <w:b/>
          <w:sz w:val="22"/>
          <w:szCs w:val="22"/>
          <w:u w:val="single"/>
        </w:rPr>
        <w:t>9</w:t>
      </w:r>
      <w:r w:rsidR="001B393A" w:rsidRPr="00923F4E">
        <w:rPr>
          <w:b/>
          <w:sz w:val="22"/>
          <w:szCs w:val="22"/>
          <w:u w:val="single"/>
        </w:rPr>
        <w:t>,</w:t>
      </w:r>
      <w:r w:rsidR="00B155F9">
        <w:rPr>
          <w:b/>
          <w:sz w:val="22"/>
          <w:szCs w:val="22"/>
          <w:u w:val="single"/>
        </w:rPr>
        <w:t>30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2324B1">
        <w:rPr>
          <w:sz w:val="22"/>
          <w:szCs w:val="22"/>
        </w:rPr>
        <w:t>2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>U Dubrovniku, 1</w:t>
      </w:r>
      <w:r w:rsidR="002324B1">
        <w:rPr>
          <w:sz w:val="22"/>
          <w:szCs w:val="22"/>
        </w:rPr>
        <w:t>7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 w:rsidR="002324B1">
        <w:rPr>
          <w:sz w:val="22"/>
          <w:szCs w:val="22"/>
        </w:rPr>
        <w:t>kolovoza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270D0D" w:rsidR="00270D0D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7B1EDC" w:rsidRPr="00E574A2">
        <w:t>1</w:t>
      </w:r>
      <w:r w:rsidR="002324B1">
        <w:t>7</w:t>
      </w:r>
      <w:r w:rsidR="00454A03" w:rsidRPr="00E574A2">
        <w:t>.</w:t>
      </w:r>
      <w:r w:rsidR="007B1EDC" w:rsidRPr="00E574A2">
        <w:t>0</w:t>
      </w:r>
      <w:r w:rsidR="002324B1">
        <w:t>8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2324B1" w:rsidP="002324B1" w:rsidR="002324B1" w:rsidRPr="002324B1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 w:rsidRPr="002324B1">
        <w:t>OTP banka Hrvatska d.d., TERRA JASKA d.o.o. i REPUBLIKA HRVATSKA, sve putem e-oglasne ploče.</w:t>
      </w:r>
    </w:p>
    <w:p w:rsidRDefault="00D43E34" w:rsidP="002324B1" w:rsidR="00D43E34" w:rsidRPr="00E574A2">
      <w:pPr>
        <w:tabs>
          <w:tab w:pos="142" w:val="left"/>
        </w:tabs>
        <w:jc w:val="both"/>
        <w:rPr>
          <w:sz w:val="22"/>
          <w:szCs w:val="22"/>
        </w:rPr>
      </w:pP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D66D4"/>
    <w:rsid w:val="000F148C"/>
    <w:rsid w:val="001103AE"/>
    <w:rsid w:val="001B393A"/>
    <w:rsid w:val="001D0BCD"/>
    <w:rsid w:val="00204D23"/>
    <w:rsid w:val="00217BCB"/>
    <w:rsid w:val="002324B1"/>
    <w:rsid w:val="00270D0D"/>
    <w:rsid w:val="00282682"/>
    <w:rsid w:val="00355418"/>
    <w:rsid w:val="003D1894"/>
    <w:rsid w:val="00420CF4"/>
    <w:rsid w:val="00436D69"/>
    <w:rsid w:val="00454A03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4620D"/>
    <w:rsid w:val="0075447B"/>
    <w:rsid w:val="007B1EDC"/>
    <w:rsid w:val="007E7E40"/>
    <w:rsid w:val="00805F8A"/>
    <w:rsid w:val="00827381"/>
    <w:rsid w:val="0084561F"/>
    <w:rsid w:val="00865FC6"/>
    <w:rsid w:val="00891DFD"/>
    <w:rsid w:val="008A79DE"/>
    <w:rsid w:val="009079CA"/>
    <w:rsid w:val="00923F4E"/>
    <w:rsid w:val="00975672"/>
    <w:rsid w:val="00987A94"/>
    <w:rsid w:val="00997B79"/>
    <w:rsid w:val="009C5C27"/>
    <w:rsid w:val="009D0BEC"/>
    <w:rsid w:val="00A525C5"/>
    <w:rsid w:val="00AC0C82"/>
    <w:rsid w:val="00B155F9"/>
    <w:rsid w:val="00B15F93"/>
    <w:rsid w:val="00B85F9C"/>
    <w:rsid w:val="00C0327D"/>
    <w:rsid w:val="00C36D71"/>
    <w:rsid w:val="00CA119E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574A2"/>
    <w:rsid w:val="00E9031A"/>
    <w:rsid w:val="00EE3D21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20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20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20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20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20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20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20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20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292</properties:Words>
  <properties:Characters>1470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2016-08-17T12:42:00Z</dcterms:created>
  <dc:creator>Ante Kačić</dc:creator>
  <cp:lastModifiedBy>Srđan Gavranić</cp:lastModifiedBy>
  <cp:lastPrinted>2016-07-14T10:26:00Z</cp:lastPrinted>
  <dcterms:modified xmlns:xsi="http://www.w3.org/2001/XMLSchema-instance" xsi:type="dcterms:W3CDTF">2016-08-17T12:43:00Z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