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ef37" w14:paraId="164ef37" w:rsidRDefault="00014568" w:rsidP="00E71337" w:rsidR="00695AD9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127883">
        <w:t>217/11-11</w:t>
      </w:r>
      <w:r w:rsidR="002E38E2">
        <w:t>7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BE12FF" w:rsidRPr="00ED2352">
        <w:rPr>
          <w:b/>
        </w:rPr>
        <w:t>EFEZ d.o.o. proizvodnja, trgovina i usluge, u stečaju, Đakovo, B. Jelačića 35, OIB: 57002408617, MBS: 030005617</w:t>
      </w:r>
      <w:r w:rsidR="00111E95">
        <w:rPr>
          <w:b/>
          <w:bCs/>
        </w:rPr>
        <w:t>,</w:t>
      </w:r>
      <w:r w:rsidR="00111E95">
        <w:t xml:space="preserve"> dana </w:t>
      </w:r>
      <w:r w:rsidR="00EC77F9">
        <w:t>30</w:t>
      </w:r>
      <w:r w:rsidR="00127883">
        <w:t>. lipnja 2016. g.,</w:t>
      </w:r>
    </w:p>
    <w:p w:rsidRDefault="004572F5" w:rsidP="004572F5" w:rsidR="004572F5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40357C" w:rsidP="00BE12FF" w:rsidR="007C1A7C" w:rsidRPr="007C1A7C">
      <w:pPr>
        <w:numPr>
          <w:ilvl w:val="0"/>
          <w:numId w:val="19"/>
        </w:numPr>
        <w:jc w:val="both"/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7C1A7C">
        <w:rPr>
          <w:rFonts w:eastAsia="Calibri"/>
        </w:rPr>
        <w:t>Igor Kovačević iz Đakova, A. Starčevića 109 A, OIB: 89132455363</w:t>
      </w:r>
    </w:p>
    <w:p w:rsidRDefault="00542142" w:rsidP="007C1A7C" w:rsidR="00D75407" w:rsidRPr="00D75407">
      <w:pPr>
        <w:ind w:left="720"/>
        <w:jc w:val="both"/>
      </w:pPr>
      <w:r w:rsidRPr="00E23251">
        <w:t xml:space="preserve"> </w:t>
      </w:r>
      <w:r w:rsidR="00BE316E">
        <w:t>za n</w:t>
      </w:r>
      <w:r w:rsidR="00763833" w:rsidRPr="00D75407">
        <w:t>ekretnin</w:t>
      </w:r>
      <w:r w:rsidR="00433769" w:rsidRPr="00D75407">
        <w:t>u</w:t>
      </w:r>
      <w:r>
        <w:t xml:space="preserve"> upisanu 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7C1A7C" w:rsidP="00954ED7" w:rsidR="00ED1853" w:rsidRPr="00954ED7">
      <w:pPr>
        <w:jc w:val="both"/>
        <w:rPr>
          <w:rFonts w:eastAsia="Calibri"/>
        </w:rPr>
      </w:pPr>
      <w:r w:rsidRPr="00B53BAC">
        <w:rPr>
          <w:b/>
          <w:bCs/>
        </w:rPr>
        <w:t xml:space="preserve">koja se vodi u zemljišnim knjigama kod Općinskog suda u </w:t>
      </w:r>
      <w:r>
        <w:rPr>
          <w:b/>
          <w:bCs/>
        </w:rPr>
        <w:t>Osijeku Stalna služba Đakovo</w:t>
      </w:r>
      <w:r w:rsidRPr="00B53BAC">
        <w:rPr>
          <w:b/>
          <w:bCs/>
        </w:rPr>
        <w:t xml:space="preserve"> k.o. </w:t>
      </w:r>
      <w:r>
        <w:rPr>
          <w:b/>
          <w:bCs/>
        </w:rPr>
        <w:t xml:space="preserve">Đakovo upisana u zk. ul. br. 8086, poduložak 29 k.o. Đakovo i to na kč. br. 101, stambeno-poslovna katnica (ulična) i stambeno-poslovna katnica (dvorišna) sa potkrovljem i spojnim prolazom, 29. etaža 273/10000, poslovni prostor L4 u prizemlju, površine 30,43 m2 </w:t>
      </w:r>
      <w:r w:rsidR="00763833">
        <w:t xml:space="preserve">za iznos od </w:t>
      </w:r>
      <w:r>
        <w:rPr>
          <w:b/>
          <w:bCs/>
        </w:rPr>
        <w:t>29.071,77 kn</w:t>
      </w:r>
      <w:r w:rsidR="00775AA3">
        <w:rPr>
          <w:bCs/>
        </w:rPr>
        <w:t>,</w:t>
      </w:r>
      <w:r w:rsidR="00CE6749">
        <w:t xml:space="preserve"> </w:t>
      </w:r>
      <w:r w:rsidR="00775AA3">
        <w:t xml:space="preserve">te </w:t>
      </w:r>
      <w:r>
        <w:t>mu</w:t>
      </w:r>
      <w:r w:rsidR="00775AA3">
        <w:t xml:space="preserve"> se ujedno i dosuđuj</w:t>
      </w:r>
      <w:r w:rsidR="00F63D27">
        <w:t>e</w:t>
      </w:r>
      <w:r w:rsidR="00775AA3">
        <w:t xml:space="preserve"> </w:t>
      </w:r>
      <w:r w:rsidR="00763833">
        <w:t>imovina u vlasništvu stečajnog dužnika</w:t>
      </w:r>
      <w:r w:rsidR="00E7394B">
        <w:t>.</w:t>
      </w:r>
    </w:p>
    <w:p w:rsidRDefault="00ED1853" w:rsidP="00ED1853" w:rsidR="00ED1853">
      <w:pPr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Nalaže se ponuditelj</w:t>
      </w:r>
      <w:r w:rsidR="00C70563">
        <w:t>u</w:t>
      </w:r>
      <w:r>
        <w:t xml:space="preserve"> uplata kupovnine, umanjene za iznos položene jamčevine, u roku </w:t>
      </w:r>
      <w:r w:rsidR="00EC77F9">
        <w:t>30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BE12FF">
        <w:t>217-11.</w:t>
      </w:r>
    </w:p>
    <w:p w:rsidRDefault="00BA441E" w:rsidP="00BA441E" w:rsidR="00BA441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kupovninu,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lastRenderedPageBreak/>
        <w:t>Nakon što ponuditelj polož</w:t>
      </w:r>
      <w:r w:rsidR="00C70563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CA0E6D" w:rsidR="00CA0E6D">
      <w:pPr>
        <w:jc w:val="both"/>
      </w:pP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695AD9" w:rsidP="004B3D9B" w:rsidR="00695AD9"/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127883">
        <w:t>27. lipnja 2016.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>kao jedini ponuditelj p</w:t>
      </w:r>
      <w:r w:rsidR="00CA0E6D">
        <w:t>onud</w:t>
      </w:r>
      <w:r w:rsidR="000F4A51">
        <w:t>u</w:t>
      </w:r>
      <w:r w:rsidR="00BE316E">
        <w:t xml:space="preserve"> je</w:t>
      </w:r>
      <w:r w:rsidR="00CA0E6D">
        <w:t xml:space="preserve"> istak</w:t>
      </w:r>
      <w:r w:rsidR="00954ED7">
        <w:t>la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7C1A7C" w:rsidR="0055370E" w:rsidRPr="007C1A7C">
      <w:pPr>
        <w:ind w:firstLine="708"/>
        <w:jc w:val="both"/>
      </w:pPr>
      <w:r>
        <w:t xml:space="preserve">Razlučni vjerovnik izjavio je da ne želi pristupiti kao kupac te budući da nije bilo niti jednog ponuditelja osim </w:t>
      </w:r>
      <w:r w:rsidR="007C1A7C">
        <w:rPr>
          <w:rFonts w:eastAsia="Calibri"/>
        </w:rPr>
        <w:t>Igor Kovačević iz Đakova, A. Starčevića 109 A, OIB: 89132455363</w:t>
      </w:r>
      <w:r w:rsidR="007C1A7C">
        <w:t xml:space="preserve">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127883">
        <w:t>13.5.2016. g.</w:t>
      </w:r>
      <w:r w:rsidR="002E6AA0" w:rsidRPr="007C1A7C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6B17D9" w:rsidR="006B17D9">
      <w:pPr>
        <w:pStyle w:val="Tijeloteksta"/>
      </w:pPr>
    </w:p>
    <w:p w:rsidRDefault="00E217F8" w:rsidR="00E217F8">
      <w:pPr>
        <w:pStyle w:val="Tijeloteksta"/>
      </w:pPr>
    </w:p>
    <w:p w:rsidRDefault="00E217F8" w:rsidR="00E217F8">
      <w:pPr>
        <w:pStyle w:val="Tijeloteksta"/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EC77F9">
        <w:t>30</w:t>
      </w:r>
      <w:r w:rsidR="00127883">
        <w:t>. lipnja 2016.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F1DB5">
        <w:t xml:space="preserve"> </w:t>
      </w:r>
      <w:r w:rsidR="006E0454">
        <w:t xml:space="preserve">        </w:t>
      </w:r>
      <w:r w:rsidR="000B573E" w:rsidRPr="00763833">
        <w:t>STEČAJN</w:t>
      </w:r>
      <w:r w:rsidR="00DF1DB5">
        <w:t>A</w:t>
      </w:r>
      <w:r w:rsidR="000B573E" w:rsidRPr="00763833">
        <w:t xml:space="preserve"> SU</w:t>
      </w:r>
      <w:r w:rsidR="00DF1DB5">
        <w:t>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DF1DB5">
        <w:t xml:space="preserve">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>
      <w:pPr>
        <w:pStyle w:val="Tijeloteksta"/>
        <w:numPr>
          <w:ilvl w:val="0"/>
          <w:numId w:val="5"/>
        </w:numPr>
      </w:pPr>
      <w:r>
        <w:t>Stečajn</w:t>
      </w:r>
      <w:r w:rsidR="00436640">
        <w:t>a</w:t>
      </w:r>
      <w:r>
        <w:t xml:space="preserve"> upravitelj</w:t>
      </w:r>
      <w:r w:rsidR="00436640">
        <w:t>ica</w:t>
      </w:r>
      <w:r w:rsidR="00E217F8">
        <w:t xml:space="preserve"> </w:t>
      </w:r>
      <w:r w:rsidR="00542142">
        <w:t>Sanja Mišević</w:t>
      </w:r>
    </w:p>
    <w:p w:rsidRDefault="007C1A7C" w:rsidP="007C1A7C" w:rsidR="007C1A7C" w:rsidRPr="007C1A7C">
      <w:pPr>
        <w:numPr>
          <w:ilvl w:val="0"/>
          <w:numId w:val="5"/>
        </w:numPr>
        <w:jc w:val="both"/>
      </w:pPr>
      <w:r>
        <w:rPr>
          <w:rFonts w:eastAsia="Calibri"/>
        </w:rPr>
        <w:t>Igor Kovačević iz Đakova, A. Starčevića 109 A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odjel </w:t>
      </w:r>
      <w:r w:rsidR="0055370E">
        <w:t>Općinsk</w:t>
      </w:r>
      <w:r>
        <w:t>og</w:t>
      </w:r>
      <w:r w:rsidR="0055370E">
        <w:t xml:space="preserve"> sud</w:t>
      </w:r>
      <w:r>
        <w:t>a</w:t>
      </w:r>
      <w:r w:rsidR="0055370E">
        <w:t xml:space="preserve"> u </w:t>
      </w:r>
      <w:r w:rsidR="00436640">
        <w:t>Osijeku SS Đakovo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EC77F9" w:rsidP="00763833" w:rsidR="00436640" w:rsidRPr="00EC77F9">
      <w:pPr>
        <w:pStyle w:val="Tijeloteksta"/>
        <w:numPr>
          <w:ilvl w:val="0"/>
          <w:numId w:val="5"/>
        </w:numPr>
        <w:rPr>
          <w:b/>
        </w:rPr>
      </w:pPr>
      <w:r>
        <w:t>H-Abduco d.o.o. Zagreb, Slavonska avenija 8/A</w:t>
      </w:r>
    </w:p>
    <w:p w:rsidRDefault="00EC77F9" w:rsidP="00763833" w:rsidR="00EC77F9" w:rsidRPr="00542142">
      <w:pPr>
        <w:pStyle w:val="Tijeloteksta"/>
        <w:numPr>
          <w:ilvl w:val="0"/>
          <w:numId w:val="5"/>
        </w:numPr>
        <w:rPr>
          <w:b/>
        </w:rPr>
      </w:pPr>
      <w:r>
        <w:t>za Univerzal d.o.o. Đakovo pun. Zvonimir Jurić odvjetnik u Đakovu, Ulica Pape i Pavla II broj 6</w:t>
      </w:r>
    </w:p>
    <w:p w:rsidRDefault="00E217F8" w:rsidP="00BA441E" w:rsidR="00E217F8">
      <w:pPr>
        <w:pStyle w:val="Tijeloteksta"/>
        <w:numPr>
          <w:ilvl w:val="0"/>
          <w:numId w:val="5"/>
        </w:numPr>
      </w:pPr>
      <w:r>
        <w:t>ŽDO Osijek - odmah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127883" w:rsidR="00E71337">
      <w:pPr>
        <w:pStyle w:val="Tijeloteksta"/>
        <w:numPr>
          <w:ilvl w:val="0"/>
          <w:numId w:val="5"/>
        </w:numPr>
      </w:pPr>
      <w:r>
        <w:t>K-</w:t>
      </w:r>
      <w:r w:rsidR="00EC77F9">
        <w:t>1.9.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5E6F5E" w:rsidP="005E6F5E" w:rsidR="006E0454" w:rsidRPr="00EF33B5">
      <w:pPr>
        <w:jc w:val="both"/>
      </w:pPr>
      <w:r>
        <w:t xml:space="preserve">                                                                                                        </w:t>
      </w:r>
      <w:r w:rsidR="006E0454">
        <w:t xml:space="preserve"> </w:t>
      </w:r>
      <w:r>
        <w:t>STEČAJNA SUTKINJA</w:t>
      </w:r>
      <w:r w:rsidR="006E0454" w:rsidRPr="00EF33B5">
        <w:t>, v.r.</w:t>
      </w:r>
    </w:p>
    <w:p w:rsidRDefault="006E0454" w:rsidP="006E0454" w:rsidR="006E0454" w:rsidRPr="00EF33B5">
      <w:pPr>
        <w:jc w:val="both"/>
      </w:pPr>
      <w:r>
        <w:t xml:space="preserve">                                                                                                                       </w:t>
      </w:r>
      <w:r w:rsidRPr="00EF33B5">
        <w:t xml:space="preserve">  Nada Roso</w:t>
      </w: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  <w:r w:rsidRPr="00EF33B5">
        <w:t>POUKA O PRAVNOM LIJEKU:</w:t>
      </w:r>
    </w:p>
    <w:p w:rsidRDefault="006E0454" w:rsidP="006E0454" w:rsidR="006E045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D18" w:rsidR="00A77D18">
      <w:r>
        <w:separator/>
      </w:r>
    </w:p>
  </w:endnote>
  <w:endnote w:id="0" w:type="continuationSeparator">
    <w:p w:rsidRDefault="00A77D18" w:rsidR="00A77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D18" w:rsidR="00A77D18">
      <w:r>
        <w:separator/>
      </w:r>
    </w:p>
  </w:footnote>
  <w:footnote w:id="0" w:type="continuationSeparator">
    <w:p w:rsidRDefault="00A77D18" w:rsidR="00A77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2E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27883" w:rsidR="00127883">
    <w:pPr>
      <w:jc w:val="right"/>
    </w:pPr>
    <w:r>
      <w:tab/>
    </w:r>
    <w:r>
      <w:tab/>
    </w:r>
    <w:r w:rsidR="00127883">
      <w:t>6 St-</w:t>
    </w:r>
    <w:r w:rsidR="004D0FE0">
      <w:t>217/11-11</w:t>
    </w:r>
    <w:r w:rsidR="002E38E2">
      <w:t>7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5"/>
  </w:num>
  <w:num w:numId="5">
    <w:abstractNumId w:val="11"/>
  </w:num>
  <w:num w:numId="6">
    <w:abstractNumId w:val="14"/>
  </w:num>
  <w:num w:numId="7">
    <w:abstractNumId w:val="15"/>
  </w:num>
  <w:num w:numId="8">
    <w:abstractNumId w:val="7"/>
  </w:num>
  <w:num w:numId="9">
    <w:abstractNumId w:val="16"/>
  </w:num>
  <w:num w:numId="10">
    <w:abstractNumId w:val="2"/>
  </w:num>
  <w:num w:numId="11">
    <w:abstractNumId w:val="4"/>
  </w:num>
  <w:num w:numId="12">
    <w:abstractNumId w:val="17"/>
  </w:num>
  <w:num w:numId="13">
    <w:abstractNumId w:val="0"/>
  </w:num>
  <w:num w:numId="14">
    <w:abstractNumId w:val="9"/>
  </w:num>
  <w:num w:numId="15">
    <w:abstractNumId w:val="3"/>
  </w:num>
  <w:num w:numId="16">
    <w:abstractNumId w:val="6"/>
  </w:num>
  <w:num w:numId="17">
    <w:abstractNumId w:val="12"/>
  </w:num>
  <w:num w:numId="18">
    <w:abstractNumId w:val="1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40357C"/>
    <w:rsid w:val="00405CDB"/>
    <w:rsid w:val="00433769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77D18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79EC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F1DB5"/>
    <w:rsid w:val="00E14F81"/>
    <w:rsid w:val="00E20D25"/>
    <w:rsid w:val="00E217F8"/>
    <w:rsid w:val="00E269A3"/>
    <w:rsid w:val="00E31F9E"/>
    <w:rsid w:val="00E626F2"/>
    <w:rsid w:val="00E6367B"/>
    <w:rsid w:val="00E71337"/>
    <w:rsid w:val="00E7394B"/>
    <w:rsid w:val="00EB185D"/>
    <w:rsid w:val="00EC77F9"/>
    <w:rsid w:val="00ED1853"/>
    <w:rsid w:val="00ED62E1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62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6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2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62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6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2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Marković, OIB 17448143522, L.Jagera 24 Osijek</item>
    </izvorni_sadrzaj>
    <derivirana_varijabla naziv="DomainObject.Predmet.StecajniUpraviteljiListAddressOIB_1"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9A168-F0CC-4B93-BE0F-DBF41EA3D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561</properties:Words>
  <properties:Characters>2924</properties:Characters>
  <properties:Lines>121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2016-06-30T07:12:00Z</dcterms:created>
  <dc:creator>banka</dc:creator>
  <cp:lastModifiedBy>Danijela Sekulić</cp:lastModifiedBy>
  <cp:lastPrinted>2016-06-30T07:11:00Z</cp:lastPrinted>
  <dcterms:modified xmlns:xsi="http://www.w3.org/2001/XMLSchema-instance" xsi:type="dcterms:W3CDTF">2016-06-30T07:12:00Z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