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d2869" w14:paraId="bdd2869" w:rsidRDefault="00AE649C" w:rsidP="004F27AE" w:rsidR="00AE649C" w:rsidRPr="00B76F3C">
      <w:pPr>
        <w:pStyle w:val="NormaleSPIS"/>
        <w15:collapsed w:val="false"/>
      </w:pPr>
    </w:p>
    <w:p w:rsidRDefault="00AB4602" w:rsidP="0028118D" w:rsidR="00AE649C">
      <w:pPr>
        <w:pStyle w:val="Bezproreda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8118D">
        <w:t>Republika Hrvatska</w:t>
      </w:r>
    </w:p>
    <w:p w:rsidRDefault="0028118D" w:rsidP="0028118D" w:rsidR="0028118D">
      <w:pPr>
        <w:pStyle w:val="Bezproreda"/>
      </w:pPr>
      <w:r>
        <w:t>Trgovački sud u Bjelovaru</w:t>
      </w:r>
    </w:p>
    <w:p w:rsidRDefault="0028118D" w:rsidP="0028118D" w:rsidR="0028118D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28118D" w:rsidP="0028118D" w:rsidR="0028118D">
      <w:pPr>
        <w:pStyle w:val="Bezproreda"/>
      </w:pPr>
    </w:p>
    <w:p w:rsidRDefault="0028118D" w:rsidP="0028118D" w:rsidR="0028118D">
      <w:pPr>
        <w:ind w:firstLine="708" w:left="4248"/>
      </w:pPr>
      <w:r>
        <w:t>Poslovni broj: 1  St-746/2017-40</w:t>
      </w:r>
    </w:p>
    <w:p w:rsidRDefault="0028118D" w:rsidP="0028118D" w:rsidR="0028118D"/>
    <w:p w:rsidRDefault="0028118D" w:rsidP="0028118D" w:rsidR="0028118D">
      <w:pPr>
        <w:jc w:val="center"/>
      </w:pPr>
    </w:p>
    <w:p w:rsidRDefault="0028118D" w:rsidP="0028118D" w:rsidR="0028118D">
      <w:pPr>
        <w:jc w:val="center"/>
      </w:pPr>
      <w:r>
        <w:t>R E P U B L I K A     H R V A T S K A</w:t>
      </w:r>
    </w:p>
    <w:p w:rsidRDefault="0028118D" w:rsidP="0028118D" w:rsidR="0028118D">
      <w:pPr>
        <w:jc w:val="center"/>
      </w:pPr>
    </w:p>
    <w:p w:rsidRDefault="0028118D" w:rsidP="0028118D" w:rsidR="0028118D">
      <w:pPr>
        <w:jc w:val="center"/>
      </w:pPr>
      <w:r>
        <w:t>R J E Š E N J E</w:t>
      </w:r>
    </w:p>
    <w:p w:rsidRDefault="0028118D" w:rsidP="0028118D" w:rsidR="0028118D">
      <w:pPr>
        <w:jc w:val="center"/>
      </w:pPr>
    </w:p>
    <w:p w:rsidRDefault="0028118D" w:rsidP="0028118D" w:rsidR="0028118D">
      <w:pPr>
        <w:ind w:firstLine="708"/>
      </w:pPr>
      <w:r>
        <w:t xml:space="preserve">Trgovački sud u Bjelovaru,  po sucu pojedincu Branki Pleskalt, u predmetu stečaja nad trgovačkim društvom CIGLANA  industrija građevnog materijala d.o.o. u stečaju, </w:t>
      </w:r>
      <w:proofErr w:type="spellStart"/>
      <w:r>
        <w:t>Sladojevci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OIB: 15458350190, temeljem članka 342, stavak l. Zakona o parničnom postupku, 14. svibnja  2018.  </w:t>
      </w:r>
    </w:p>
    <w:p w:rsidRDefault="0028118D" w:rsidP="0028118D" w:rsidR="0028118D"/>
    <w:p w:rsidRDefault="0028118D" w:rsidP="0028118D" w:rsidR="0028118D">
      <w:pPr>
        <w:jc w:val="center"/>
      </w:pPr>
      <w:r>
        <w:t>r i j e š i o     j e</w:t>
      </w:r>
    </w:p>
    <w:p w:rsidRDefault="0028118D" w:rsidP="0028118D" w:rsidR="0028118D"/>
    <w:p w:rsidRDefault="0028118D" w:rsidP="0028118D" w:rsidR="0028118D">
      <w:pPr>
        <w:ind w:firstLine="851"/>
      </w:pPr>
      <w:r>
        <w:rPr>
          <w:b/>
        </w:rPr>
        <w:t>1.</w:t>
      </w:r>
      <w:r>
        <w:t xml:space="preserve"> Ispravlja se  Zaključak  ovog suda poslovni broj: 1 St-746/2017-39 od  11. svibnja  2018. godine i to na način da se  u </w:t>
      </w:r>
      <w:proofErr w:type="spellStart"/>
      <w:r>
        <w:t>toč</w:t>
      </w:r>
      <w:proofErr w:type="spellEnd"/>
      <w:r w:rsidR="00907FA2">
        <w:t>. 3. Uvjeti prodaje: st.</w:t>
      </w:r>
      <w:r>
        <w:t xml:space="preserve"> 1</w:t>
      </w:r>
      <w:r w:rsidR="00907FA2">
        <w:t>.</w:t>
      </w:r>
      <w:r>
        <w:t xml:space="preserve"> umjesto …..</w:t>
      </w:r>
      <w:r w:rsidR="00907FA2">
        <w:t>“</w:t>
      </w:r>
      <w:r>
        <w:t>ispod ½ utvrđene vrijednosti…</w:t>
      </w:r>
      <w:r w:rsidR="00907FA2">
        <w:t xml:space="preserve">“ </w:t>
      </w:r>
      <w:r>
        <w:t xml:space="preserve"> treba stajati ……</w:t>
      </w:r>
      <w:r w:rsidR="00907FA2">
        <w:t>“</w:t>
      </w:r>
      <w:bookmarkStart w:name="_GoBack" w:id="0"/>
      <w:bookmarkEnd w:id="0"/>
      <w:r>
        <w:t xml:space="preserve">ispod ¼ utvrđene vrijednosti…" </w:t>
      </w:r>
    </w:p>
    <w:p w:rsidRDefault="0028118D" w:rsidP="0028118D" w:rsidR="0028118D"/>
    <w:p w:rsidRDefault="0028118D" w:rsidP="0028118D" w:rsidR="0028118D">
      <w:pPr>
        <w:ind w:firstLine="708"/>
      </w:pPr>
      <w:r>
        <w:rPr>
          <w:b/>
        </w:rPr>
        <w:t>2.</w:t>
      </w:r>
      <w:r>
        <w:t xml:space="preserve">  U ostalom dijelu  Zaključak ostaje neizmijenjen.</w:t>
      </w:r>
    </w:p>
    <w:p w:rsidRDefault="0028118D" w:rsidP="0028118D" w:rsidR="0028118D"/>
    <w:p w:rsidRDefault="0028118D" w:rsidP="0028118D" w:rsidR="0028118D">
      <w:pPr>
        <w:jc w:val="center"/>
      </w:pPr>
      <w:r>
        <w:t>Obrazloženje</w:t>
      </w:r>
    </w:p>
    <w:p w:rsidRDefault="0028118D" w:rsidP="0028118D" w:rsidR="0028118D">
      <w:pPr>
        <w:jc w:val="center"/>
      </w:pPr>
    </w:p>
    <w:p w:rsidRDefault="0028118D" w:rsidP="0028118D" w:rsidR="0028118D">
      <w:pPr>
        <w:ind w:firstLine="708"/>
      </w:pPr>
      <w:r>
        <w:t>Kako je prilikom pisanja gore navedenog Zaključka  došlo do očite pogreške u pisanju to je temeljem članka 342. st. 1.,   isto valjalo ispraviti  i riješiti kao u izreci.</w:t>
      </w:r>
    </w:p>
    <w:p w:rsidRDefault="0028118D" w:rsidP="0028118D" w:rsidR="0028118D"/>
    <w:p w:rsidRDefault="0028118D" w:rsidP="0028118D" w:rsidR="0028118D">
      <w:pPr>
        <w:ind w:firstLine="708"/>
      </w:pPr>
      <w:r>
        <w:t>U Bjelovaru, 14.  svibnja  2018.</w:t>
      </w:r>
    </w:p>
    <w:p w:rsidRDefault="0028118D" w:rsidP="0028118D" w:rsidR="0028118D"/>
    <w:p w:rsidRDefault="0028118D" w:rsidP="0028118D" w:rsidR="0028118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28118D" w:rsidP="0028118D" w:rsidR="0028118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Branka Pleskalt  v.r.</w:t>
      </w:r>
    </w:p>
    <w:p w:rsidRDefault="0028118D" w:rsidP="0028118D" w:rsidR="0028118D"/>
    <w:p w:rsidRDefault="0028118D" w:rsidP="0028118D" w:rsidR="0028118D"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28118D" w:rsidP="0028118D" w:rsidR="0028118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Vesna Dragišić</w:t>
      </w:r>
    </w:p>
    <w:p w:rsidRDefault="0028118D" w:rsidP="0028118D" w:rsidR="0028118D"/>
    <w:p w:rsidRDefault="0028118D" w:rsidP="0028118D" w:rsidR="0028118D">
      <w:pPr>
        <w:ind w:firstLine="708"/>
      </w:pPr>
      <w:r>
        <w:t xml:space="preserve">Pouka o pravnom lijeku: protiv ovog rješenja pristoji pravo žalbe u roku od 8 dana računajući od dana primitka pismenog </w:t>
      </w:r>
      <w:proofErr w:type="spellStart"/>
      <w:r>
        <w:t>otpravka</w:t>
      </w:r>
      <w:proofErr w:type="spellEnd"/>
      <w:r>
        <w:t xml:space="preserve"> na Visoki trgovački sud u Zagrebu, a putem ovog suda. Žalba se podnosi u 3 primjerka.</w:t>
      </w:r>
    </w:p>
    <w:p w:rsidRDefault="0028118D" w:rsidP="0028118D" w:rsidR="0028118D"/>
    <w:p w:rsidRDefault="0028118D" w:rsidP="0028118D" w:rsidR="0028118D"/>
    <w:p w:rsidRDefault="0028118D" w:rsidP="0028118D" w:rsidR="0028118D"/>
    <w:p w:rsidRDefault="0028118D" w:rsidP="0028118D" w:rsidR="0028118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18D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07FA2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8118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8118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788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St-746/2017-40</izvorni_sadrzaj>
    <derivirana_varijabla naziv="DomainObject.Oznaka_1">St-746/2017-40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St-746/2017</izvorni_sadrzaj>
    <derivirana_varijabla naziv="DomainObject.Predmet.OznakaBroj_1">St-746/2017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CIGLANA  Industrija građevinskog materijala, društvo s ograničenom odgovornošću, Sladojevci</izvorni_sadrzaj>
    <derivirana_varijabla naziv="DomainObject.Predmet.StrankaFormated_1">  CIGLANA  Industrija građevinskog materijala, društvo s ograničenom odgovornošću, Sladojevci</derivirana_varijabla>
  </DomainObject.Predmet.StrankaFormated>
  <DomainObject.Predmet.StrankaFormatedOIB>
    <izvorni_sadrzaj>  CIGLANA  Industrija građevinskog materijala, društvo s ograničenom odgovornošću, Sladojevci, OIB 15458350190</izvorni_sadrzaj>
    <derivirana_varijabla naziv="DomainObject.Predmet.StrankaFormatedOIB_1">  CIGLANA  Industrija građevinskog materijala, društvo s ograničenom odgovornošću, Sladojevci, OIB 15458350190</derivirana_varijabla>
  </DomainObject.Predmet.StrankaFormatedOIB>
  <DomainObject.Predmet.StrankaFormatedWithAdress>
    <izvorni_sadrzaj> CIGLANA  Industrija građevinskog materijala, društvo s ograničenom odgovornošću, Sladojevci, Sladojevci/bb, 33520 Sladojevci</izvorni_sadrzaj>
    <derivirana_varijabla naziv="DomainObject.Predmet.StrankaFormatedWithAdress_1"> CIGLANA  Industrija građevinskog materijala, društvo s ograničenom odgovornošću, Sladojevci, Sladojevci/bb, 33520 Sladojevci</derivirana_varijabla>
  </DomainObject.Predmet.StrankaFormatedWithAdress>
  <DomainObject.Predmet.StrankaFormatedWithAdressOIB>
    <izvorni_sadrzaj> CIGLANA  Industrija građevinskog materijala, društvo s ograničenom odgovornošću, Sladojevci, OIB 15458350190, Sladojevci/bb, 33520 Sladojevci</izvorni_sadrzaj>
    <derivirana_varijabla naziv="DomainObject.Predmet.StrankaFormatedWithAdressOIB_1"> CIGLANA  Industrija građevinskog materijala, društvo s ograničenom odgovornošću, Sladojevci, OIB 15458350190, Sladojevci/bb, 33520 Sladojevci</derivirana_varijabla>
  </DomainObject.Predmet.StrankaFormatedWithAdressOIB>
  <DomainObject.Predmet.StrankaWithAdress>
    <izvorni_sadrzaj>CIGLANA  Industrija građevinskog materijala, društvo s ograničenom odgovornošću, Sladojevci Sladojevci/bb,33520 Sladojevci</izvorni_sadrzaj>
    <derivirana_varijabla naziv="DomainObject.Predmet.StrankaWithAdress_1">CIGLANA  Industrija građevinskog materijala, društvo s ograničenom odgovornošću, Sladojevci Sladojevci/bb,33520 Sladojevci</derivirana_varijabla>
  </DomainObject.Predmet.StrankaWithAdress>
  <DomainObject.Predmet.StrankaWithAdressOIB>
    <izvorni_sadrzaj>CIGLANA  Industrija građevinskog materijala, društvo s ograničenom odgovornošću, Sladojevci, OIB 15458350190, Sladojevci/bb,33520 Sladojevci</izvorni_sadrzaj>
    <derivirana_varijabla naziv="DomainObject.Predmet.StrankaWithAdressOIB_1">CIGLANA  Industrija građevinskog materijala, društvo s ograničenom odgovornošću, Sladojevci, OIB 15458350190, Sladojevci/bb,33520 Sladojevci</derivirana_varijabla>
  </DomainObject.Predmet.StrankaWithAdressOIB>
  <DomainObject.Predmet.StrankaNazivFormated>
    <izvorni_sadrzaj>CIGLANA  Industrija građevinskog materijala, društvo s ograničenom odgovornošću, Sladojevci</izvorni_sadrzaj>
    <derivirana_varijabla naziv="DomainObject.Predmet.StrankaNazivFormated_1">CIGLANA  Industrija građevinskog materijala, društvo s ograničenom odgovornošću, Sladojevci</derivirana_varijabla>
  </DomainObject.Predmet.StrankaNazivFormated>
  <DomainObject.Predmet.StrankaNazivFormatedOIB>
    <izvorni_sadrzaj>CIGLANA  Industrija građevinskog materijala, društvo s ograničenom odgovornošću, Sladojevci, OIB 15458350190</izvorni_sadrzaj>
    <derivirana_varijabla naziv="DomainObject.Predmet.StrankaNazivFormatedOIB_1">CIGLANA  Industrija građevinskog materijala, društvo s ograničenom odgovornošću, Sladojevci, OIB 15458350190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CIGLANA  Industrija građevinskog materijala, društvo s ograničenom odgovornošću, Sladojevci</item>
    </izvorni_sadrzaj>
    <derivirana_varijabla naziv="DomainObject.Predmet.StrankaListFormated_1">
      <item>CIGLANA  Industrija građevinskog materijala, društvo s ograničenom odgovornošću, Sladojevci</item>
    </derivirana_varijabla>
  </DomainObject.Predmet.StrankaListFormated>
  <DomainObject.Predmet.StrankaListFormatedOIB>
    <izvorni_sadrzaj>
      <item>CIGLANA  Industrija građevinskog materijala, društvo s ograničenom odgovornošću, Sladojevci, OIB 15458350190</item>
    </izvorni_sadrzaj>
    <derivirana_varijabla naziv="DomainObject.Predmet.StrankaListFormatedOIB_1">
      <item>CIGLANA  Industrija građevinskog materijala, društvo s ograničenom odgovornošću, Sladojevci, OIB 15458350190</item>
    </derivirana_varijabla>
  </DomainObject.Predmet.StrankaListFormatedOIB>
  <DomainObject.Predmet.StrankaListFormatedWithAdress>
    <izvorni_sadrzaj>
      <item>CIGLANA  Industrija građevinskog materijala, društvo s ograničenom odgovornošću, Sladojevci, Sladojevci/bb, 33520 Sladojevci</item>
    </izvorni_sadrzaj>
    <derivirana_varijabla naziv="DomainObject.Predmet.StrankaListFormatedWithAdress_1">
      <item>CIGLANA  Industrija građevinskog materijala, društvo s ograničenom odgovornošću, Sladojevci, Sladojevci/bb, 33520 Sladojevci</item>
    </derivirana_varijabla>
  </DomainObject.Predmet.StrankaListFormatedWithAdress>
  <DomainObject.Predmet.StrankaListFormatedWithAdressOIB>
    <izvorni_sadrzaj>
      <item>CIGLANA  Industrija građevinskog materijala, društvo s ograničenom odgovornošću, Sladojevci, OIB 15458350190, Sladojevci/bb, 33520 Sladojevci</item>
    </izvorni_sadrzaj>
    <derivirana_varijabla naziv="DomainObject.Predmet.StrankaListFormatedWithAdressOIB_1">
      <item>CIGLANA  Industrija građevinskog materijala, društvo s ograničenom odgovornošću, Sladojevci, OIB 15458350190, Sladojevci/bb, 33520 Sladojevci</item>
    </derivirana_varijabla>
  </DomainObject.Predmet.StrankaListFormatedWithAdressOIB>
  <DomainObject.Predmet.StrankaListNazivFormated>
    <izvorni_sadrzaj>
      <item>CIGLANA  Industrija građevinskog materijala, društvo s ograničenom odgovornošću, Sladojevci</item>
    </izvorni_sadrzaj>
    <derivirana_varijabla naziv="DomainObject.Predmet.StrankaListNazivFormated_1">
      <item>CIGLANA  Industrija građevinskog materijala, društvo s ograničenom odgovornošću, Sladojevci</item>
    </derivirana_varijabla>
  </DomainObject.Predmet.StrankaListNazivFormated>
  <DomainObject.Predmet.StrankaListNazivFormatedOIB>
    <izvorni_sadrzaj>
      <item>CIGLANA  Industrija građevinskog materijala, društvo s ograničenom odgovornošću, Sladojevci, OIB 15458350190</item>
    </izvorni_sadrzaj>
    <derivirana_varijabla naziv="DomainObject.Predmet.StrankaListNazivFormatedOIB_1">
      <item>CIGLANA  Industrija građevinskog materijala, društvo s ograničenom odgovornošću, Sladojevci, OIB 15458350190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Formated>
  <DomainObject.Predmet.OstaliListFormatedOIB>
    <izvorni_sadrzaj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FormatedOIB_1"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FormatedOIB>
  <DomainObject.Predmet.OstaliListFormatedWithAdress>
    <izvorni_sadrzaj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izvorni_sadrzaj>
    <derivirana_varijabla naziv="DomainObject.Predmet.OstaliListFormatedWithAdress_1"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derivirana_varijabla>
  </DomainObject.Predmet.OstaliListFormatedWithAdress>
  <DomainObject.Predmet.OstaliListFormatedWithAdressOIB>
    <izvorni_sadrzaj>
      <item>FINA Našice, OIB 85821130368,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izvorni_sadrzaj>
    <derivirana_varijabla naziv="DomainObject.Predmet.OstaliListFormatedWithAdressOIB_1">
      <item>FINA Našice, OIB 85821130368,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derivirana_varijabla>
  </DomainObject.Predmet.OstaliListFormatedWithAdressOIB>
  <DomainObject.Predmet.OstaliListNaziv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Naziv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NazivFormated>
  <DomainObject.Predmet.OstaliListNazivFormatedOIB>
    <izvorni_sadrzaj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NazivFormatedOIB_1"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St-746/2017-40</izvorni_sadrzaj>
    <derivirana_varijabla naziv="DomainObject.PoslovniBrojDokumenta_1">St-746/2017-40</derivirana_varijabla>
  </DomainObject.PoslovniBrojDokumenta>
  <DomainObject.Predmet.StrankaIDrugi>
    <izvorni_sadrzaj>CIGLANA  Industrija građevinskog materijala, društvo s ograničenom odgovornošću, Sladojevci</izvorni_sadrzaj>
    <derivirana_varijabla naziv="DomainObject.Predmet.StrankaIDrugi_1">CIGLANA  Industrija građevinskog materijala, društvo s ograničenom odgovornošću, Sladojevci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CIGLANA  Industrija građevinskog materijala, društvo s ograničenom odgovornošću, Sladojevci, OIB 15458350190, Sladojevci/bb, 33520 Sladojevci</izvorni_sadrzaj>
    <derivirana_varijabla naziv="DomainObject.Predmet.StrankaIDrugiAdressOIB_1">CIGLANA  Industrija građevinskog materijala, društvo s ograničenom odgovornošću, Sladojevci, OIB 15458350190, Sladojevci/bb, 33520 Sladojevci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SudioniciListNaziv_1"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SudioniciListNaziv>
  <DomainObject.Predmet.SudioniciListAdressOIB>
    <izvorni_sadrzaj>
      <item>CIGLANA  Industrija građevinskog materijala, društvo s ograničenom odgovornošću, Sladojevci, OIB 15458350190, Sladojevci/bb,33520 Sladojevci</item>
      <item>FINA Našice, OIB 85821130368,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</izvorni_sadrzaj>
    <derivirana_varijabla naziv="DomainObject.Predmet.SudioniciListAdressOIB_1">
      <item>CIGLANA  Industrija građevinskog materijala, društvo s ograničenom odgovornošću, Sladojevci, OIB 15458350190, Sladojevci/bb,33520 Sladojevci</item>
      <item>FINA Našice, OIB 85821130368,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055D23-3FCF-417B-ACF9-C14AC6420D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219</properties:Words>
  <properties:Characters>1034</properties:Characters>
  <properties:Lines>45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2018-05-14T08:12:00Z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St-746/2017-40 / Odluka - Rješenje - ispravak rješenja (odluka_St-746_2017-40.docx)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