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ca59" w14:paraId="07dca59" w:rsidRDefault="0023427D" w:rsidP="0023427D" w:rsidR="0023427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23427D" w:rsidP="0023427D" w:rsidR="0023427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3427D" w:rsidP="0023427D" w:rsidR="0023427D">
      <w:pPr>
        <w:jc w:val="center"/>
        <w:rPr>
          <w:rFonts w:hAnsi="Times New Roman" w:ascii="Times New Roman"/>
          <w:sz w:val="24"/>
        </w:rPr>
      </w:pPr>
    </w:p>
    <w:p w:rsidRDefault="0086764E" w:rsidP="0023427D" w:rsidR="0086764E" w:rsidRPr="003726DD">
      <w:pPr>
        <w:jc w:val="center"/>
        <w:rPr>
          <w:rFonts w:hAnsi="Times New Roman" w:ascii="Times New Roman"/>
          <w:sz w:val="24"/>
        </w:rPr>
      </w:pPr>
    </w:p>
    <w:p w:rsidRDefault="0023427D" w:rsidP="0023427D" w:rsidR="00B17D7E">
      <w:pPr>
        <w:jc w:val="both"/>
        <w:rPr>
          <w:rFonts w:cs="Arial" w:hAnsi="Arial" w:ascii="Arial"/>
          <w:sz w:val="24"/>
          <w:u w:val="single"/>
        </w:rPr>
      </w:pPr>
      <w:r w:rsidRPr="006E2EB5">
        <w:rPr>
          <w:rFonts w:cs="Arial" w:hAnsi="Arial" w:ascii="Arial"/>
          <w:sz w:val="24"/>
          <w:szCs w:val="24"/>
          <w:lang w:val="pl-PL"/>
        </w:rPr>
        <w:t>Nadle</w:t>
      </w:r>
      <w:r w:rsidRPr="006E2EB5">
        <w:rPr>
          <w:rFonts w:cs="Arial" w:hAnsi="Arial" w:ascii="Arial"/>
          <w:sz w:val="24"/>
        </w:rPr>
        <w:t>ž</w:t>
      </w:r>
      <w:r w:rsidRPr="006E2EB5">
        <w:rPr>
          <w:rFonts w:cs="Arial" w:hAnsi="Arial" w:ascii="Arial"/>
          <w:sz w:val="24"/>
          <w:szCs w:val="24"/>
          <w:lang w:val="pl-PL"/>
        </w:rPr>
        <w:t>ni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trgova</w:t>
      </w:r>
      <w:r w:rsidRPr="006E2EB5">
        <w:rPr>
          <w:rFonts w:cs="Arial" w:hAnsi="Arial" w:ascii="Arial"/>
          <w:sz w:val="24"/>
        </w:rPr>
        <w:t>č</w:t>
      </w:r>
      <w:r w:rsidRPr="006E2EB5">
        <w:rPr>
          <w:rFonts w:cs="Arial" w:hAnsi="Arial" w:ascii="Arial"/>
          <w:sz w:val="24"/>
          <w:szCs w:val="24"/>
          <w:lang w:val="pl-PL"/>
        </w:rPr>
        <w:t>ki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sud</w:t>
      </w:r>
      <w:r w:rsidRPr="006E2EB5">
        <w:rPr>
          <w:rFonts w:cs="Arial" w:hAnsi="Arial" w:ascii="Arial"/>
          <w:sz w:val="24"/>
        </w:rPr>
        <w:t xml:space="preserve"> ___</w:t>
      </w:r>
      <w:r w:rsidR="001E27F1" w:rsidRPr="006E2EB5">
        <w:rPr>
          <w:rFonts w:cs="Arial" w:hAnsi="Arial" w:ascii="Arial"/>
          <w:sz w:val="24"/>
          <w:u w:val="single"/>
        </w:rPr>
        <w:t>Trgovački sud u</w:t>
      </w:r>
      <w:r w:rsidR="00B17D7E">
        <w:rPr>
          <w:rFonts w:cs="Arial" w:hAnsi="Arial" w:ascii="Arial"/>
          <w:sz w:val="24"/>
          <w:u w:val="single"/>
        </w:rPr>
        <w:t xml:space="preserve"> Zagrebu </w:t>
      </w:r>
    </w:p>
    <w:p w:rsidRDefault="0023427D" w:rsidP="0023427D" w:rsidR="0023427D" w:rsidRPr="006E2EB5">
      <w:pPr>
        <w:jc w:val="both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Poslovni broj spisa ___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St-</w:t>
      </w:r>
      <w:r w:rsidR="0050010C">
        <w:rPr>
          <w:rFonts w:cs="Arial" w:hAnsi="Arial" w:ascii="Arial"/>
          <w:sz w:val="24"/>
          <w:szCs w:val="24"/>
          <w:u w:val="single"/>
          <w:lang w:val="pl-PL"/>
        </w:rPr>
        <w:t>5307</w:t>
      </w:r>
      <w:r w:rsidR="00EC73F1">
        <w:rPr>
          <w:rFonts w:cs="Arial" w:hAnsi="Arial" w:ascii="Arial"/>
          <w:sz w:val="24"/>
          <w:szCs w:val="24"/>
          <w:u w:val="single"/>
          <w:lang w:val="pl-PL"/>
        </w:rPr>
        <w:t>/</w:t>
      </w:r>
      <w:r w:rsidR="008766A7">
        <w:rPr>
          <w:rFonts w:cs="Arial" w:hAnsi="Arial" w:ascii="Arial"/>
          <w:sz w:val="24"/>
          <w:szCs w:val="24"/>
          <w:u w:val="single"/>
          <w:lang w:val="pl-PL"/>
        </w:rPr>
        <w:t>16</w:t>
      </w:r>
      <w:r w:rsidR="001E27F1" w:rsidRPr="006E2EB5">
        <w:rPr>
          <w:rFonts w:cs="Arial" w:hAnsi="Arial" w:ascii="Arial"/>
          <w:sz w:val="24"/>
          <w:szCs w:val="24"/>
          <w:lang w:val="pl-PL"/>
        </w:rPr>
        <w:t>_______________________</w:t>
      </w:r>
      <w:r w:rsidRPr="006E2EB5">
        <w:rPr>
          <w:rFonts w:cs="Arial" w:hAnsi="Arial" w:ascii="Arial"/>
          <w:sz w:val="24"/>
          <w:szCs w:val="24"/>
          <w:lang w:val="pl-PL"/>
        </w:rPr>
        <w:t>_____</w:t>
      </w:r>
    </w:p>
    <w:p w:rsidRDefault="0023427D" w:rsidP="008766A7" w:rsidR="0023427D" w:rsidRPr="00712926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Dužnik (ime i prezime / tvrtka ili naziv, OIB, adresa / sjedište) </w:t>
      </w:r>
      <w:r w:rsidR="0050010C">
        <w:rPr>
          <w:rFonts w:cs="Arial" w:hAnsi="Arial" w:ascii="Arial"/>
          <w:sz w:val="24"/>
          <w:szCs w:val="24"/>
          <w:u w:val="single"/>
          <w:lang w:val="pl-PL"/>
        </w:rPr>
        <w:t>AGRAR NATUR</w:t>
      </w:r>
      <w:r w:rsidR="00A82C18">
        <w:rPr>
          <w:rFonts w:cs="Arial" w:hAnsi="Arial" w:ascii="Arial"/>
          <w:sz w:val="24"/>
          <w:szCs w:val="24"/>
          <w:u w:val="single"/>
          <w:lang w:val="pl-PL"/>
        </w:rPr>
        <w:t xml:space="preserve"> d.o.o. za proizvodnju, trgovinu i usluge</w:t>
      </w:r>
      <w:r w:rsidR="000D1EB1">
        <w:rPr>
          <w:rFonts w:cs="Arial" w:hAnsi="Arial" w:ascii="Arial"/>
          <w:sz w:val="24"/>
          <w:szCs w:val="24"/>
          <w:u w:val="single"/>
          <w:lang w:val="pl-PL"/>
        </w:rPr>
        <w:t xml:space="preserve"> u stečaju</w:t>
      </w:r>
      <w:r w:rsidR="00A82C18">
        <w:rPr>
          <w:rFonts w:cs="Arial" w:hAnsi="Arial" w:ascii="Arial"/>
          <w:sz w:val="24"/>
          <w:szCs w:val="24"/>
          <w:u w:val="single"/>
          <w:lang w:val="pl-PL"/>
        </w:rPr>
        <w:t>, Zagreb, Zumbulska ulica 11/B, OIB 35362747306</w:t>
      </w:r>
    </w:p>
    <w:p w:rsidRDefault="0023427D" w:rsidP="0023427D" w:rsidR="0023427D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712926" w:rsidP="0023427D" w:rsidR="00712926" w:rsidRPr="00BC71DA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23427D" w:rsidP="0023427D" w:rsidR="0023427D" w:rsidRPr="00BC71DA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BC71DA">
        <w:rPr>
          <w:rFonts w:cs="Arial" w:hAnsi="Arial" w:ascii="Arial"/>
          <w:sz w:val="24"/>
          <w:szCs w:val="24"/>
          <w:lang w:val="pl-PL"/>
        </w:rPr>
        <w:t>I.  TIJEK STEČAJNOGA POSTUPK</w:t>
      </w:r>
      <w:r w:rsidR="006E2EB5" w:rsidRPr="00BC71DA">
        <w:rPr>
          <w:rFonts w:cs="Arial" w:hAnsi="Arial" w:ascii="Arial"/>
          <w:sz w:val="24"/>
          <w:szCs w:val="24"/>
          <w:lang w:val="pl-PL"/>
        </w:rPr>
        <w:t xml:space="preserve">A U RAZDOBLJU OD  </w:t>
      </w:r>
      <w:r w:rsidR="00A82C18" w:rsidRPr="00BC71DA">
        <w:rPr>
          <w:rFonts w:cs="Arial" w:hAnsi="Arial" w:ascii="Arial"/>
          <w:sz w:val="24"/>
          <w:szCs w:val="24"/>
          <w:u w:val="single"/>
          <w:lang w:val="pl-PL"/>
        </w:rPr>
        <w:t>18. rujna</w:t>
      </w:r>
      <w:r w:rsidR="006E158B" w:rsidRPr="00BC71DA">
        <w:rPr>
          <w:rFonts w:cs="Arial" w:hAnsi="Arial" w:ascii="Arial"/>
          <w:sz w:val="24"/>
          <w:szCs w:val="24"/>
          <w:u w:val="single"/>
          <w:lang w:val="pl-PL"/>
        </w:rPr>
        <w:t xml:space="preserve"> 2018</w:t>
      </w:r>
      <w:r w:rsidR="006E2EB5" w:rsidRPr="00BC71DA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1E27F1" w:rsidRPr="00BC71DA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6E2EB5" w:rsidRPr="00BC71DA">
        <w:rPr>
          <w:rFonts w:cs="Arial" w:hAnsi="Arial" w:ascii="Arial"/>
          <w:sz w:val="24"/>
          <w:szCs w:val="24"/>
          <w:u w:val="single"/>
          <w:lang w:val="pl-PL"/>
        </w:rPr>
        <w:t>godine do</w:t>
      </w:r>
      <w:r w:rsidRPr="00BC71DA">
        <w:rPr>
          <w:rFonts w:cs="Arial" w:hAnsi="Arial" w:ascii="Arial"/>
          <w:sz w:val="24"/>
          <w:szCs w:val="24"/>
          <w:u w:val="single"/>
          <w:lang w:val="pl-PL"/>
        </w:rPr>
        <w:t>_</w:t>
      </w:r>
      <w:r w:rsidR="00BF2C13">
        <w:rPr>
          <w:rFonts w:cs="Arial" w:hAnsi="Arial" w:ascii="Arial"/>
          <w:sz w:val="24"/>
          <w:szCs w:val="24"/>
          <w:u w:val="single"/>
          <w:lang w:val="pl-PL"/>
        </w:rPr>
        <w:t>28. prosinca</w:t>
      </w:r>
      <w:r w:rsidR="00EC73F1" w:rsidRPr="00BC71DA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1E27F1" w:rsidRPr="00BC71DA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BF2C13"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="001E27F1" w:rsidRPr="00BC71DA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BC71DA">
        <w:rPr>
          <w:rFonts w:cs="Arial" w:hAnsi="Arial" w:ascii="Arial"/>
          <w:sz w:val="24"/>
          <w:szCs w:val="24"/>
          <w:u w:val="single"/>
          <w:lang w:val="pl-PL"/>
        </w:rPr>
        <w:t>__________</w:t>
      </w:r>
    </w:p>
    <w:p w:rsidRDefault="0086764E" w:rsidP="0023427D" w:rsidR="0086764E">
      <w:pPr>
        <w:rPr>
          <w:rFonts w:cs="Arial" w:hAnsi="Arial" w:ascii="Arial"/>
          <w:sz w:val="24"/>
          <w:szCs w:val="24"/>
          <w:lang w:val="pl-PL"/>
        </w:rPr>
      </w:pPr>
    </w:p>
    <w:p w:rsidRDefault="00BC71DA" w:rsidP="0023427D" w:rsidR="00BC71DA" w:rsidRPr="00BC71DA">
      <w:pPr>
        <w:rPr>
          <w:rFonts w:cs="Arial" w:hAnsi="Arial" w:ascii="Arial"/>
          <w:lang w:val="pl-PL"/>
        </w:rPr>
      </w:pPr>
    </w:p>
    <w:p w:rsidRDefault="00280FF2" w:rsidP="00134543" w:rsidR="00280FF2" w:rsidRPr="00BC71DA">
      <w:pPr>
        <w:spacing w:after="0"/>
        <w:ind w:firstLine="708"/>
        <w:jc w:val="both"/>
        <w:rPr>
          <w:rFonts w:cs="Arial" w:hAnsi="Arial" w:ascii="Arial"/>
          <w:b/>
        </w:rPr>
      </w:pPr>
      <w:r w:rsidRPr="00BC71DA">
        <w:rPr>
          <w:rFonts w:cs="Arial" w:hAnsi="Arial" w:ascii="Arial"/>
          <w:b/>
        </w:rPr>
        <w:t>1.Uvodni dio</w:t>
      </w:r>
    </w:p>
    <w:p w:rsidRDefault="00E6298A" w:rsidP="00134543" w:rsidR="00E6298A" w:rsidRPr="00BC71DA">
      <w:pPr>
        <w:spacing w:after="0"/>
        <w:ind w:firstLine="708"/>
        <w:jc w:val="both"/>
        <w:rPr>
          <w:rFonts w:cs="Arial" w:hAnsi="Arial" w:ascii="Arial"/>
          <w:b/>
        </w:rPr>
      </w:pPr>
    </w:p>
    <w:p w:rsidRDefault="0003150A" w:rsidP="00A82C18" w:rsidR="002E7368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 xml:space="preserve">Prijedlog za otvaranje stečajnog postupka </w:t>
      </w:r>
      <w:r w:rsidR="00A82C18" w:rsidRPr="00BC71DA">
        <w:rPr>
          <w:rFonts w:cs="Arial" w:eastAsia="Times New Roman" w:hAnsi="Arial" w:ascii="Arial"/>
          <w:bCs/>
          <w:lang w:eastAsia="hr-HR"/>
        </w:rPr>
        <w:t>podnio je dužnik kao predlagatelj putem osobe ovlaštene za zastupanje budući je kod dužnika ostvaren stečajni razlog nesposobnosti za plaćanje u razdoblju dužem od 60 dana. Sud je pokrenuo prethodni postupak u kojem postupku je privremeni stečajn</w:t>
      </w:r>
      <w:r w:rsidR="000C5921" w:rsidRPr="00BC71DA">
        <w:rPr>
          <w:rFonts w:cs="Arial" w:eastAsia="Times New Roman" w:hAnsi="Arial" w:ascii="Arial"/>
          <w:bCs/>
          <w:lang w:eastAsia="hr-HR"/>
        </w:rPr>
        <w:t xml:space="preserve">i </w:t>
      </w:r>
      <w:r w:rsidR="00A82C18" w:rsidRPr="00BC71DA">
        <w:rPr>
          <w:rFonts w:cs="Arial" w:eastAsia="Times New Roman" w:hAnsi="Arial" w:ascii="Arial"/>
          <w:bCs/>
          <w:lang w:eastAsia="hr-HR"/>
        </w:rPr>
        <w:t>upravitelj naveo da dužnik ima imovinu koja je dostatna za podmirenje troškova provedbe stečajnog postupka a kako je nesporno da stečajni razlog nesposobnos</w:t>
      </w:r>
      <w:r w:rsidR="000D1EB1">
        <w:rPr>
          <w:rFonts w:cs="Arial" w:eastAsia="Times New Roman" w:hAnsi="Arial" w:ascii="Arial"/>
          <w:bCs/>
          <w:lang w:eastAsia="hr-HR"/>
        </w:rPr>
        <w:t>t</w:t>
      </w:r>
      <w:r w:rsidR="00A82C18" w:rsidRPr="00BC71DA">
        <w:rPr>
          <w:rFonts w:cs="Arial" w:eastAsia="Times New Roman" w:hAnsi="Arial" w:ascii="Arial"/>
          <w:bCs/>
          <w:lang w:eastAsia="hr-HR"/>
        </w:rPr>
        <w:t xml:space="preserve">i za plaćanje i nadalje postoji </w:t>
      </w:r>
      <w:r w:rsidR="008856B0" w:rsidRPr="00BC71DA">
        <w:rPr>
          <w:rFonts w:cs="Arial" w:eastAsia="Times New Roman" w:hAnsi="Arial" w:ascii="Arial"/>
          <w:bCs/>
          <w:lang w:eastAsia="hr-HR"/>
        </w:rPr>
        <w:t>predlo</w:t>
      </w:r>
      <w:r w:rsidR="00A82C18" w:rsidRPr="00BC71DA">
        <w:rPr>
          <w:rFonts w:cs="Arial" w:eastAsia="Times New Roman" w:hAnsi="Arial" w:ascii="Arial"/>
          <w:bCs/>
          <w:lang w:eastAsia="hr-HR"/>
        </w:rPr>
        <w:t>žio je otvaranje stečajnog postupka.</w:t>
      </w:r>
    </w:p>
    <w:p w:rsidRDefault="00043B9C" w:rsidP="006E158B" w:rsidR="00043B9C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6C66DB" w:rsidP="006E158B" w:rsidR="00043B9C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>Rješen</w:t>
      </w:r>
      <w:r w:rsidR="00A82C18" w:rsidRPr="00BC71DA">
        <w:rPr>
          <w:rFonts w:cs="Arial" w:eastAsia="Times New Roman" w:hAnsi="Arial" w:ascii="Arial"/>
          <w:bCs/>
          <w:lang w:eastAsia="hr-HR"/>
        </w:rPr>
        <w:t>jem od 18. rujn</w:t>
      </w:r>
      <w:r w:rsidR="00043B9C" w:rsidRPr="00BC71DA">
        <w:rPr>
          <w:rFonts w:cs="Arial" w:eastAsia="Times New Roman" w:hAnsi="Arial" w:ascii="Arial"/>
          <w:bCs/>
          <w:lang w:eastAsia="hr-HR"/>
        </w:rPr>
        <w:t>a 2018. godine otvoren je stečajni postupak nad stečajnim dužnikom, a isp</w:t>
      </w:r>
      <w:r w:rsidR="00A82C18" w:rsidRPr="00BC71DA">
        <w:rPr>
          <w:rFonts w:cs="Arial" w:eastAsia="Times New Roman" w:hAnsi="Arial" w:ascii="Arial"/>
          <w:bCs/>
          <w:lang w:eastAsia="hr-HR"/>
        </w:rPr>
        <w:t xml:space="preserve">itno i izvještajno ročište određeno je </w:t>
      </w:r>
      <w:r w:rsidR="008856B0" w:rsidRPr="00BC71DA">
        <w:rPr>
          <w:rFonts w:cs="Arial" w:eastAsia="Times New Roman" w:hAnsi="Arial" w:ascii="Arial"/>
          <w:bCs/>
          <w:lang w:eastAsia="hr-HR"/>
        </w:rPr>
        <w:t xml:space="preserve">za </w:t>
      </w:r>
      <w:r w:rsidR="00A82C18" w:rsidRPr="00BC71DA">
        <w:rPr>
          <w:rFonts w:cs="Arial" w:eastAsia="Times New Roman" w:hAnsi="Arial" w:ascii="Arial"/>
          <w:bCs/>
          <w:lang w:eastAsia="hr-HR"/>
        </w:rPr>
        <w:t>30. siječnja 2019</w:t>
      </w:r>
      <w:r w:rsidR="00043B9C" w:rsidRPr="00BC71DA">
        <w:rPr>
          <w:rFonts w:cs="Arial" w:eastAsia="Times New Roman" w:hAnsi="Arial" w:ascii="Arial"/>
          <w:bCs/>
          <w:lang w:eastAsia="hr-HR"/>
        </w:rPr>
        <w:t>. godine.</w:t>
      </w:r>
    </w:p>
    <w:p w:rsidRDefault="006E158B" w:rsidP="006E158B" w:rsidR="006E158B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03150A" w:rsidP="007C2519" w:rsidR="0003150A" w:rsidRPr="00BC71DA">
      <w:pPr>
        <w:spacing w:after="0"/>
        <w:jc w:val="both"/>
        <w:rPr>
          <w:rFonts w:cs="Arial" w:hAnsi="Arial" w:ascii="Arial"/>
          <w:b/>
        </w:rPr>
      </w:pP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ab/>
      </w:r>
      <w:r w:rsidRPr="00BC71DA">
        <w:rPr>
          <w:rFonts w:cs="Arial" w:eastAsia="Times New Roman" w:hAnsi="Arial" w:ascii="Arial"/>
          <w:b/>
          <w:bCs/>
          <w:lang w:eastAsia="hr-HR"/>
        </w:rPr>
        <w:t>2. Osnovni podatci o stečajnom dužniku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8F1892" w:rsidP="008F1892" w:rsidR="000C5921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 xml:space="preserve">Dužnik je registriran kod Trgovačkog suda u Zagrebu </w:t>
      </w:r>
      <w:r w:rsidR="000C5921" w:rsidRPr="00BC71DA">
        <w:rPr>
          <w:rFonts w:cs="Arial" w:eastAsia="Times New Roman" w:hAnsi="Arial" w:ascii="Arial"/>
          <w:bCs/>
          <w:lang w:eastAsia="hr-HR"/>
        </w:rPr>
        <w:t xml:space="preserve">pod tvrtkom AGRAR NATUR d.o.o. za proizvodnju, trgovinu i usluge. Osnivač </w:t>
      </w:r>
      <w:r w:rsidRPr="00BC71DA">
        <w:rPr>
          <w:rFonts w:cs="Arial" w:eastAsia="Times New Roman" w:hAnsi="Arial" w:ascii="Arial"/>
          <w:bCs/>
          <w:lang w:eastAsia="hr-HR"/>
        </w:rPr>
        <w:t xml:space="preserve">društva je </w:t>
      </w:r>
      <w:r w:rsidR="000C5921" w:rsidRPr="00BC71DA">
        <w:rPr>
          <w:rFonts w:cs="Arial" w:eastAsia="Times New Roman" w:hAnsi="Arial" w:ascii="Arial"/>
          <w:bCs/>
          <w:lang w:eastAsia="hr-HR"/>
        </w:rPr>
        <w:t xml:space="preserve">Green Energy Holding </w:t>
      </w:r>
      <w:r w:rsidR="008856B0" w:rsidRPr="00BC71DA">
        <w:rPr>
          <w:rFonts w:cs="Arial" w:eastAsia="Times New Roman" w:hAnsi="Arial" w:ascii="Arial"/>
          <w:bCs/>
          <w:lang w:eastAsia="hr-HR"/>
        </w:rPr>
        <w:t xml:space="preserve">aktiengeselischaft, </w:t>
      </w:r>
      <w:r w:rsidR="0029020F" w:rsidRPr="00BC71DA">
        <w:rPr>
          <w:rFonts w:cs="Arial" w:eastAsia="Times New Roman" w:hAnsi="Arial" w:ascii="Arial"/>
          <w:bCs/>
          <w:lang w:eastAsia="hr-HR"/>
        </w:rPr>
        <w:t>Lihtenštajn</w:t>
      </w:r>
      <w:r w:rsidR="008856B0" w:rsidRPr="00BC71DA">
        <w:rPr>
          <w:rFonts w:cs="Arial" w:eastAsia="Times New Roman" w:hAnsi="Arial" w:ascii="Arial"/>
          <w:bCs/>
          <w:lang w:eastAsia="hr-HR"/>
        </w:rPr>
        <w:t>.</w:t>
      </w:r>
    </w:p>
    <w:p w:rsidRDefault="000C5921" w:rsidP="008F1892" w:rsidR="000C5921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29020F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>O</w:t>
      </w:r>
      <w:r w:rsidR="008F1892" w:rsidRPr="00BC71DA">
        <w:rPr>
          <w:rFonts w:cs="Arial" w:eastAsia="Times New Roman" w:hAnsi="Arial" w:ascii="Arial"/>
          <w:bCs/>
          <w:lang w:eastAsia="hr-HR"/>
        </w:rPr>
        <w:t xml:space="preserve">soba ovlaštena za zastupanje je </w:t>
      </w:r>
      <w:r w:rsidRPr="00BC71DA">
        <w:rPr>
          <w:rFonts w:cs="Arial" w:eastAsia="Times New Roman" w:hAnsi="Arial" w:ascii="Arial"/>
          <w:bCs/>
          <w:lang w:eastAsia="hr-HR"/>
        </w:rPr>
        <w:t>Zoran Vuk iz Zagreba, Ulica grada Gualdo Tadina 16, OIB 41614343927</w:t>
      </w:r>
      <w:r w:rsidR="008F1892" w:rsidRPr="00BC71DA">
        <w:rPr>
          <w:rFonts w:cs="Arial" w:eastAsia="Times New Roman" w:hAnsi="Arial" w:ascii="Arial"/>
          <w:bCs/>
          <w:lang w:eastAsia="hr-HR"/>
        </w:rPr>
        <w:t>, direktor zastupa društvo pojedinačno i samostalno.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 xml:space="preserve">Predmet poslovanja je </w:t>
      </w:r>
      <w:r w:rsidR="0029020F" w:rsidRPr="00BC71DA">
        <w:rPr>
          <w:rFonts w:cs="Arial" w:eastAsia="Times New Roman" w:hAnsi="Arial" w:ascii="Arial"/>
          <w:bCs/>
          <w:lang w:eastAsia="hr-HR"/>
        </w:rPr>
        <w:t xml:space="preserve">kupnja i prodaja robe, obavljanje trgovačkog posredovanja na domaćem i inozemnom tržištu, zastupanje inozemnih </w:t>
      </w:r>
      <w:r w:rsidR="008856B0" w:rsidRPr="00BC71DA">
        <w:rPr>
          <w:rFonts w:cs="Arial" w:eastAsia="Times New Roman" w:hAnsi="Arial" w:ascii="Arial"/>
          <w:bCs/>
          <w:lang w:eastAsia="hr-HR"/>
        </w:rPr>
        <w:t>tvrtki, pripremanje hrane i pruž</w:t>
      </w:r>
      <w:r w:rsidR="0029020F" w:rsidRPr="00BC71DA">
        <w:rPr>
          <w:rFonts w:cs="Arial" w:eastAsia="Times New Roman" w:hAnsi="Arial" w:ascii="Arial"/>
          <w:bCs/>
          <w:lang w:eastAsia="hr-HR"/>
        </w:rPr>
        <w:t>anje usluga prehrane, pružanje usluga smještaja, računovodstveni poslovi, poslovanje nekretninama, poljoprivredna djelatnost, ekološka proizvodnja i dr.</w:t>
      </w:r>
    </w:p>
    <w:p w:rsidRDefault="0029020F" w:rsidP="008F1892" w:rsidR="0029020F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>Teme</w:t>
      </w:r>
      <w:r w:rsidR="0029020F" w:rsidRPr="00BC71DA">
        <w:rPr>
          <w:rFonts w:cs="Arial" w:eastAsia="Times New Roman" w:hAnsi="Arial" w:ascii="Arial"/>
          <w:bCs/>
          <w:lang w:eastAsia="hr-HR"/>
        </w:rPr>
        <w:t>ljni kapital dužnika iznosi 2.540.000</w:t>
      </w:r>
      <w:r w:rsidRPr="00BC71DA">
        <w:rPr>
          <w:rFonts w:cs="Arial" w:eastAsia="Times New Roman" w:hAnsi="Arial" w:ascii="Arial"/>
          <w:bCs/>
          <w:lang w:eastAsia="hr-HR"/>
        </w:rPr>
        <w:t>,00 kn.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t>Stečajna upraviteljica  po otvaranju stečajnog postupka nije zatekla radnika budući</w:t>
      </w:r>
      <w:r w:rsidR="008856B0" w:rsidRPr="00BC71DA">
        <w:rPr>
          <w:rFonts w:cs="Arial" w:eastAsia="Times New Roman" w:hAnsi="Arial" w:ascii="Arial"/>
          <w:bCs/>
          <w:lang w:eastAsia="hr-HR"/>
        </w:rPr>
        <w:t xml:space="preserve"> društ</w:t>
      </w:r>
      <w:r w:rsidR="009A4485">
        <w:rPr>
          <w:rFonts w:cs="Arial" w:eastAsia="Times New Roman" w:hAnsi="Arial" w:ascii="Arial"/>
          <w:bCs/>
          <w:lang w:eastAsia="hr-HR"/>
        </w:rPr>
        <w:t xml:space="preserve">vo ne obavlja djelatnost od </w:t>
      </w:r>
      <w:r w:rsidR="00BF2C13">
        <w:rPr>
          <w:rFonts w:cs="Arial" w:eastAsia="Times New Roman" w:hAnsi="Arial" w:ascii="Arial"/>
          <w:bCs/>
          <w:lang w:eastAsia="hr-HR"/>
        </w:rPr>
        <w:t xml:space="preserve">veljače </w:t>
      </w:r>
      <w:r w:rsidR="009A4485">
        <w:rPr>
          <w:rFonts w:cs="Arial" w:eastAsia="Times New Roman" w:hAnsi="Arial" w:ascii="Arial"/>
          <w:bCs/>
          <w:lang w:eastAsia="hr-HR"/>
        </w:rPr>
        <w:t>2016</w:t>
      </w:r>
      <w:r w:rsidR="008856B0" w:rsidRPr="00BC71DA">
        <w:rPr>
          <w:rFonts w:cs="Arial" w:eastAsia="Times New Roman" w:hAnsi="Arial" w:ascii="Arial"/>
          <w:bCs/>
          <w:lang w:eastAsia="hr-HR"/>
        </w:rPr>
        <w:t>. godine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8F1892" w:rsidP="0029020F" w:rsidR="0029020F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 w:rsidRPr="00BC71DA">
        <w:rPr>
          <w:rFonts w:cs="Arial" w:eastAsia="Times New Roman" w:hAnsi="Arial" w:ascii="Arial"/>
          <w:bCs/>
          <w:lang w:eastAsia="hr-HR"/>
        </w:rPr>
        <w:lastRenderedPageBreak/>
        <w:t xml:space="preserve">Stečajna upraviteljica je stupila u kontakt s bivšim direktorom </w:t>
      </w:r>
      <w:r w:rsidR="008856B0" w:rsidRPr="00BC71DA">
        <w:rPr>
          <w:rFonts w:cs="Arial" w:eastAsia="Times New Roman" w:hAnsi="Arial" w:ascii="Arial"/>
          <w:bCs/>
          <w:lang w:eastAsia="hr-HR"/>
        </w:rPr>
        <w:t>Zorano</w:t>
      </w:r>
      <w:r w:rsidR="005D71A0">
        <w:rPr>
          <w:rFonts w:cs="Arial" w:eastAsia="Times New Roman" w:hAnsi="Arial" w:ascii="Arial"/>
          <w:bCs/>
          <w:lang w:eastAsia="hr-HR"/>
        </w:rPr>
        <w:t>m Vuk i prikupila dokumentaciju kojom isti raspolaže budući je dio dokumentacije predan bivšem direktoru Sixtus Demmelu koji nije dostupan.</w:t>
      </w:r>
    </w:p>
    <w:p w:rsidRDefault="005D71A0" w:rsidP="0029020F" w:rsidR="005D71A0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BF2C13" w:rsidP="00BF2C13" w:rsidR="008F1892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  <w:r>
        <w:rPr>
          <w:rFonts w:cs="Arial" w:eastAsia="Times New Roman" w:hAnsi="Arial" w:ascii="Arial"/>
          <w:bCs/>
          <w:lang w:eastAsia="hr-HR"/>
        </w:rPr>
        <w:t>Uvidom u dostavljenu i raspoloživu dokumentaciju stečajna upraviteljica je utvrdila da su radnicima plaće isplaćivane iz blagajne te nema duga za neto plaću</w:t>
      </w:r>
      <w:r w:rsidR="005D71A0">
        <w:rPr>
          <w:rFonts w:cs="Arial" w:eastAsia="Times New Roman" w:hAnsi="Arial" w:ascii="Arial"/>
          <w:bCs/>
          <w:lang w:eastAsia="hr-HR"/>
        </w:rPr>
        <w:t xml:space="preserve"> radnika</w:t>
      </w:r>
      <w:r>
        <w:rPr>
          <w:rFonts w:cs="Arial" w:eastAsia="Times New Roman" w:hAnsi="Arial" w:ascii="Arial"/>
          <w:bCs/>
          <w:lang w:eastAsia="hr-HR"/>
        </w:rPr>
        <w:t xml:space="preserve">. Dug po porezu na dohodak iz plaće i doprinose Ministarstvo financija porezna uprava naplaćivala je temeljem blokada </w:t>
      </w:r>
      <w:r w:rsidR="000D1EB1">
        <w:rPr>
          <w:rFonts w:cs="Arial" w:eastAsia="Times New Roman" w:hAnsi="Arial" w:ascii="Arial"/>
          <w:bCs/>
          <w:lang w:eastAsia="hr-HR"/>
        </w:rPr>
        <w:t xml:space="preserve">na računu stečajnog dužnika </w:t>
      </w:r>
      <w:r>
        <w:rPr>
          <w:rFonts w:cs="Arial" w:eastAsia="Times New Roman" w:hAnsi="Arial" w:ascii="Arial"/>
          <w:bCs/>
          <w:lang w:eastAsia="hr-HR"/>
        </w:rPr>
        <w:t xml:space="preserve">za prijašnja razdoblja te temeljem raspoložive dokumentacije nije bilo moguće utvrditi  potraživanja po pojedinom radniku te je stoga priznato potraživanje Ministarstva financija Porezne </w:t>
      </w:r>
      <w:r w:rsidR="000D1EB1">
        <w:rPr>
          <w:rFonts w:cs="Arial" w:eastAsia="Times New Roman" w:hAnsi="Arial" w:ascii="Arial"/>
          <w:bCs/>
          <w:lang w:eastAsia="hr-HR"/>
        </w:rPr>
        <w:t>uprave u I višem isplatnom redu.</w:t>
      </w:r>
    </w:p>
    <w:p w:rsidRDefault="00BF2C13" w:rsidP="00BF2C13" w:rsidR="00BF2C13" w:rsidRPr="00BF2C13">
      <w:pPr>
        <w:spacing w:after="0"/>
        <w:jc w:val="both"/>
        <w:rPr>
          <w:rFonts w:cs="Arial" w:eastAsia="Times New Roman" w:hAnsi="Arial" w:ascii="Arial"/>
          <w:bCs/>
          <w:lang w:eastAsia="hr-HR"/>
        </w:rPr>
      </w:pP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  <w:r w:rsidRPr="00BC71DA">
        <w:rPr>
          <w:rFonts w:cs="Arial" w:hAnsi="Arial" w:ascii="Arial"/>
          <w:b/>
        </w:rPr>
        <w:t>3. Radnje koje je poduzeo stečajni upravitelj</w:t>
      </w: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BC71DA">
        <w:rPr>
          <w:rFonts w:cs="Arial" w:eastAsia="Times New Roman" w:hAnsi="Arial" w:ascii="Arial"/>
          <w:lang w:eastAsia="hr-HR"/>
        </w:rPr>
        <w:tab/>
        <w:t>- stu</w:t>
      </w:r>
      <w:r w:rsidR="008856B0" w:rsidRPr="00BC71DA">
        <w:rPr>
          <w:rFonts w:cs="Arial" w:eastAsia="Times New Roman" w:hAnsi="Arial" w:ascii="Arial"/>
          <w:lang w:eastAsia="hr-HR"/>
        </w:rPr>
        <w:t>pio u kontakt s bivšim direktorom</w:t>
      </w:r>
      <w:r w:rsidRPr="00BC71DA">
        <w:rPr>
          <w:rFonts w:cs="Arial" w:eastAsia="Times New Roman" w:hAnsi="Arial" w:ascii="Arial"/>
          <w:lang w:eastAsia="hr-HR"/>
        </w:rPr>
        <w:t xml:space="preserve"> radi predaje poslovne dokumentacije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BC71DA">
        <w:rPr>
          <w:rFonts w:cs="Arial" w:eastAsia="Times New Roman" w:hAnsi="Arial" w:ascii="Arial"/>
          <w:lang w:eastAsia="hr-HR"/>
        </w:rPr>
        <w:tab/>
      </w:r>
      <w:r w:rsidR="008856B0" w:rsidRPr="00BC71DA">
        <w:rPr>
          <w:rFonts w:cs="Arial" w:eastAsia="Times New Roman" w:hAnsi="Arial" w:ascii="Arial"/>
          <w:lang w:eastAsia="hr-HR"/>
        </w:rPr>
        <w:t xml:space="preserve">- stupio u kontakt s knjigovodstvenim servisom 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BC71DA">
        <w:rPr>
          <w:rFonts w:cs="Arial" w:eastAsia="Times New Roman" w:hAnsi="Arial" w:ascii="Arial"/>
          <w:lang w:eastAsia="hr-HR"/>
        </w:rPr>
        <w:t xml:space="preserve"> </w:t>
      </w:r>
      <w:r w:rsidRPr="00BC71DA">
        <w:rPr>
          <w:rFonts w:cs="Arial" w:eastAsia="Times New Roman" w:hAnsi="Arial" w:ascii="Arial"/>
          <w:lang w:eastAsia="hr-HR"/>
        </w:rPr>
        <w:tab/>
        <w:t>- od porezne uprave i iz podataka Financijske agencije</w:t>
      </w:r>
      <w:r w:rsidR="005D71A0">
        <w:rPr>
          <w:rFonts w:cs="Arial" w:eastAsia="Times New Roman" w:hAnsi="Arial" w:ascii="Arial"/>
          <w:lang w:eastAsia="hr-HR"/>
        </w:rPr>
        <w:t xml:space="preserve"> dodatno</w:t>
      </w:r>
      <w:r w:rsidRPr="00BC71DA">
        <w:rPr>
          <w:rFonts w:cs="Arial" w:eastAsia="Times New Roman" w:hAnsi="Arial" w:ascii="Arial"/>
          <w:lang w:eastAsia="hr-HR"/>
        </w:rPr>
        <w:t xml:space="preserve"> prikupio podatke o</w:t>
      </w:r>
    </w:p>
    <w:p w:rsidRDefault="005D71A0" w:rsidP="008F1892" w:rsidR="008F1892" w:rsidRPr="00BC71DA">
      <w:pPr>
        <w:spacing w:after="0"/>
        <w:ind w:firstLine="708"/>
        <w:jc w:val="both"/>
        <w:rPr>
          <w:rFonts w:cs="Arial" w:eastAsia="Times New Roman" w:hAnsi="Arial" w:ascii="Arial"/>
          <w:lang w:eastAsia="hr-HR"/>
        </w:rPr>
      </w:pPr>
      <w:r>
        <w:rPr>
          <w:rFonts w:cs="Arial" w:eastAsia="Times New Roman" w:hAnsi="Arial" w:ascii="Arial"/>
          <w:lang w:eastAsia="hr-HR"/>
        </w:rPr>
        <w:t xml:space="preserve">  </w:t>
      </w:r>
      <w:r w:rsidR="008F1892" w:rsidRPr="00BC71DA">
        <w:rPr>
          <w:rFonts w:cs="Arial" w:eastAsia="Times New Roman" w:hAnsi="Arial" w:ascii="Arial"/>
          <w:lang w:eastAsia="hr-HR"/>
        </w:rPr>
        <w:t>o poslovanju dužnika</w:t>
      </w:r>
    </w:p>
    <w:p w:rsidRDefault="008F1892" w:rsidP="008F1892" w:rsidR="00575E59" w:rsidRPr="00BC71DA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BC71DA">
        <w:rPr>
          <w:rFonts w:cs="Arial" w:eastAsia="Times New Roman" w:hAnsi="Arial" w:ascii="Arial"/>
          <w:lang w:eastAsia="hr-HR"/>
        </w:rPr>
        <w:tab/>
        <w:t>- zatražio podatke od HZMO o osiguranicima stečajnog dužnika</w:t>
      </w:r>
    </w:p>
    <w:p w:rsidRDefault="00575E59" w:rsidP="008F1892" w:rsidR="00575E59" w:rsidRPr="00BC71DA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BC71DA">
        <w:rPr>
          <w:rFonts w:cs="Arial" w:eastAsia="Times New Roman" w:hAnsi="Arial" w:ascii="Arial"/>
          <w:lang w:eastAsia="hr-HR"/>
        </w:rPr>
        <w:tab/>
        <w:t>- izvršio promjene za dužnika u Državnom zavodu za statistiku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BC71DA">
        <w:rPr>
          <w:rFonts w:cs="Arial" w:eastAsia="Times New Roman" w:hAnsi="Arial" w:ascii="Arial"/>
          <w:lang w:eastAsia="hr-HR"/>
        </w:rPr>
        <w:tab/>
        <w:t>- zatvorio stari račun i otvorio novi račun stečajnog dužnika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BC71DA">
        <w:rPr>
          <w:rFonts w:cs="Arial" w:eastAsia="Times New Roman" w:hAnsi="Arial" w:ascii="Arial"/>
          <w:lang w:eastAsia="hr-HR"/>
        </w:rPr>
        <w:tab/>
        <w:t>- zatražio od Državne geodetske uprave podatke o nekretninama u vlasništvu dužnika</w:t>
      </w:r>
    </w:p>
    <w:p w:rsidRDefault="008F1892" w:rsidP="008856B0" w:rsidR="009A4485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BC71DA">
        <w:rPr>
          <w:rFonts w:cs="Arial" w:eastAsia="Times New Roman" w:hAnsi="Arial" w:ascii="Arial"/>
          <w:lang w:eastAsia="hr-HR"/>
        </w:rPr>
        <w:tab/>
        <w:t xml:space="preserve">- zatražio podatke od Stanice za tehnički pregled vozila o automobilima u vlasništvu </w:t>
      </w:r>
      <w:r w:rsidR="009A4485">
        <w:rPr>
          <w:rFonts w:cs="Arial" w:eastAsia="Times New Roman" w:hAnsi="Arial" w:ascii="Arial"/>
          <w:lang w:eastAsia="hr-HR"/>
        </w:rPr>
        <w:t xml:space="preserve">  </w:t>
      </w:r>
    </w:p>
    <w:p w:rsidRDefault="009A4485" w:rsidP="008F1892" w:rsidR="008F1892" w:rsidRPr="00BC71DA">
      <w:pPr>
        <w:spacing w:after="0"/>
        <w:jc w:val="both"/>
        <w:rPr>
          <w:rFonts w:cs="Arial" w:eastAsia="Times New Roman" w:hAnsi="Arial" w:ascii="Arial"/>
          <w:lang w:eastAsia="hr-HR"/>
        </w:rPr>
      </w:pPr>
      <w:r>
        <w:rPr>
          <w:rFonts w:cs="Arial" w:eastAsia="Times New Roman" w:hAnsi="Arial" w:ascii="Arial"/>
          <w:lang w:eastAsia="hr-HR"/>
        </w:rPr>
        <w:t xml:space="preserve">              </w:t>
      </w:r>
      <w:r w:rsidR="005D71A0">
        <w:rPr>
          <w:rFonts w:cs="Arial" w:eastAsia="Times New Roman" w:hAnsi="Arial" w:ascii="Arial"/>
          <w:lang w:eastAsia="hr-HR"/>
        </w:rPr>
        <w:t>stečajnog dužnika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BC71DA">
        <w:rPr>
          <w:rFonts w:cs="Arial" w:eastAsia="Times New Roman" w:hAnsi="Arial" w:ascii="Arial"/>
          <w:lang w:eastAsia="hr-HR"/>
        </w:rPr>
        <w:tab/>
        <w:t>- ispitao zaprimljene tražbine vjerovnika i sastavio tablicu za ispitno ročište,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BC71DA">
        <w:rPr>
          <w:rFonts w:cs="Arial" w:eastAsia="Times New Roman" w:hAnsi="Arial" w:ascii="Arial"/>
          <w:lang w:eastAsia="hr-HR"/>
        </w:rPr>
        <w:tab/>
        <w:t>- sačinio ovo izvješće o tijeku stečajnog postupka i stanju stečajne mase.</w:t>
      </w: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</w:rPr>
      </w:pP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</w:rPr>
      </w:pP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  <w:r w:rsidRPr="00BC71DA">
        <w:rPr>
          <w:rFonts w:cs="Arial" w:hAnsi="Arial" w:ascii="Arial"/>
          <w:b/>
        </w:rPr>
        <w:t>4.Financijsko izvješće</w:t>
      </w: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  <w:r w:rsidRPr="00BC71DA">
        <w:rPr>
          <w:rFonts w:cs="Arial" w:hAnsi="Arial" w:ascii="Arial"/>
          <w:b/>
        </w:rPr>
        <w:t>4.1.Prihod</w:t>
      </w: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>Od otvaranja stečajnog postupka nije ostvaren nikakav prihod.</w:t>
      </w: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</w:rPr>
      </w:pP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  <w:r w:rsidRPr="00BC71DA">
        <w:rPr>
          <w:rFonts w:cs="Arial" w:hAnsi="Arial" w:ascii="Arial"/>
          <w:b/>
        </w:rPr>
        <w:t>4.2.Rashod</w:t>
      </w:r>
    </w:p>
    <w:p w:rsidRDefault="005D08AB" w:rsidP="008F1892" w:rsidR="005D08AB" w:rsidRPr="00BC71DA">
      <w:pPr>
        <w:spacing w:after="0"/>
        <w:ind w:firstLine="708"/>
        <w:jc w:val="both"/>
        <w:rPr>
          <w:rFonts w:cs="Arial" w:hAnsi="Arial" w:ascii="Arial"/>
          <w:b/>
        </w:rPr>
      </w:pPr>
    </w:p>
    <w:p w:rsidRDefault="009D2286" w:rsidP="008F1892" w:rsidR="008F1892" w:rsidRPr="00BC71DA">
      <w:pPr>
        <w:spacing w:after="0"/>
        <w:ind w:firstLine="708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 xml:space="preserve">Rashodi </w:t>
      </w:r>
      <w:r w:rsidR="008F1892" w:rsidRPr="00BC71DA">
        <w:rPr>
          <w:rFonts w:cs="Arial" w:hAnsi="Arial" w:ascii="Arial"/>
        </w:rPr>
        <w:t>su sljedeći:</w:t>
      </w:r>
    </w:p>
    <w:p w:rsidRDefault="008F1892" w:rsidP="008F1892" w:rsidR="008F1892" w:rsidRPr="00BC71DA">
      <w:pPr>
        <w:pStyle w:val="ListParagraph"/>
        <w:numPr>
          <w:ilvl w:val="0"/>
          <w:numId w:val="2"/>
        </w:numPr>
        <w:spacing w:after="0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 xml:space="preserve">trošak uredskog materijala ................................................. </w:t>
      </w:r>
      <w:r w:rsidR="009D2286" w:rsidRPr="00BC71DA">
        <w:rPr>
          <w:rFonts w:cs="Arial" w:hAnsi="Arial" w:ascii="Arial"/>
        </w:rPr>
        <w:t xml:space="preserve">  </w:t>
      </w:r>
      <w:r w:rsidR="009A4485">
        <w:rPr>
          <w:rFonts w:cs="Arial" w:hAnsi="Arial" w:ascii="Arial"/>
        </w:rPr>
        <w:tab/>
      </w:r>
      <w:r w:rsidR="009D2286" w:rsidRPr="00BC71DA">
        <w:rPr>
          <w:rFonts w:cs="Arial" w:hAnsi="Arial" w:ascii="Arial"/>
        </w:rPr>
        <w:t>2</w:t>
      </w:r>
      <w:r w:rsidRPr="00BC71DA">
        <w:rPr>
          <w:rFonts w:cs="Arial" w:hAnsi="Arial" w:ascii="Arial"/>
        </w:rPr>
        <w:t>00,00 kn</w:t>
      </w:r>
    </w:p>
    <w:p w:rsidRDefault="008F1892" w:rsidP="008F1892" w:rsidR="008F1892" w:rsidRPr="00BC71DA">
      <w:pPr>
        <w:pStyle w:val="ListParagraph"/>
        <w:numPr>
          <w:ilvl w:val="0"/>
          <w:numId w:val="2"/>
        </w:numPr>
        <w:spacing w:after="0"/>
        <w:rPr>
          <w:rFonts w:cs="Arial" w:hAnsi="Arial" w:ascii="Arial"/>
        </w:rPr>
      </w:pPr>
      <w:r w:rsidRPr="00BC71DA">
        <w:rPr>
          <w:rFonts w:cs="Arial" w:hAnsi="Arial" w:ascii="Arial"/>
        </w:rPr>
        <w:t xml:space="preserve">trošak poštarina  </w:t>
      </w:r>
      <w:r w:rsidR="009D2286" w:rsidRPr="00BC71DA">
        <w:rPr>
          <w:rFonts w:cs="Arial" w:hAnsi="Arial" w:ascii="Arial"/>
        </w:rPr>
        <w:t xml:space="preserve">i fotokopiranja </w:t>
      </w:r>
      <w:r w:rsidRPr="00BC71DA">
        <w:rPr>
          <w:rFonts w:cs="Arial" w:hAnsi="Arial" w:ascii="Arial"/>
        </w:rPr>
        <w:t>...</w:t>
      </w:r>
      <w:r w:rsidR="009D2286" w:rsidRPr="00BC71DA">
        <w:rPr>
          <w:rFonts w:cs="Arial" w:hAnsi="Arial" w:ascii="Arial"/>
        </w:rPr>
        <w:t>.........................................</w:t>
      </w:r>
      <w:r w:rsidR="009A4485">
        <w:rPr>
          <w:rFonts w:cs="Arial" w:hAnsi="Arial" w:ascii="Arial"/>
        </w:rPr>
        <w:tab/>
      </w:r>
      <w:r w:rsidRPr="00BC71DA">
        <w:rPr>
          <w:rFonts w:cs="Arial" w:hAnsi="Arial" w:ascii="Arial"/>
        </w:rPr>
        <w:t>100,00 kn</w:t>
      </w:r>
      <w:r w:rsidRPr="00BC71DA">
        <w:rPr>
          <w:rFonts w:cs="Arial" w:hAnsi="Arial" w:ascii="Arial"/>
        </w:rPr>
        <w:tab/>
        <w:t xml:space="preserve">        </w:t>
      </w:r>
    </w:p>
    <w:p w:rsidRDefault="008F1892" w:rsidP="008F1892" w:rsidR="008F1892" w:rsidRPr="00BC71DA">
      <w:pPr>
        <w:pStyle w:val="ListParagraph"/>
        <w:numPr>
          <w:ilvl w:val="0"/>
          <w:numId w:val="2"/>
        </w:numPr>
        <w:spacing w:after="0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>trošak te</w:t>
      </w:r>
      <w:r w:rsidR="009D2286" w:rsidRPr="00BC71DA">
        <w:rPr>
          <w:rFonts w:cs="Arial" w:hAnsi="Arial" w:ascii="Arial"/>
        </w:rPr>
        <w:t xml:space="preserve">lefona………………………………………………       </w:t>
      </w:r>
      <w:r w:rsidR="009A4485">
        <w:rPr>
          <w:rFonts w:cs="Arial" w:hAnsi="Arial" w:ascii="Arial"/>
        </w:rPr>
        <w:tab/>
      </w:r>
      <w:r w:rsidR="009D2286" w:rsidRPr="00BC71DA">
        <w:rPr>
          <w:rFonts w:cs="Arial" w:hAnsi="Arial" w:ascii="Arial"/>
        </w:rPr>
        <w:t>2</w:t>
      </w:r>
      <w:r w:rsidRPr="00BC71DA">
        <w:rPr>
          <w:rFonts w:cs="Arial" w:hAnsi="Arial" w:ascii="Arial"/>
        </w:rPr>
        <w:t>00,00 kn</w:t>
      </w:r>
      <w:r w:rsidRPr="00BC71DA">
        <w:rPr>
          <w:rFonts w:cs="Arial" w:hAnsi="Arial" w:ascii="Arial"/>
        </w:rPr>
        <w:tab/>
      </w:r>
    </w:p>
    <w:p w:rsidRDefault="009D2286" w:rsidP="008F1892" w:rsidR="008F1892" w:rsidRPr="00BC71DA">
      <w:pPr>
        <w:pStyle w:val="ListParagraph"/>
        <w:numPr>
          <w:ilvl w:val="0"/>
          <w:numId w:val="2"/>
        </w:numPr>
        <w:spacing w:after="0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>trošak knjigovodstva (5</w:t>
      </w:r>
      <w:r w:rsidR="005D08AB" w:rsidRPr="00BC71DA">
        <w:rPr>
          <w:rFonts w:cs="Arial" w:hAnsi="Arial" w:ascii="Arial"/>
        </w:rPr>
        <w:t xml:space="preserve">00,00 kn/mj+PDV)………………       </w:t>
      </w:r>
      <w:r w:rsidR="009A4485">
        <w:rPr>
          <w:rFonts w:cs="Arial" w:hAnsi="Arial" w:ascii="Arial"/>
        </w:rPr>
        <w:tab/>
      </w:r>
      <w:r w:rsidR="005D08AB" w:rsidRPr="00BC71DA">
        <w:rPr>
          <w:rFonts w:cs="Arial" w:hAnsi="Arial" w:ascii="Arial"/>
        </w:rPr>
        <w:t>625,</w:t>
      </w:r>
      <w:r w:rsidR="008F1892" w:rsidRPr="00BC71DA">
        <w:rPr>
          <w:rFonts w:cs="Arial" w:hAnsi="Arial" w:ascii="Arial"/>
        </w:rPr>
        <w:t>00 kn</w:t>
      </w:r>
    </w:p>
    <w:p w:rsidRDefault="008F1892" w:rsidP="008F1892" w:rsidR="008F1892" w:rsidRPr="00BC71DA">
      <w:pPr>
        <w:pStyle w:val="ListParagraph"/>
        <w:numPr>
          <w:ilvl w:val="0"/>
          <w:numId w:val="2"/>
        </w:numPr>
        <w:spacing w:after="0"/>
        <w:jc w:val="both"/>
        <w:rPr>
          <w:rFonts w:cs="Arial" w:hAnsi="Arial" w:ascii="Arial"/>
        </w:rPr>
      </w:pPr>
      <w:r w:rsidRPr="00BC71DA">
        <w:rPr>
          <w:rFonts w:cs="Arial" w:eastAsia="Times New Roman" w:hAnsi="Arial" w:ascii="Arial"/>
          <w:bCs/>
        </w:rPr>
        <w:t>Ukupno ............................................................................</w:t>
      </w:r>
      <w:r w:rsidR="005D08AB" w:rsidRPr="00BC71DA">
        <w:rPr>
          <w:rFonts w:cs="Arial" w:eastAsia="Times New Roman" w:hAnsi="Arial" w:ascii="Arial"/>
          <w:bCs/>
        </w:rPr>
        <w:t xml:space="preserve">.    </w:t>
      </w:r>
      <w:r w:rsidR="005D71A0">
        <w:rPr>
          <w:rFonts w:cs="Arial" w:eastAsia="Times New Roman" w:hAnsi="Arial" w:ascii="Arial"/>
          <w:bCs/>
        </w:rPr>
        <w:t xml:space="preserve"> </w:t>
      </w:r>
      <w:r w:rsidR="005D08AB" w:rsidRPr="00BC71DA">
        <w:rPr>
          <w:rFonts w:cs="Arial" w:eastAsia="Times New Roman" w:hAnsi="Arial" w:ascii="Arial"/>
          <w:bCs/>
        </w:rPr>
        <w:t>1.125</w:t>
      </w:r>
      <w:r w:rsidRPr="00BC71DA">
        <w:rPr>
          <w:rFonts w:cs="Arial" w:eastAsia="Times New Roman" w:hAnsi="Arial" w:ascii="Arial"/>
          <w:bCs/>
        </w:rPr>
        <w:t>,00 kn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</w:rPr>
      </w:pP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Cs/>
        </w:rPr>
      </w:pP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/>
          <w:bCs/>
        </w:rPr>
      </w:pPr>
      <w:r w:rsidRPr="00BC71DA">
        <w:rPr>
          <w:rFonts w:cs="Arial" w:eastAsia="Times New Roman" w:hAnsi="Arial" w:ascii="Arial"/>
          <w:bCs/>
        </w:rPr>
        <w:tab/>
      </w:r>
      <w:r w:rsidRPr="00BC71DA">
        <w:rPr>
          <w:rFonts w:cs="Arial" w:eastAsia="Times New Roman" w:hAnsi="Arial" w:ascii="Arial"/>
          <w:b/>
          <w:bCs/>
        </w:rPr>
        <w:t>4</w:t>
      </w:r>
      <w:r w:rsidR="009A4485">
        <w:rPr>
          <w:rFonts w:cs="Arial" w:eastAsia="Times New Roman" w:hAnsi="Arial" w:ascii="Arial"/>
          <w:b/>
          <w:bCs/>
        </w:rPr>
        <w:t>.3.Predračun troškova za naredna mjesečna razdoblja</w:t>
      </w:r>
    </w:p>
    <w:p w:rsidRDefault="008F1892" w:rsidP="008F1892" w:rsidR="008F1892" w:rsidRPr="00BC71DA">
      <w:pPr>
        <w:spacing w:after="0"/>
        <w:jc w:val="both"/>
        <w:rPr>
          <w:rFonts w:cs="Arial" w:eastAsia="Times New Roman" w:hAnsi="Arial" w:ascii="Arial"/>
          <w:b/>
          <w:bCs/>
        </w:rPr>
      </w:pPr>
    </w:p>
    <w:p w:rsidRDefault="005D08AB" w:rsidP="005D08AB" w:rsidR="005D08AB" w:rsidRPr="00BC71DA">
      <w:pPr>
        <w:spacing w:after="0"/>
        <w:ind w:firstLine="708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>Rashodi su sljedeći:</w:t>
      </w:r>
    </w:p>
    <w:p w:rsidRDefault="005D08AB" w:rsidP="005D08AB" w:rsidR="005D08AB" w:rsidRPr="00BC71DA">
      <w:pPr>
        <w:pStyle w:val="ListParagraph"/>
        <w:numPr>
          <w:ilvl w:val="0"/>
          <w:numId w:val="2"/>
        </w:numPr>
        <w:spacing w:after="0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>trošak uredskog materijala .................................................   200,00 kn</w:t>
      </w:r>
    </w:p>
    <w:p w:rsidRDefault="005D08AB" w:rsidP="005D08AB" w:rsidR="005D08AB" w:rsidRPr="00BC71DA">
      <w:pPr>
        <w:pStyle w:val="ListParagraph"/>
        <w:numPr>
          <w:ilvl w:val="0"/>
          <w:numId w:val="2"/>
        </w:numPr>
        <w:spacing w:after="0"/>
        <w:rPr>
          <w:rFonts w:cs="Arial" w:hAnsi="Arial" w:ascii="Arial"/>
        </w:rPr>
      </w:pPr>
      <w:r w:rsidRPr="00BC71DA">
        <w:rPr>
          <w:rFonts w:cs="Arial" w:hAnsi="Arial" w:ascii="Arial"/>
        </w:rPr>
        <w:t>trošak poštarina  i fotokopiranja ............................................100,00 kn</w:t>
      </w:r>
      <w:r w:rsidRPr="00BC71DA">
        <w:rPr>
          <w:rFonts w:cs="Arial" w:hAnsi="Arial" w:ascii="Arial"/>
        </w:rPr>
        <w:tab/>
        <w:t xml:space="preserve">        </w:t>
      </w:r>
    </w:p>
    <w:p w:rsidRDefault="005D08AB" w:rsidP="005D08AB" w:rsidR="005D08AB" w:rsidRPr="00BC71DA">
      <w:pPr>
        <w:pStyle w:val="ListParagraph"/>
        <w:numPr>
          <w:ilvl w:val="0"/>
          <w:numId w:val="2"/>
        </w:numPr>
        <w:spacing w:after="0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>trošak t</w:t>
      </w:r>
      <w:r w:rsidR="009A4485">
        <w:rPr>
          <w:rFonts w:cs="Arial" w:hAnsi="Arial" w:ascii="Arial"/>
        </w:rPr>
        <w:t xml:space="preserve">elefona………………………………………………      </w:t>
      </w:r>
      <w:r w:rsidRPr="00BC71DA">
        <w:rPr>
          <w:rFonts w:cs="Arial" w:hAnsi="Arial" w:ascii="Arial"/>
        </w:rPr>
        <w:t>200,00 kn</w:t>
      </w:r>
      <w:r w:rsidRPr="00BC71DA">
        <w:rPr>
          <w:rFonts w:cs="Arial" w:hAnsi="Arial" w:ascii="Arial"/>
        </w:rPr>
        <w:tab/>
      </w:r>
    </w:p>
    <w:p w:rsidRDefault="005D08AB" w:rsidP="005D08AB" w:rsidR="005D08AB" w:rsidRPr="00BC71DA">
      <w:pPr>
        <w:pStyle w:val="ListParagraph"/>
        <w:numPr>
          <w:ilvl w:val="0"/>
          <w:numId w:val="2"/>
        </w:numPr>
        <w:spacing w:after="0"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t>trošak knjigovodstva (500,00 kn/mj+PDV)………………       625,00 kn</w:t>
      </w:r>
    </w:p>
    <w:p w:rsidRDefault="005D08AB" w:rsidP="005D08AB" w:rsidR="005D08AB" w:rsidRPr="00BC71DA">
      <w:pPr>
        <w:pStyle w:val="ListParagraph"/>
        <w:numPr>
          <w:ilvl w:val="0"/>
          <w:numId w:val="2"/>
        </w:numPr>
        <w:spacing w:after="0"/>
        <w:jc w:val="both"/>
        <w:rPr>
          <w:rFonts w:cs="Arial" w:hAnsi="Arial" w:ascii="Arial"/>
        </w:rPr>
      </w:pPr>
      <w:r w:rsidRPr="00BC71DA">
        <w:rPr>
          <w:rFonts w:cs="Arial" w:eastAsia="Times New Roman" w:hAnsi="Arial" w:ascii="Arial"/>
          <w:bCs/>
        </w:rPr>
        <w:t>Ukupno .............................................................................  1.125,00 kn</w:t>
      </w:r>
    </w:p>
    <w:p w:rsidRDefault="005D08AB" w:rsidP="005D08AB" w:rsidR="005D08AB" w:rsidRPr="00BC71DA">
      <w:pPr>
        <w:spacing w:after="0"/>
        <w:jc w:val="both"/>
        <w:rPr>
          <w:rFonts w:cs="Arial" w:eastAsia="Times New Roman" w:hAnsi="Arial" w:ascii="Arial"/>
          <w:bCs/>
        </w:rPr>
      </w:pPr>
    </w:p>
    <w:p w:rsidRDefault="008F1892" w:rsidP="008F1892" w:rsidR="008F1892" w:rsidRPr="00BC71DA">
      <w:pPr>
        <w:spacing w:after="0"/>
        <w:contextualSpacing/>
        <w:jc w:val="both"/>
        <w:rPr>
          <w:rFonts w:cs="Arial" w:hAnsi="Arial" w:ascii="Arial"/>
        </w:rPr>
      </w:pPr>
    </w:p>
    <w:p w:rsidRDefault="005D08AB" w:rsidP="008F1892" w:rsidR="005D08AB" w:rsidRPr="00BC71DA">
      <w:pPr>
        <w:spacing w:after="0"/>
        <w:contextualSpacing/>
        <w:jc w:val="both"/>
        <w:rPr>
          <w:rFonts w:cs="Arial" w:hAnsi="Arial" w:ascii="Arial"/>
        </w:rPr>
      </w:pPr>
    </w:p>
    <w:p w:rsidRDefault="005D08AB" w:rsidP="008F1892" w:rsidR="005D08AB" w:rsidRPr="00BC71DA">
      <w:pPr>
        <w:spacing w:after="0"/>
        <w:contextualSpacing/>
        <w:jc w:val="both"/>
        <w:rPr>
          <w:rFonts w:cs="Arial" w:hAnsi="Arial" w:ascii="Arial"/>
        </w:rPr>
      </w:pPr>
    </w:p>
    <w:p w:rsidRDefault="008F1892" w:rsidP="008F1892" w:rsidR="008F1892" w:rsidRPr="00BC71DA">
      <w:pPr>
        <w:spacing w:after="0"/>
        <w:contextualSpacing/>
        <w:jc w:val="both"/>
        <w:rPr>
          <w:rFonts w:cs="Arial" w:hAnsi="Arial" w:ascii="Arial"/>
        </w:rPr>
      </w:pPr>
      <w:r w:rsidRPr="00BC71DA">
        <w:rPr>
          <w:rFonts w:cs="Arial" w:hAnsi="Arial" w:ascii="Arial"/>
        </w:rPr>
        <w:lastRenderedPageBreak/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 daljnjim troškovima koji će nastati, a nisu obuhvaćeni planom troškova  stečajni upravitelj će izvještavati u redovnim tromjesečnim izvješćima.</w:t>
      </w:r>
    </w:p>
    <w:p w:rsidRDefault="008F1892" w:rsidP="008F1892" w:rsidR="008F1892" w:rsidRPr="00BC71DA">
      <w:pPr>
        <w:spacing w:after="0"/>
        <w:contextualSpacing/>
        <w:jc w:val="both"/>
        <w:rPr>
          <w:rFonts w:cs="Arial" w:hAnsi="Arial" w:ascii="Arial"/>
        </w:rPr>
      </w:pPr>
    </w:p>
    <w:p w:rsidRDefault="008F1892" w:rsidP="008F1892" w:rsidR="008F1892">
      <w:pPr>
        <w:spacing w:after="0"/>
        <w:contextualSpacing/>
        <w:jc w:val="both"/>
        <w:rPr>
          <w:rFonts w:cs="Arial" w:hAnsi="Arial" w:ascii="Arial"/>
        </w:rPr>
      </w:pPr>
    </w:p>
    <w:p w:rsidRDefault="00B05F53" w:rsidP="008F1892" w:rsidR="00B05F53">
      <w:pPr>
        <w:spacing w:after="0"/>
        <w:contextualSpacing/>
        <w:jc w:val="both"/>
        <w:rPr>
          <w:rFonts w:cs="Arial" w:hAnsi="Arial" w:ascii="Arial"/>
        </w:rPr>
      </w:pPr>
    </w:p>
    <w:p w:rsidRDefault="00B05F53" w:rsidP="008F1892" w:rsidR="00B05F53" w:rsidRPr="00BC71DA">
      <w:pPr>
        <w:spacing w:after="0"/>
        <w:contextualSpacing/>
        <w:jc w:val="both"/>
        <w:rPr>
          <w:rFonts w:cs="Arial" w:hAnsi="Arial" w:ascii="Arial"/>
        </w:rPr>
      </w:pPr>
    </w:p>
    <w:p w:rsidRDefault="008F1892" w:rsidP="008F1892" w:rsidR="008F1892" w:rsidRPr="00BC71DA">
      <w:pPr>
        <w:rPr>
          <w:rFonts w:cs="Arial" w:hAnsi="Arial" w:ascii="Arial"/>
          <w:lang w:val="pl-PL"/>
        </w:rPr>
      </w:pPr>
      <w:r w:rsidRPr="00BC71DA">
        <w:rPr>
          <w:rFonts w:cs="Arial" w:hAnsi="Arial" w:ascii="Arial"/>
          <w:lang w:val="pl-PL"/>
        </w:rPr>
        <w:t>II. STANJE STEČAJNE MASE</w:t>
      </w:r>
    </w:p>
    <w:p w:rsidRDefault="008F1892" w:rsidP="008F1892" w:rsidR="008F1892" w:rsidRPr="00BC71DA">
      <w:pPr>
        <w:spacing w:after="0"/>
        <w:contextualSpacing/>
        <w:jc w:val="both"/>
        <w:rPr>
          <w:rFonts w:cs="Arial" w:hAnsi="Arial" w:ascii="Arial"/>
        </w:rPr>
      </w:pP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  <w:r w:rsidRPr="00BC71DA">
        <w:rPr>
          <w:rFonts w:cs="Arial" w:hAnsi="Arial" w:ascii="Arial"/>
          <w:b/>
        </w:rPr>
        <w:t>5. Popis imovine i obveza</w:t>
      </w: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</w:p>
    <w:p w:rsidRDefault="008F1892" w:rsidP="008F1892" w:rsidR="008F1892" w:rsidRPr="00BC71DA">
      <w:pPr>
        <w:spacing w:after="0"/>
        <w:ind w:firstLine="708"/>
        <w:jc w:val="both"/>
        <w:rPr>
          <w:rFonts w:cs="Arial" w:hAnsi="Arial" w:ascii="Arial"/>
          <w:b/>
        </w:rPr>
      </w:pPr>
      <w:r w:rsidRPr="00BC71DA">
        <w:rPr>
          <w:rFonts w:cs="Arial" w:hAnsi="Arial" w:ascii="Arial"/>
          <w:b/>
        </w:rPr>
        <w:t>5. 1. Nekretnine</w:t>
      </w:r>
    </w:p>
    <w:p w:rsidRDefault="008F1892" w:rsidP="008F1892" w:rsidR="008F1892" w:rsidRPr="00BC71DA">
      <w:pPr>
        <w:spacing w:lineRule="auto" w:line="276" w:after="200"/>
        <w:rPr>
          <w:rFonts w:cs="Arial" w:hAnsi="Arial" w:ascii="Arial"/>
        </w:rPr>
      </w:pPr>
    </w:p>
    <w:p w:rsidRDefault="008F1892" w:rsidP="008F1892" w:rsidR="008F1892">
      <w:pPr>
        <w:spacing w:lineRule="auto" w:line="276" w:after="200"/>
        <w:rPr>
          <w:rFonts w:cs="Arial" w:hAnsi="Arial" w:ascii="Arial"/>
          <w:sz w:val="24"/>
          <w:szCs w:val="24"/>
        </w:rPr>
      </w:pPr>
      <w:r w:rsidRPr="00BC71DA">
        <w:rPr>
          <w:rFonts w:cs="Arial" w:hAnsi="Arial" w:ascii="Arial"/>
        </w:rPr>
        <w:t>Stečajni dužnik posjeduje slijedeće nekretnine</w:t>
      </w:r>
      <w:r>
        <w:rPr>
          <w:rFonts w:cs="Arial" w:hAnsi="Arial" w:ascii="Arial"/>
          <w:sz w:val="24"/>
          <w:szCs w:val="24"/>
        </w:rPr>
        <w:t>: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Općinski sud u Sisku Zemljišno knjižni odjel Sisak</w:t>
      </w:r>
    </w:p>
    <w:p w:rsidRDefault="007A53DB" w:rsidP="00E8479F" w:rsidR="007A53DB" w:rsidRPr="009E4A3C">
      <w:pPr>
        <w:jc w:val="both"/>
        <w:rPr>
          <w:rFonts w:cs="Arial" w:hAnsi="Arial" w:ascii="Arial"/>
        </w:rPr>
      </w:pPr>
    </w:p>
    <w:p w:rsidRDefault="00E8479F" w:rsidP="00E8479F" w:rsidR="00E8479F" w:rsidRPr="009E4A3C">
      <w:pPr>
        <w:spacing w:after="160"/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1.ZK. UL. 284, K.O.326046 BLINJSKI KUT</w:t>
      </w:r>
    </w:p>
    <w:p w:rsidRDefault="00E8479F" w:rsidP="00E8479F" w:rsidR="00E8479F" w:rsidRPr="009E4A3C">
      <w:pPr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 xml:space="preserve"> – Kat. čest. 846 – PŠENIČIŠTE U SAVSKOM BRIEGU POVRŠINE 5722 M2, LIVADA PŠENIČIŠTE U SAVSKOM BRIEGU POVRŠINE 5722 M2</w:t>
      </w:r>
    </w:p>
    <w:p w:rsidRDefault="00E8479F" w:rsidP="00E8479F" w:rsidR="00E8479F" w:rsidRPr="009E4A3C">
      <w:pPr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 xml:space="preserve"> - Kat. čest. 847- PŠENIČIŠTE U SAVSKOM BRIEGU POVRŠINE 4589 M2, LIVADA PŠENIČIŠTE U SAVSKOM BRIJEGU POVRŠINE 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4. Suvlasnički dio: 1/2</w:t>
      </w:r>
    </w:p>
    <w:p w:rsidRDefault="00E8479F" w:rsidP="00E8479F" w:rsidR="00E8479F" w:rsidRPr="009E4A3C">
      <w:pPr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2. ZK. UL. 576, K.O.326046 BLINJSKI KUT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-Kat. čest. 398/8 KEPČINKA U SELU POVRŠINE 10642 M2, ORANICA KEPČINKA U SELU POVRŠINE 10642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-Kat. čest. 615/1 GREDA U VUČAKU POVRŠINE 4201 M2, LIVADA GREDA U VUČAKU POVRŠINE 4201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615/2 VELIKA GREDA U VUČAKU POVRŠINE 2644 M2, ORANICA VELIKA GREDA U VUČAKU POVRŠINE 2644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 čest. 926 PIŠKORNICA U KUĆIŠTU POVRŠINE 28924 M2, LIVADA PIŠKORNICA U KUĆIŠTU POVRŠINE 28924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 čest. 935/2 – PIŠKORNICA U KUĆIŠTU POVRŠINE 25252 M2,ORANICA PIŠKORNICA U KUĆIŠTU 25252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3. ZK. UL. 28, K.O.326089 BRĐANI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426/2 – U GAJEVINI POVRŠINE 3550 M2, LIVADA U GAJEVINI POVRŠINE  3550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-Kat. čest. 590/2 – RAŽLJEVO U SUHOM GAJU POVRŠINE 8452 M2, ORANICA RAŽLJEVO U SUHOM GAJU POVRŠINE 8452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 591/2 – UŽE POVRŠINE 1079 M2, LIVADA UŽE POVRŠINE 1079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742/2 – U UVLAKI POVRŠINE 7085 m2, LIVADA U UVLAKI POVRŠINE 7085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5. Vlasnički dio: 1/1</w:t>
      </w:r>
    </w:p>
    <w:p w:rsidRDefault="00E8479F" w:rsidP="00E8479F" w:rsidR="00E8479F" w:rsidRPr="009E4A3C">
      <w:pPr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4. ZK. UL. 45, K.O.326089 BRĐANI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lastRenderedPageBreak/>
        <w:t>- Kat. čest. 740/6 – U UVLAKI POVRŠINE 3072 M2, LIVADA U UVLAKI POVRŠINE 3072 M2</w:t>
      </w:r>
    </w:p>
    <w:p w:rsidRDefault="00E8479F" w:rsidP="00E8479F" w:rsidR="00E8479F" w:rsidRPr="009E4A3C">
      <w:pPr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741/2 – U UVLAKI POVRŠINE 3816 M2 , LIVADA U UVLAKI POVRŠINE 3816 M2</w:t>
      </w:r>
      <w:r w:rsidRPr="009E4A3C">
        <w:rPr>
          <w:rFonts w:cs="Arial" w:hAnsi="Arial" w:ascii="Arial"/>
          <w:b/>
        </w:rPr>
        <w:t xml:space="preserve">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5. ZK. UL. 80, K.O.326089 BRĐANI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 845/2 U SAVSKOM BRIEGU POVRŠINE 1716 M2, ORANICA U SAVSKOM BRIEGU POVRŠINE 1716 M2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6. Suvlasnički dio: 3/4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6. ZK. UL. 112, </w:t>
      </w:r>
      <w:r w:rsidRPr="009E4A3C">
        <w:rPr>
          <w:rFonts w:cs="Arial" w:hAnsi="Arial" w:ascii="Arial"/>
        </w:rPr>
        <w:t xml:space="preserve"> </w:t>
      </w:r>
      <w:r w:rsidRPr="009E4A3C">
        <w:rPr>
          <w:rFonts w:cs="Arial" w:hAnsi="Arial" w:ascii="Arial"/>
          <w:b/>
        </w:rPr>
        <w:t>K.O.326089 BRĐANI</w:t>
      </w:r>
      <w:r w:rsidRPr="009E4A3C">
        <w:rPr>
          <w:rFonts w:cs="Arial" w:hAnsi="Arial" w:ascii="Arial"/>
          <w:b/>
        </w:rPr>
        <w:tab/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-Kat. čest. 378/4 JARUGA U SELU POVRŠINE 302 M2, ŠUMA JARUGA U SELU POVRŠINE 302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459/3 U OGRADI POVRŠINE 4586 M2, ORANICA U OGRADI POVRŠINE 4586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5. Suvlasnički dio: 2/4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7. ZK. UL. 150, K.O.326089 BRĐANI</w:t>
      </w:r>
      <w:r w:rsidRPr="009E4A3C">
        <w:rPr>
          <w:rFonts w:cs="Arial" w:hAnsi="Arial" w:ascii="Arial"/>
          <w:b/>
        </w:rPr>
        <w:tab/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753 – U UVLAKI POVRŠINE 5582 M2, LIVADA U UVLAKI POVRŠINE 5582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8.</w:t>
      </w:r>
      <w:r w:rsidRPr="009E4A3C">
        <w:rPr>
          <w:rFonts w:cs="Arial" w:hAnsi="Arial" w:ascii="Arial"/>
        </w:rPr>
        <w:t xml:space="preserve"> </w:t>
      </w:r>
      <w:r w:rsidRPr="009E4A3C">
        <w:rPr>
          <w:rFonts w:cs="Arial" w:hAnsi="Arial" w:ascii="Arial"/>
          <w:b/>
        </w:rPr>
        <w:t xml:space="preserve">ZK. UL. 161,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-Kat. čest. 812/1 U PLOŠTALINI POVRŠINE 10909 M2, LIVADA U PLOŠTALINI POVRŠINE 10909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4. Suvlasnički dio: 2/4</w:t>
      </w:r>
      <w:r w:rsidRPr="009E4A3C">
        <w:rPr>
          <w:rFonts w:cs="Arial" w:hAnsi="Arial" w:ascii="Arial"/>
        </w:rPr>
        <w:tab/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9. ZK. UL. 173,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-Kat. čest. 673/2 ZELENA JARUGA POVRŠINE 1633 M2, LIVADA ZELENA JARUGA POVRŠINE 1633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688/4 KRČ POVRŠINE 1277 M2, LIVADA KRČ POVRŠINE 1277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690/1 KRČ POVRŠINE 439 M2, LIVADA KRČ POVRŠINE 439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708/2 GAJ POVRŠINE 1079 M2, LIVADA GAJ POVRŠINE 1079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709/2 GAJ POVRŠINE 442 M2, LIVADA GAJ POVRŠINE 442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710/5 SUVI GAJ POVRŠINE 4064 M2, ORANICA SUVI GAJ POVRŠINE 4064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768 – U UVLAKI POVRŠINE 2989 M2, LIVADA U UVLAKI POVRŠINE 2989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 769 – U UVLAKI POVRŠINE 1320 M2, LIVADA U UVLAKI POVRŠINE 1320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770 – U UVLAKI POVRŠINE 1773 M2, LIVADA U UVLAKI POVRŠINE 1773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771– U UVLAKI POVRŠINE 3208 M2, LIVADA U UVLAKI POVRŠINE 3208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772 – U UVLAKI POVRŠINE 2705 M2, LIVADA U UVLAKI POVRŠINE 2705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773 – U UVLAKI POVRŠINE 2453 M2, ŠIKARA U UVLAKI POVRŠINE 2453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774 – U UVLAKI POVRŠINE 1744 M2, ŠIKARA U UVLAKI POVRŠINE 1744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775 – U UVLAKI POVRŠINE 2219 M2, LIVADA U UVLAKI POVRŠINE 2219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799/2 – UVLAKA POVRŠINE 2626 M2, LIVADA UVLAKA POVRŠINE 2626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K.Č. BR. 800/A – UVLAKA POVRŠINE 1712 M2, LIVADA UVLAKA POVRŠINE 1712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  <w:b/>
        </w:rPr>
        <w:t xml:space="preserve"> </w:t>
      </w: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10. ZK. UL. 177,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lastRenderedPageBreak/>
        <w:t>- Kat. čest. 816/1 – U PLJOŠTAVINI POVRŠINE 7596 M2, LIVADA U PLJOŠTAVINI POVRŠINE 7596 M2</w:t>
      </w:r>
      <w:r w:rsidRPr="009E4A3C">
        <w:rPr>
          <w:rFonts w:cs="Arial" w:hAnsi="Arial" w:ascii="Arial"/>
          <w:b/>
        </w:rPr>
        <w:t xml:space="preserve">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6. Suvlasnički dio: 2/9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7. Suvlasnički dio: 1/9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11. ZK. UL. 178, K.O.326089 BRĐANI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 857/2 – U SAVSKOM BRIEGU POVRŠINE 4629 M2, ORANICA U SAVSKOM BRIEGU POVRŠINE 4629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  <w:b/>
        </w:rPr>
        <w:t xml:space="preserve"> </w:t>
      </w:r>
      <w:r w:rsidRPr="009E4A3C">
        <w:rPr>
          <w:rFonts w:cs="Arial" w:hAnsi="Arial" w:ascii="Arial"/>
        </w:rPr>
        <w:t>I to red. br. 3.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12. ZK. UL. 201,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 812/2 – U PLOŠTALINI POVRŠINE 5755 M2, LIVADA U PLOŠTALINI POVRŠINE 5755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13. ZK. UL. 281,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154 – U KETENIŠTU POVRŠINE 716 M2, ORANICA U KETENIŠTU POVRŠINE 716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167/1- KOD KUĆE U SELU POVRŠINE 446 M2, VRT KOD KUĆE U SELU POVRŠINE 446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167/2 -KOD KUĆE U SELU POVRŠINE 338 M2 , VOĆNJAK KOD KUĆE U SELU POVRŠINE 338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167/6 -KOD KUĆE U SELU POVRŠINE 212 M2, VRT KOD KUĆE U SELU POVRŠINE 212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167/9 KOD KUĆE U SELU POVRŠINE 7628 M2, ORANICA KOD KUĆE U SELU POVRŠINE 7628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Kat.čest. 177 – U KETENIŠTU POVRŠINE 270 M2, ORANICA U KETENIŠTU POVRŠINE 270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5.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14. ZK. UL. 323,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čest.716/2 – U SUHOM GAJU POVRŠINE 2359 M2, ORANICA U SUHOM GAJU POVRŠINE 2359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716/3 – U SUHOM GAJU POVRŠINE 2133 M2, ORANICA U SUHOM GAJU POVRŠINE 2133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4. Suvlasnički dio: 1/2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15. ZK. UL. 325,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375/1 - BRDO POVRŠINE 1270, ORANICA BRDO POVRŠINE 1270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 403/8 – LADJINE U PODKUĆNICA POVRŠINE 1309 M2, LIVADA LADJINE U PODKUĆNICA POVRŠINE 1309 M2,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404/2 – LADJINE U PODKUĆNICA POVRŠINE 1636 M2, ORANICA LADJINE U PODKUĆNICA POVRŠINE 1636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405/2 – LADJINE U GAJEVIH POVRŠINE 1849 M2, ORANICA LADJINE U GAJEVIH POVRŠINE 1849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445/1 – OGRADA U GAJEVIH POVRŠINE 230 M2, ORANICA OGRADA U GAJEVIH POVRŠINE 230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6. Suvlasnički dio: 1/6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16. ZK. UL. 331,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710/2 – U SUHOM GAJU POVRŠINE 4179 M2, ORANICA U SUHOM GAJU POVRŠINE 4179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lastRenderedPageBreak/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17. ZK. UL. 366,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724 – U SUHOM GAJU POVRŠINE 4985 M2, ORANICA U SUHOM GAJU POVRŠINE 4985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725 – U SUHOM GAJU POVRŠINE 5859 M2, ORANICA U SUHOM GAJU POVRŠINE 5859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9. Suvlasnički dio: 3/4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18. ZK. UL. 371,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174/10 – KOSA POVRŠINE 2194 M2, LIVADA KOSA POVRŠINE 2194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175 –U  KOSI POVRŠINE 4640 M2, ORANICA U KOSI POVRŠINE 4640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 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19. ZK. UL. 376, K.O.326089 BRĐANI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317/3 – U VUKOŠEVCU POVRŠINE 3705 M2, ORANICA U VUKOŠEVCU POVRŠINE 3705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318/10 – U VUKOŠEVCU POVRŠINE 4704 M2, ŠIKARA U VUKOŠEVCU POVRŠINE 4704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4.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20. ZK. UL. 397,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741 – U UVLAKAH POVRŠINE 6542 M2, LIVADA U UVLAKAH POVRŠINE 6542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4. Suvlasnički dio: 8/9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21. ZK. UL. 404,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573/1  – ČRET U SUHOM GAJU POVRŠINE 4780 M2, ORANICA  ČRET U SUHOM GAJU POVRŠINE 4780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574/1 – ČRET U SUHOM GAJU POVRŠINE 4057 M2, ORANICA ČRET  U SUHOM GAJU POVRŠINE 4057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782/2 – U UVLAKI POVRŠINE 1007 M2, LIVADA U UVLAKI POVRŠIN 1007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783/2 – U UVLAKI POVRŠINE 676 M2, LIVADA U UVLAKI POVRŠINE 676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784 – U UVLAKI POVRŠINE 629 M2, LIVADA U UVLAKI POVRŠINE 629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785/2 – U UVLAKI POVRŠINE 216 M2, LIVADA U UVLAKI POVRŠINE 216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9. Suvlasnički dio: 21/44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22. ZK. UL. 423,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667/6 – ZELENA JARUGA  U SUHOM GAJU POVRŠINE 2953 M2, LIVADA ZELENA JARUGA  U SUHOM GAJU POVRŠINE 2953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878/3 SAVSKI BRIJEG POVRŠINE 4302 M2, LIVADA POVRŠINE 4302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879/3 SAVSKI BRIJEG POVRŠINE 3060 M2, LIVADA POVRŠINE 3060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 I to red. br. 3.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23. ZK. UL. 449,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459/2– U OGRADI POVRŠINE 5755 M2, ORANICA U OGRADI POVRŠINE 5755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7. Suvlasnički dio: 6/18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24. ZK. UL. 481, 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388/2– U SELU POVRŠINE 575 M2, PAŠNJAK U SELU POVRŠINE 575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lastRenderedPageBreak/>
        <w:t>- Kat. čest. 448/2– U CRNAJI POVRŠINE 532 M2, PAŠNJAK U CRNAJI POVRŠINE 532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3.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25. ZK. UL. 482,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216/3– BUKVIK POVRŠINE 6999 M2, LIVADA BUKVIK POVRŠINE 6999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217/1– BUKVIK POVRŠINE 4873 M2, LIVADA BUKVIK POVRŠINE 4873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388/3– U SELU POVRŠINE 205 M2, PAŠNJAK U SELU POVRŠINE 205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427/1– GAJEVI POVRŠINE 6298 M2, LIVADA GAJEVI POVRŠINE 6298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448/4– U CRNAJI POVRŠINE 176 M2, PAŠNJAK U CRNAJI POVRŠINE 176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 xml:space="preserve"> - Kat. čest. 454/1 – OGRADE POVRŠINE 12466 M2, LIVADA OGRADE POVRŠINE 12466 M2,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 454/2– U GAJEVIH POVRŠINE 4197 M2, ORANICA U GAJEVIH POVRŠINE 4197 M2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454/3 – OGRADE POVRŠINE 2557 M2, LIVADE OGRADE POVRŠINE 2557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26. ZK. UL. 488,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321– VUKOŠEVAC POVRŠINE 6366 M2, ORANICA VUKOŠEVAC POVRŠINE 6366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322/1– BRDO POVRŠINE 4039 M2, LIVADA BRDO POVRŠINE 4039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340 – POLJANA KOD KUĆA U SELU POVRŠINE 3165 M2, ORANICA POLJANA KOD KUĆA U SELU POVRŠINE 3165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27. ZK.UL. 517, K.O.326089 BRĐANI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338/15– U POLJANI POVRŠINE 29399 M2, ŠIKARA U POLJANI POVRŠINE 29399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5.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28. ZK. UL. 533,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786/2 – U KOTLOVI POVRŠINE 7877 M2, ČRET U KOTLOVI POVRŠINE 7877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29</w:t>
      </w:r>
      <w:r w:rsidRPr="009E4A3C">
        <w:rPr>
          <w:rFonts w:cs="Arial" w:hAnsi="Arial" w:ascii="Arial"/>
        </w:rPr>
        <w:t xml:space="preserve">. </w:t>
      </w:r>
      <w:r w:rsidRPr="009E4A3C">
        <w:rPr>
          <w:rFonts w:cs="Arial" w:hAnsi="Arial" w:ascii="Arial"/>
          <w:b/>
        </w:rPr>
        <w:t xml:space="preserve">ZK. UL. 553, K.O.326089 BRĐANI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 159/3– U KOSI POVRŠINE 4834 M2, ŠIKARA U KOSI POVRŠINE 4834 M2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4. Suvlasnički dio: 1/2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30. ZK. UL. 586, K.O.326089 BRĐANI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 77/15 - VINOGRADINA POVRŠINE 482 M2, LIVADA VINOGRADINA POVRŠINE 482 M2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3.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31. ZK. UL. 598, K.O.326089 BRĐANI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čest.. 786/5 – U KOTLOVI POVRŠINE 5107 M2, ČRET U KOTLOVI POVRŠINE 5107 M2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9. Suvlasnički dio: 12/36</w:t>
      </w:r>
      <w:r w:rsidRPr="009E4A3C">
        <w:rPr>
          <w:rFonts w:cs="Arial" w:hAnsi="Arial" w:ascii="Arial"/>
        </w:rPr>
        <w:tab/>
      </w:r>
    </w:p>
    <w:p w:rsidRDefault="00E8479F" w:rsidP="00E8479F" w:rsidR="00E8479F" w:rsidRPr="009E4A3C">
      <w:pPr>
        <w:tabs>
          <w:tab w:pos="4536" w:val="center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32. ZK. UL. 645,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lastRenderedPageBreak/>
        <w:t>- Kat.čest 162/2– U KOSI POVRŠINE 15865 M2, ORANICA U KOSI POVRŠINE 15865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33. ZK. UL. 655,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577/1– UŽE POVRŠINE 4539 M2, LIVADA UŽE POVRŠINE 4539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810/1– PLJOŠTALICA POVRŠINE 4068 M2, LIVADA PLJOŠTALICA POVRŠINE 4068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810/2– PLJOŠTALICA POVRŠINE 5755 M2, LIVADA PLJOŠTALICA POVRŠINE 5755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34. ZK. UL. 664,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</w:rPr>
        <w:t>- Kat. čest. 161/4– SAVIČEVAC POVRŠINE 5618 M2, LIVADA SAVIČEVAC POVRŠINE 5618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588/3– U SUHOM GAJU POVRŠINE 2633 M2, ORANICA U SUHOM GAJU POVRŠINE 2633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35. ZK. UL. 677,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744/4– U SUHOM GAJU POVRŠINE 5564 M2, LIVADA U SUHOM GAJU POVRŠINE 5564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3.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36. ZK. UL. 704,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534– MEŠTRIČKA POVRŠINE 342 M2, LIVADA MEŠTRIČKA POVRŠINE 342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čest.. 535/2 – MEŠTRIČKA POVRŠINE 11214 M2, LIVADA MEŠTRIČKA POVRŠINE 11214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882/1– U KUTLIČKI POVRŠINE 4848 M2, ORANICA U KUTLIČKI POVRŠINE 4848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 883– BRDO U SUHOM GAJU POVRŠINE 5043 M2, ORANICA BRDO U SUHOM GAJU POVRŠINE 5043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3.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37</w:t>
      </w:r>
      <w:r w:rsidRPr="009E4A3C">
        <w:rPr>
          <w:rFonts w:cs="Arial" w:hAnsi="Arial" w:ascii="Arial"/>
        </w:rPr>
        <w:t xml:space="preserve">. </w:t>
      </w:r>
      <w:r w:rsidRPr="009E4A3C">
        <w:rPr>
          <w:rFonts w:cs="Arial" w:hAnsi="Arial" w:ascii="Arial"/>
          <w:b/>
        </w:rPr>
        <w:t xml:space="preserve">ZK. UL. 755, K.O.326089 BRĐANI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čest.. 424/3– U  GAJEVIMA POVRŠINE 5866 M2, LIVADA U U  GAJEVIMA POVRŠINE 5866 M2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3. Suvlasnički dio: 1/2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38. ZK. UL. 779,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29/3– U  SELU POVRŠINE 417 M2, KUĆA I DVORIŠTE U SELU POVRŠINE 417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324/7– U  VUKOŠEVCU POVRŠINE 396 M2, ŠUMA U  VUKOŠEVCU POVRŠINE 396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324/8– U  VUKOŠEVCU POVRŠINE 1798 M2, ŠUMA U  VUKOŠEVCU POVRŠINE 1798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324/9– U  VUKOŠEVCU POVRŠINE 468 M2, ORANICA U  VUKOŠEVCU POVRŠINE 468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325/3– U  VUKOŠEVCU POVRŠINE 1187 M2, ORANICA U  VUKOŠEVCU POVRŠINE 1187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335/2– U  SELU POVRŠINE 1978 M2, ORANICA U SELU POVRŠINE 1978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lastRenderedPageBreak/>
        <w:t>- Kat. čest. 335/7– U  VUKOŠEVCU POVRŠINE 3525 M2, PAŠNJAK U  VUKOŠEVCU POVRŠINE 3525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4. Suvlasnički dio: 1/2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39. ZK. UL. 788,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360/10– BRDO POVRŠINE 3226 M2, ORANICA BRDO  POVRŠINE 3226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362/2– BRDO POVRŠINE 5438 M2, ORANICA BRDO  POVRŠINE 5438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čest.. 441/2– PAVULJ POVRŠINE 1302 M2, LIVADA PAVULJ POVRŠINE 1302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čest.. 446/1-  LADINA POVRŠINE 522 M2, LIVADA LADINA POVRŠINE 522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447/1– PAVULJ POVRŠINE 4949 M2, LIVADA PAVULJ POVRŠINE 4949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 I to red. br. 2.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40. ZK. UL. 800,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661/2– U SUHOM GAJU POVRŠINE 5330 M2, ORANICA U SUHOM GAJU POVRŠINE 5330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čest.. 661/3– U SUHOM GAJU POVRŠINE 7801 M2, ORANICA U SUHOM GAJU POVRŠINE 7801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676– KRČ POVRŠINE 234 M2, LIVADA KRČ POVRŠINE 234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677– KRČ POVRŠINE 6327 M2, LIVADA KRČ POVRŠINE 6327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678– KRČ POVRŠINE 4841 M2, LIVADA KRČ POVRŠINE 4841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 I to red. br. 4.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41. ZK. UL. 820, 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406/33– GAJEVI POVRŠINE 11545 M2, ORANICA GAJEVI POVRŠINE 11545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432/1–  U GAJU POVRŠINE 11926 M2, LIVADA U GAJU POVRŠINE 11926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3.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42. ZK. UL. 835,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795 – UVLAKA POVRŠINE 5769 M2, LIVADA UVLAKA POVRŠINE 5769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4. Suvlasnički dio: 2/4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43. ZK. UL. 916,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656– KOSOVO U SUHOM GAJU POVRŠINE 3295 M2, ORANICA U SUHOM GAJU POVRŠINE 3295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657– KOSOVO U SUHOM GAJU POVRŠINE 19519 M2, LIVADA KOSOVO U SUHOM GAJU POVRŠINE 19519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čest.. 679–U SUHOM GAJU POVRŠINE 6819 M2, LIVADA U SUHOM GAJU POVRŠINE 6819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čest.. 680–U SUHOM GAJU POVRŠINE 583 M2, LIVADA U SUHOM GAJU POVRŠINE 583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699- U SUHOM GAJU POVRŠINE 3183 M2, LIVADA U SUHOM GAJU POVRŠINE 3183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786/9–U KOTLOVI POVRŠINE 4690 M2, ČRET U KOTLOVI POVRŠINE 4690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786/10–U KOTLOVI POVRŠINE 2669 M2, ČRET U KOTLOVI POVRŠINE 2669 M2,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 I to red. br. 5.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44. ZK. UL. 923, K.O.326089 BRĐANI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  <w:b/>
        </w:rPr>
        <w:lastRenderedPageBreak/>
        <w:t xml:space="preserve"> </w:t>
      </w:r>
      <w:r w:rsidRPr="009E4A3C">
        <w:rPr>
          <w:rFonts w:cs="Arial" w:hAnsi="Arial" w:ascii="Arial"/>
        </w:rPr>
        <w:t>- Kat. čest. 602– KLADIK U KINJAČKOM POLJU POVRŠINE 3323 M2, LIVADA KLADIK U KINJAČKOM POLJU POVRŠINE 3323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603/2– KLADIK U KINJAČKOM POLJU POVRŠINE 1536 M2, LIVADA KLADIK U KINJAČKOM POLJU POVRŠINE 1536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 čest.. 612/1 – KLADIK U KINJAČKOM POLJU POVRŠINE 7251 M2, ORANICA KLADIK U KINJAČKOM POLJU POVRŠINE 7251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čest.. 613 – KLADIK U KINJAČKOM POLJU POVRŠINE 5287 M2, ORANICA KLADIK U KINJAČKOM POLJU POVRŠINE 5287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3. Suvlasnički dio: 2/3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45. ZK. UL. 925,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429/3– CRNAJA POVRŠINE 2331 M2, LIVADA CRNAJA POVRŠINE 2331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514/1– KEPČINA BARA POVRŠINE 773 M2, LIVADA KEPČINA BARA POVRŠINE 773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571/2– UŽE POVRŠINE 3823 M2, PAŠNJAK UŽE POVRŠINE 3823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671/3– U ZELENOJ JARUGI POVRŠINE 2392 M2, LIVADA U ZELENOJ JARUGI POVRŠINE 2392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671/4– U ZELENOJ JARUGI POVRŠINE 2374 M2, LIVADA U ZELENOJ JARUGI POVRŠINE 2374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693– U SUHOM GAJU POVRŠINE 5675 M2, LIVADA U U SUHOM GAJU POVRŠINE 5675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694/1– MALI KRČ U SUHOM GAJU POVRŠINE 2439 M2, LIVADA MALI KRČ U SUHOM GAJU POVRŠINE 2439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čest.. 695/1– U SUHOM GAJU POVRŠINE 3129 M2, LIVADA U U SUHOM GAJU POVRŠINE 3129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695/2– U SUHOM GAJU POVRŠINE 1737 M2, LIVADA U U SUHOM GAJU POVRŠINE 1737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čest.. 710/3– U SUHOM GAJU POVRŠINE 4179 M2, ORANICA U U SUHOM GAJU POVRŠINE 4179 M2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1.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>46.</w:t>
      </w:r>
      <w:r w:rsidRPr="009E4A3C">
        <w:rPr>
          <w:rFonts w:cs="Arial" w:hAnsi="Arial" w:ascii="Arial"/>
        </w:rPr>
        <w:t xml:space="preserve"> </w:t>
      </w:r>
      <w:r w:rsidRPr="009E4A3C">
        <w:rPr>
          <w:rFonts w:cs="Arial" w:hAnsi="Arial" w:ascii="Arial"/>
          <w:b/>
        </w:rPr>
        <w:t>ZK. UL. 926, K.O.326089 BRĐANI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  <w:b/>
        </w:rPr>
        <w:t xml:space="preserve"> </w:t>
      </w:r>
      <w:r w:rsidRPr="009E4A3C">
        <w:rPr>
          <w:rFonts w:cs="Arial" w:hAnsi="Arial" w:ascii="Arial"/>
        </w:rPr>
        <w:t>- Kat. čest. 457/6–  OGRADA, POVRŠINE 4971 M2, LIVADA OGRADA POVRŠINE 4971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458/4–  OGRADA, POVRŠINE 888 M2, LIVADA OGRADA POVRŠINE 888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Kat.čest. 460/2–  OGRADA, POVRŠINE 2550 M2, LIVADA OGRADA POVRŠINE 2550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711/1– U SUHOM GAJU POVRŠINE 9894 M2, ORANICA U U SUHOM GAJU POVRŠINE 9894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712/1– U SUHOM GAJU POVRŠINE 554 M2, ORANICA U U SUHOM GAJU POVRŠINE 554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1.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47. ZK. UL. 927,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682/5–  KRČ POVRŠINE 2241 M2, LIVADA KRČ POVRŠINE 2241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824/4–  RIBANICA POVRŠINE 2399 M2, LIVADA RIBANICA POVRŠINE 2399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1.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48. ZK. UL. 928,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lastRenderedPageBreak/>
        <w:t>- Kat. čest. 813/1–  U PLJOŠTAVINI POVRŠINE 13290 M2, LIVADA U PLJOŠTAVINI POVRŠINE 13290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1.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49. ZK. UL. 929,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803 – U UVLAKI POVRŠINE 3500 M2, LIVADA U UVLAKI POVRŠINE 3500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804/1 – U UVLAKI POVRŠINE 1529 M2, LIVADA U UVLAKI POVRŠINE 1529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6. Suvlasnički dio: 3/5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50. ZK. UL. 930,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786/18 – U KOTLOVI POVRŠINE 5373 M2, LIVADA U KOTLOVI POVRŠINE 5373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1.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51. ZK. UL. 931,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688/1 – KRČ POVRŠINE 1007 M2, LIVADA KRČ POVRŠINE 1007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690/4– KRČ POVRŠINE 881 M2, LIVADA KRČ POVRŠINE 881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3. Suvlasnički dio: 1/2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52. ZK. UL. 933,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216/1 – BUKVIK POVRŠINE 6999 M2, LIVADA BUKVIK POVRŠINE 6999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 xml:space="preserve">- Kat. čest. 217/2 – BUKVIK POVRŠINE 4873 M2, LIVADA BUKVIK POVRŠINE 4873 M2 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1.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53. ZK. UL. 934, 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389/4 – U SELU POVRŠINE 194 M2, PAŠNJAK U SELU POVRŠINE 194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427/2– GAJEVI POVRŠINE 8312 M2, LIVADA GAJEVI POVRŠINE 8312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449/2– U CRNAJI POVRŠINE 173 M2, PAŠNJAK U CRNAJI POVRŠINE 173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454/6–U GAJEVIH POVRŠINE 6611 M2, ORANICA U GAJEVIH POVRŠINE 6611 M2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Kat.čest. 454/7– GAJEVI POVRŠINE 9510 M2, ORANICA GAJEVI POVRŠINE 9510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1. Vlasnički dio: 1/1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54. ZK. UL. 936,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K.Č. BR. 60/55– U GRABOVCU POVRŠINE 13912 M2, ŠUMA U GRABOVCU POVRŠINE 13912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5. Suvlasnički dio: 2/3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55. ZK. UL. 942, K.O.326089 BRĐANI 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- Kat. čest. 710/7– U SUHOM GAJU POVRŠINE 8128 M2, ORANICA U U SUHOM GAJU POVRŠINE 8128 M2</w:t>
      </w:r>
    </w:p>
    <w:p w:rsidRDefault="00E8479F" w:rsidP="00E8479F" w:rsidR="00E8479F" w:rsidRPr="009E4A3C">
      <w:pPr>
        <w:jc w:val="both"/>
        <w:rPr>
          <w:rFonts w:cs="Arial" w:hAnsi="Arial" w:ascii="Arial"/>
        </w:rPr>
      </w:pPr>
      <w:r w:rsidRPr="009E4A3C">
        <w:rPr>
          <w:rFonts w:cs="Arial" w:hAnsi="Arial" w:ascii="Arial"/>
        </w:rPr>
        <w:t>i to red. br. 2. Suvlasnički dio: 4/8</w:t>
      </w:r>
    </w:p>
    <w:p w:rsidRDefault="00E8479F" w:rsidP="00E8479F" w:rsidR="00E8479F" w:rsidRPr="009E4A3C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9E4A3C">
        <w:rPr>
          <w:rFonts w:cs="Arial" w:hAnsi="Arial" w:ascii="Arial"/>
          <w:b/>
        </w:rPr>
        <w:t xml:space="preserve">56. ZK. UL. 962, K.O.326089 BRĐANI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77/29– U GRABOVCU POVRŠINE 8851 M2, ŠUMA U GRABOVCU POVRŠINE 8851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77/62– U GRABOVCU POVRŠINE 2439 M2, ŠUMA U GRABOVCU POVRŠINE 2439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77/63– U GRABOVCU POVRŠINE 2439 M2, ŠUMA U GRABOVCU POVRŠINE 2439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lastRenderedPageBreak/>
        <w:t>- Kat. čest. 786/17– U KUTLOVI  POVRŠINE 3784 M2, ČRET U KUTLOVI  POVRŠINE 3784 M2</w:t>
      </w:r>
      <w:r w:rsidRPr="00D569A3">
        <w:rPr>
          <w:rFonts w:cs="Arial" w:hAnsi="Arial" w:ascii="Arial"/>
          <w:b/>
        </w:rPr>
        <w:t xml:space="preserve">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Suvlasnički dio: 2/3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57. ZK. UL. 963, K.O.326089 BRĐANI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K.Č. BR. 669– SUHI GAJ POVRŠINE 2158 M2, LIVADA SUHI GAJ POVRŠINE 2158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K.Č. BR. 670/1– SUHI GAJ POVRŠINE 7571 M2, LIVADA SUHI GAJ POVRŠINE 7571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Suvlasnički dio: 2/3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58. ZK. UL. 964, K.O.326089 BRĐANI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K.Č. BR. 360/8– BRDO POVRŠINE 3118 M2, ORANICA BRDO POVRŠINE 3118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K.Č. BR. 361/2– BRDO U POLJANI POVRŠINE 4953 M2, ORANICA BRDO U POLJANI POVRŠINE 4953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4. Suvlasnički dio: 1/6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>59.</w:t>
      </w:r>
      <w:r w:rsidRPr="00D569A3">
        <w:rPr>
          <w:rFonts w:cs="Arial" w:hAnsi="Arial" w:ascii="Arial"/>
        </w:rPr>
        <w:t xml:space="preserve"> </w:t>
      </w:r>
      <w:r w:rsidRPr="00D569A3">
        <w:rPr>
          <w:rFonts w:cs="Arial" w:hAnsi="Arial" w:ascii="Arial"/>
          <w:b/>
        </w:rPr>
        <w:t xml:space="preserve">ZK. UL. 966, K.O.326089 BRĐANI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531– RAŽLJEVO U CRNAJI POVRŠINE 4165 M2, ŠUMA RAŽLJEVO U CRNAJI POVRŠINE 4165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532/2– RAŽLJEVO U CRNAJI POVRŠINE 3884 M2, ORANICA RAŽLJEVO U CRNAJI POVRŠINE 3884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Suvlasnički dio: 2/3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60. ZK. UL. 578, K.O.326194 DONJE KOMAREVO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K.Č. BR. 1323/16– KRAJ SAVE U DUBOVCU POVRŠINE 11053 M2, ORANICA KRAJ SAVE U DUBOVCU POVRŠINE 11053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Suvlasnički dio: 1/2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61. ZK. UL. 926,  K.O.326216 DRLJAČA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1155/98– U BREZOVAČI POVRŠINE 9894 M2, LIVADA U BREZOVAČI POVRŠINE 9894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4.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62. ZK. UL. 1175, K.O. 326216 DRLJAČA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1155/99– U BREZAČI POVRŠINE 3366 M2, LIVADA U BREZAČI POVRŠINE 3366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1157/47– U BREZAČI POVRŠINE 209 M2, ŠIKARA U BREZAČI POVRŠINE 209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63. ZK. UL. 289,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Kat.čest. 619– HIŽNI DIJELI POVRŠINE 8801 M2,ORANICA HIŽNI DIJELI POVRŠINE 1223 M2,LIVADA HIŽNI DIJELI POVRŠINE 7578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64. ZK. UL. 463,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K.Č. BR. 1152/1– SAVIŠĆE POVRŠINE 14160 M2,ORANICA SAVIŠĆE POVRŠINE 14160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K.Č. BR. 1152/6– SAVIŠĆE POVRŠINE 1129 M2,LIVADA SAVIŠĆE POVRŠINE 1129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 i to red. br. 2.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65. ZK. UL. 557, K.O.326291 GREDA SUNJSKA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338– PRAJE POVRŠINE 730 M2,LIVADA PRAJE POVRŠINE 730 M2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5.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lastRenderedPageBreak/>
        <w:t xml:space="preserve">66. ZK. UL. 781,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624– HIŽNI DIJELI POVRŠINE 18584 M2,ORANICA HIŽNI DIJELI POVRŠINE 18584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625– HIŽNI DIJELI POVRŠINE 11106 M2,ORANICA HIŽNI DIJELI POVRŠINE 2697 M2,PAŠNJAK HIŽNI DIJELI POVRŠINE 8409 M2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67. ZK. UL. 786,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113– GORNJE POLJE POVRŠINE 3366 M2,LIVADA GORNJE POLJE POVRŠINE 3366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186– GORNJE POLJE POVRŠINE 9725 M2,LIVADA GORNJE POLJE POVRŠINE 9725 M2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68. ZK. UL. 787,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286/2– GORNJE POLJE POVRŠINE 11171 M2,LIVADA GORNJE POLJE POVRŠINE 11171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286/3– GORNJE POLJE POVRŠINE 3057 M2,LIVADA GORNJE POLJE POVRŠINE 3057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1337– JASENIK POVRŠINE 7740 M2,ORANICA JASENIK POVRŠINE 7740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69. ZK. UL. 788,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351/4– GORNJE POLJE POVRŠINE 14703 M2,LIVADA GORNJE POLJE POVRŠINE 14703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351/6– GORNJE POLJE POVRŠINE 10966 M2,LIVADA GORNJE POLJE POVRŠINE 10966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70. ZK. UL. 789,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142/2– GORNJE POLJE POVRŠINE 17573M2, PAŠNJAK GORNJE POLJE POVRŠINE 7204 M2,ORANICA GORNJE POLJE POVRŠINE 6204 M2, LIVADA GORNJE POLJE POVRŠINE 4165 M2,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171/1– KOD HRASTA POVRŠINE  21907 M2, ORANICA KOD HRASTA POVRŠINE  13200 M2, PAŠNJAK KOD HRASTA POVRŠINE  8707 M2,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171/2– KOD HRASTA POVRŠINE  144 M2, LIVADA KOD HRASTA POVRŠINE  144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171/3– KOD HRASTA POVRŠINE  57 M2, LIVADA KOD HRASTA POVRŠINE  57 M2,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71. ZK. UL. 790,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čest.. 946– LEPIK POVRŠINE  3428 M2, PAŠNJAK LEPIK POVRŠINE  3428 M2,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72. ZK. UL. 791,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1151/2– SAVIŠĆE POVRŠINE  1863 M2, LIVADA SAVIŠĆE POVRŠINE  1863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1151/3– SAVIŠĆE POVRŠINE  421 M2, LIVADA SAVIŠĆE POVRŠINE  421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1152/4– TRBANSKO POVRŠINE  6139 M2, ORANICA TRBANSKO POVRŠINE  6139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lastRenderedPageBreak/>
        <w:t>- Kat. čest. 1179– KRČ CEKIĆEVO POVRŠINE  5452 M2, LIVADA KRČ CEKIĆEVO POVRŠINE  5452 M2</w:t>
      </w:r>
      <w:r w:rsidRPr="00D569A3">
        <w:rPr>
          <w:rFonts w:cs="Arial" w:hAnsi="Arial" w:ascii="Arial"/>
          <w:b/>
        </w:rPr>
        <w:t xml:space="preserve">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73. ZK. UL. 792, 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1191/3– SAVIŠĆE POVRŠINE  1942 M2, LIVADA SAVIŠĆE POVRŠINE  1942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1192/3– TOMEKOV KRČ POVRŠINE  4071 M2, ORANICA TOMEKOV KRČ POVRŠINE  4071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1192/6– TOMEKOV KRČ POVRŠINE  4071 M2, ORANICA TOMEKOV KRČ POVRŠINE  4071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1194/1– NEŠKAC POVRŠINE  1471 M2, LIVADA NEŠKAC POVRŠINE  1471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1196/1– NEŠKAC POVRŠINE  13958 M2, LIVADA NEŠKAC POVRŠINE  13958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1237/11– NOVI KRČ POVRŠINE  4366 M2, ORANICA NOVI KRČ POVRŠINE  4366 M2,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 74. ZK. UL. 793,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361/1– SREDNJE POLJE POVRŠINE  5327 M2, LIVADA SREDNJE  POLJE POVRŠINE  5327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362/2– SREDNJE POLJE POVRŠINE  115 M2, ŠUMA SREDNJE  POLJE POVRŠINE  115 M2,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75. ZK. UL. 794,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372/2– PRAJE POVRŠINE  140 M2, ŠUMA PRAJE POVRŠINE  140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373/2– SREDNJE POLJE POVRŠINE  11567 M2, LIVADA SREDNJE POLJE POVRŠINE  5467 M2, ŠUMA SREDNJE POLJE POVRŠINE  6100 M2,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4. Suvlasnički dio: 5/6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76. ZK. UL. 795,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922/3- HIŽNICE POVRŠINE  65 M2, LIVADA HIŽNICE POVRŠINE  65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1013/4- HIŽNICE POVRŠINE 4165 M2, LIVADA HIŽNICE POVRŠINE 4165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1344/1- STARI KRČ POVRŠINE 20022 M2, LIVADA STARI KRČ POVRŠINE 20022 M2,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  <w:b/>
        </w:rPr>
        <w:t xml:space="preserve">77. ZK. UL. 804, 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214- JALŠEVA BRV POVRŠINE  1305 M2, LIVADA JALŠEVA BRV POVRŠINE  1305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215- JALŠEVA BRV POVRŠINE  6050 M2, LIVADA JALŠEVA BRV POVRŠINE  6050 M2,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78. ZK. UL. 812, 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64/1- VANJSKI  DELI POVRŠINE 8031 M2, LIVADA VANJSKI DELI POVRŠINE  8031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64/2- VANJSKI  DELI POVRŠINE 3561 M2, ORANICA VANJSKI DELI POVRŠINE  3561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lastRenderedPageBreak/>
        <w:t xml:space="preserve">- Kat. čest. 84/1- TUK POVRŠINE 3812 M2, ŠUMA TUK POVRŠINE 3812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84/2- TUK POVRŠINE 126 M2, ŠUMA TUK POVRŠINE 126 M2,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čest.. 1087/28- MAJNA POVRŠINE 1572 M2, LIVADA MAJNA POVRŠINE 1572 M2,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Suvlasnički dio: 1/2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Suvlasnički dio: 1/2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79. ZK. UL. 813,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116- SREDNJE POLJE POVRŠINE 7531 M2, PAŠNJAK SREDNJE POLJE POVRŠINE 7531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119/2- OSTALA ZEMLJŠTA POVRŠINE 2129 M2, PRIVATNI PUT U GRUNTU POVRŠINE 137 M2,ORANICA GRUNT POVRŠINE 1992 M2,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1016/1- HIŽNICE POVRŠINE 2967 M2, LIVADA HIŽNICE POVRŠINE 2967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1085/9- ČRETI POVRŠINE 6873 M2, LIVADA ČRETI POVRŠINE 6873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1087/129- MAJNA POVRŠINE 3143 M2, LIVADA MAJNA POVRŠINE 3143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čest.. 1431-  U GRUNTU POVRŠINE 467 M2, PRIVATNI PUT U GRUNTU POVRŠINE 467 M2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1. Suvlasnički dio:1/2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Suvlasnički dio: 1/2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80. ZK. UL. 843, K.O.326291 GREDA SUNJSKA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1009/1- HIŽNICE POVRŠINE 7265 M2, LIVADA HIŽNICE POVRŠINE 7265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1085/11- BRKIČEV BREG POVRŠINE 12229 M2, LIVADA BRKIČEV BREG POVRŠINE 12229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 i to red. br. 2. Suvlasnički dio: 5/6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81. ZK. UL. 52, K.O.326364 KINJAČKA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5/29- VRLIKA POVRŠINE 1575 M2, LIVADA VRLIKA POVRŠINE 1575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 i to red. br. 5. Suvlasnički dio: 1/3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82. ZK. UL. 61, K.O.326364 KINJAČKA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631/1- ČRET POVRŠINE 1762 M2, ORANICA ČRET POVRŠINE 1762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631/2– U SUHOM GAJU POVRŠINE 3597 M2, ORANICA U SUHOM GAJU POVRŠINE 3597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659/1– SAVSKI BRIJEG POVRŠINE 8337 M2, ORANICA SAVSKI BRIJEG POVRŠINE 8337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659/2– U SAVSKOM BRIJEGU POVRŠINE 3633 M2, ORANICA U SAVSKOM BRIJEGU POVRŠINE 3633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660/2– U SAVSKOM BRIJEGU POVRŠINE 5568 M2, ORANICA U SAVSKOM BRIJEGU POVRŠINE 5568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83. ZK. UL. 115, K.O.326364 KINJAČKA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482/4- U POLJU POVRŠINE 4230 M2, ORANICA U POLJU POVRŠINE 4230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483- MIKULIĆKA U POLJU POVRŠINE 2827 M2, ORANICA MIKULIĆKA U POLJU POVRŠINE 2827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487/1- U POLJU POVRŠINE 1514 M2, LIVADA U POLJU POVRŠINE 1514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84. ZK. UL. 444, K.O.326364 KINJAČKA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lastRenderedPageBreak/>
        <w:t>- Kat. čest. 485/1- U POLJU POVRŠINE 6600 M2, ORANICA U POLJU POVRŠINE 6600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85. ZK. UL. 481, K.O.326364 KINJAČKA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527- KOLIBIŠĆE U POLJU POVRŠINE 7269 M2, ORANICA KOBILIŠĆE U POLJU POVRŠINE 7269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530/2- U POLJU POVRŠINE 6283 M2, LIVADA U POLJU POVRŠINE 6283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čest.. 531/1- GAIĆ U POLJU POVRŠINE 3154 M2, ORANICA GAIĆ U POLJU POVRŠINE 3154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9. Suvlasnički dio: 1/7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>86. ZK. UL. 520, K.O.326364 KINJAČKA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481- U POLJU POVRŠINE 12466 M2, ORANICA U POLJU POVRŠINE 12466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488/1- U POLJU POVRŠINE 4629 M2, ORANICA U POLJU POVRŠINE 4629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489- U POLJU POVRŠINE 1690 M2, LIVADA U POLJU POVRŠINE 1690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Suvlasnički dio: 1/2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87. ZK. UL. 521, K.O.326364 KINJAČKA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482/2- U POLJU POVRŠINE 11279 M2, ORANICA U POLJU POVRŠINE 11279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482/3- U POLJU POVRŠINE 4014 M2, ORANICA U POLJU POVRŠINE 4014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88. ZK. UL. 642, K.O.326364 KINJAČKA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600- VELIKI ČRET POVRŠINE 1554 M2, ŠIKARA VELIKI ČRET POVRŠINE 1554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601/3A- VELIKI ČRET POVRŠINE 439 M2, ŠIKARA VELIKI ČRET POVRŠINE 439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601/5- VELIKI ČRET POVRŠINE 324 M2, ŠIKARA VELIKI ČRET POVRŠINE 324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641/63- VELIKI ČRET POVRŠINE 1791 M2, ŠIKARA VELIKI ČRET POVRŠINE 1791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641/115- VELIKI ČRET POVRŠINE 1741 M2, ŠIKARA VELIKI ČRET POVRŠINE 1741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641/118- VELIKI ČRET POVRŠINE 6129 M2, LIVADA VELIKI ČRET POVRŠINE 6129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641/145- VELIKI ČRET POVRŠINE 536 M2, ŠIKARA VELIKI ČRET POVRŠINE 536 M2</w:t>
      </w:r>
      <w:r w:rsidRPr="00D569A3">
        <w:rPr>
          <w:rFonts w:cs="Arial" w:hAnsi="Arial" w:ascii="Arial"/>
          <w:b/>
        </w:rPr>
        <w:t xml:space="preserve">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4.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89. ZK. UL. 750,  K.O.326364 KINJAČKA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27/2- KUĆIŠTA POVRŠINE 3647 M2, LIVADA KUĆIŠTA POVRŠINE 3647 M2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90. ZK. UL. 67,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918 - U CERNAJI POVRŠINE 6348 M2, LIVADA U CERNAJI POVRŠINE 6348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lastRenderedPageBreak/>
        <w:t>i to red. br. 2.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91. ZK. UL. 70,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917 – U UVLAKAH POVRŠINE 17102 M2, LIVADA U UVLAKAH POVRŠINE 17102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92. ZK. UL. 142,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672/5 – U DOLNJOJ  BARI POVRŠINE 1327 M2, LIVADA U DOLNJOJ BARI POVRŠINE 1327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5.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93. ZK. UL. 205,  K.O.326615 PETRINJCI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766 – U IVIKU POVRŠINE 8747 M2, LIVADA U IVIKU POVRŠINE 8747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  <w:b/>
        </w:rPr>
        <w:t xml:space="preserve"> </w:t>
      </w:r>
      <w:r w:rsidRPr="00D569A3">
        <w:rPr>
          <w:rFonts w:cs="Arial" w:hAnsi="Arial" w:ascii="Arial"/>
        </w:rPr>
        <w:t>i to red. br. 2.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94. ZK. UL. 265 K.O.326615 PETRINJCI,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906/4 – U UVLAKAH POVRŠINE 2021 M2, LIVADA U UVLAKAH POVRŠINE 2021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5.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95. ZK. UL. 291,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576 – U MALIH OGRADAH POVRŠINE 252 M2, ORANICA U MALIH OGRADAH POVRŠINE 252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577 – U MALIH OGRADAH POVRŠINE 180 M2, ORANICA U MALIH OGRADAH POVRŠINE 180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578 – U MALIH OGRADAH POVRŠINE 23465 M2, ORANICA U MALIH OGRADAH POVRŠINE 23465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>96</w:t>
      </w:r>
      <w:r w:rsidRPr="00D569A3">
        <w:rPr>
          <w:rFonts w:cs="Arial" w:hAnsi="Arial" w:ascii="Arial"/>
        </w:rPr>
        <w:t xml:space="preserve">. </w:t>
      </w:r>
      <w:r w:rsidRPr="00D569A3">
        <w:rPr>
          <w:rFonts w:cs="Arial" w:hAnsi="Arial" w:ascii="Arial"/>
          <w:b/>
        </w:rPr>
        <w:t xml:space="preserve">ZK. UL. 322,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Kat.čest. 775 – U CERNAJI POVRŠINE 7923 M2, LIVADA U CERNAJI POVRŠINE 7923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846/2 – U LUKOVAČKOM POLJU POVRŠINE 6661 M2, LIVADA U LUKOVAČKOM POLJU POVRŠINE 6661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6.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97. ZK. UL. 328,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722 – U ČERNAJI POVRŠINE 3719 M2, LIVADA U ČERNAJI POVRŠINE 3719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735/1– U CRNAJI POVRŠINE 2985 M2, LIVADA U CRNAJI POVRŠINE 2985 M2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4.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98. ZK. UL. 373,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906/2 – U UVLAKAH POVRŠINE 917 M2, LIVADA U UVLAKAH POVRŠINE 917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906/3 – U UVLAKAH POVRŠINE 1104 M2, LIVADA U UVLAKAH POVRŠINE 1104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 i to red. br. 5.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99. ZK. UL. 448,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326/5 – PREKO PRUGE U SELU POVRŠINE 3075 M2, ORANICA PREKO PRUGE U SELU POVRŠINE 3075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lastRenderedPageBreak/>
        <w:t>- Kat. čest. 326/6 – PREKO PRUGE U SELU POVRŠINE 3273 M2, ORANICA PREKO PRUGE U SELU POVRŠINE 3273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414/1 – BRDO U OGRADAH POVRŠINE 6672 M2, ORANICA BRDO U OGRADAH POVRŠINE 6672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658/1 – U GAJEVIH POVRŠINE 3262 M2, LIVADA U GAJEVIH POVRŠINE 3262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659/1 – U DOLNJOJ BARI POVRŠINE 1140 M2, ORANICA U DOLNJOJ BARI POVRŠINE 1140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659/2 – U VELIKI OGRADA POVRŠINE 6057 M2, ORANICA U VELIKI OGRADA POVRŠINE 6057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100. ZK. UL. 515,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K.Č. BR. 734/3 – U CERNAJI POVRŠINE 7808 M2, LIVADA U CERNAJI POVRŠINE 7808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4.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101. ZK. UL. 524,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645/1 – U GAJEVIMA POVRŠINE 11409 M2, LIVADA U GAJEVIMA POVRŠINE 11409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645/3 – U GAJEVIMA POVRŠINE 7157 M2, LIVADA U GAJEVIMA POVRŠINE 7157 M2</w:t>
      </w:r>
      <w:r w:rsidRPr="00D569A3">
        <w:rPr>
          <w:rFonts w:cs="Arial" w:hAnsi="Arial" w:ascii="Arial"/>
          <w:b/>
        </w:rPr>
        <w:t xml:space="preserve">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102. ZK. UL. 552,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875/3 – U LUKOVAČKOM POLJU POVRŠINE 5632 M2, LIVADA U LUKOVAČKOM POLJU POVRŠINE 5632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6.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103. ZK. UL. 600,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757/3 – U NJEMAČKOM IVIKU POVRŠINE 583 M2, LIVADA U NJEMAČKOM IVIKU POVRŠINE 583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757/4 – U NJEMAČKOM IVIKU POVRŠINE 759 M2, LIVADA U NJEMAČKOM IVIKU POVRŠINE 759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837/6 – U SAVSKOM BRIEGU POVRŠINE 975 M2, ORANICA U SAVSKOM BRIEGU POVRŠINE 975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872/5 – U LUKOVAČKOM POLJU POVRŠINE 1748 M2, LIVADA U LUKOVAČKOM POLJU POVRŠINE 1748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873/5 – U LUKOVAČKOM POLJU POVRŠINE 1820 M2, ORANICA U LUKOVAČKOM POLJU POVRŠINE 1820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875/5 – U LUKOVAČKOM POLJU POVRŠINE 2446 M2, LIVADA U LUKOVAČKOM POLJU POVRŠINE 2446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104. ZK. UL. 666,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597/2– GAJ U GAJEVI POVRŠINE 10053 M2, LIVADA GAJ U GAJEVI POVRŠINE 10053 M2</w:t>
      </w:r>
      <w:r w:rsidRPr="00D569A3">
        <w:rPr>
          <w:rFonts w:cs="Arial" w:hAnsi="Arial" w:ascii="Arial"/>
          <w:b/>
        </w:rPr>
        <w:t xml:space="preserve">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105. ZK. UL. 701,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- Kat. čest. 899/2 – U UVLAKI POVRŠINE 3050 M2, LIVADA U UVLAKI POVRŠINE 3050 M2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lastRenderedPageBreak/>
        <w:t>- Kat. čest. 900/1 – U UVLAKI POVRŠINE 2518 M2, LIVADA U UVLAKI POVRŠINE 2518 M2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 xml:space="preserve">- Kat. čest. 900/2 – U UVLAKI POVRŠINE 5960 M2, LIVADA U UVLAKI POVRŠINE 5960 M2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3. Vlasnički dio: 1/1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  <w:b/>
        </w:rPr>
        <w:t xml:space="preserve">106. ZK. UL. 785, K.O.326615 PETRINJCI </w:t>
      </w:r>
    </w:p>
    <w:p w:rsidRDefault="00E8479F" w:rsidP="00E8479F" w:rsidR="00E8479F" w:rsidRPr="00D569A3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D569A3">
        <w:rPr>
          <w:rFonts w:cs="Arial" w:hAnsi="Arial" w:ascii="Arial"/>
        </w:rPr>
        <w:t>- Kat. čest. 646/2 – GAJEVI POVRŠINE 7193 M2, LIVADA GAJEVI POVRŠINE 7193 M2</w:t>
      </w:r>
      <w:r w:rsidRPr="00D569A3">
        <w:rPr>
          <w:rFonts w:cs="Arial" w:hAnsi="Arial" w:ascii="Arial"/>
          <w:b/>
        </w:rPr>
        <w:t xml:space="preserve"> </w:t>
      </w:r>
    </w:p>
    <w:p w:rsidRDefault="00E8479F" w:rsidP="00E8479F" w:rsidR="00E8479F" w:rsidRPr="00D569A3">
      <w:pPr>
        <w:jc w:val="both"/>
        <w:rPr>
          <w:rFonts w:cs="Arial" w:hAnsi="Arial" w:ascii="Arial"/>
        </w:rPr>
      </w:pPr>
      <w:r w:rsidRPr="00D569A3">
        <w:rPr>
          <w:rFonts w:cs="Arial" w:hAnsi="Arial" w:ascii="Arial"/>
        </w:rPr>
        <w:t>i to red. br. 2.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 xml:space="preserve">107. ZK. UL. 792, K.O.326615 PETRINJCI 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</w:rPr>
        <w:t>- Kat. čest. 618 – U GAJEVI POVRŠINE 11293 M2, LIVADA U  GAJEVI POVRŠINE 11293 M2</w:t>
      </w:r>
      <w:r w:rsidRPr="0053641D">
        <w:rPr>
          <w:rFonts w:cs="Arial" w:hAnsi="Arial" w:ascii="Arial"/>
          <w:b/>
        </w:rPr>
        <w:t xml:space="preserve"> 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6.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 xml:space="preserve">108. ZK. UL. 804, K.O.326615 PETRINJCI 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769 – PLOŠTAVINA U IVIKU POVRŠINE 1762 M2, LIVADA PLOŠTAVINA U IVIKU POVRŠINE 1762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770 – KLAŠTINA U IVIKU POVRŠINE 1529 M2, LIVADA KLAŠTINA U IVIKU POVRŠINE 1529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 xml:space="preserve"> i to red. br. 1.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 xml:space="preserve">109. ZK. UL. 805, K.O.326615 PETRINJCI 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731/1 – CRNJA POVRŠINE 6514 M2, LIVADA CRNJA POVRŠINE 6514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1.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 xml:space="preserve">110. ZK. UL. 806, K.O.326615 PETRINJCI 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</w:rPr>
        <w:t>- Kat. čest. 723/1 – U CRNAJI POVRŠINE 2158 M2, LIVADA U  CRNAJI POVRŠINE 2158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1.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 xml:space="preserve">111. ZK. UL. 807, K.O.326615 PETRINJCI 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</w:rPr>
        <w:t>- Kat. čest. 592 – ZELENI JARAK U GAJEVIH POVRŠINE 6913 M2, ORANICA ZELENI JARAK U GAJEVIH POVRŠINE 6913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1.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112. ZK. UL. 520, K.O.326801 SUNJA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846 – CVETNJAK POVRŠINE 13536 M2, LIVADA CVETNJAK POVRŠINE 13536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</w:rPr>
        <w:t>- Kat. čest. 847 – CVETNJAK POVRŠINE 12644 M2, LIVADA CVETNJAK POVRŠINE 12644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4.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113. ZK. UL. 532, K.O.326801 SUNJA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850 – CVETNJAK POVRŠINE 13103 M2, LIVADA CVETNJAK POVRŠINE 13103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4.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114. ZK. UL. 2160, K.O.326801 SUNJA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349 – PLEĆE POVRŠINE 2661 M2, ORANICA PLEĆE POVRŠINE 2661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1.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115. ZK. UL. 2161, K.O.326801 SUNJA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477 – KRČI POVRŠINE 1066 M2, LIVADA KRČI POVRŠINE 1066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lastRenderedPageBreak/>
        <w:t>- Kat. čest. 478 – KRČI POVRŠINE 3701 M2, LIVADA KRČI POVRŠINE 3701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1.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116. ZK. UL. 1,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77/5 – KINJAČKA POVRŠINE 3194 M2, ŠUMA KINJAČKA POVRŠINE 3194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 xml:space="preserve"> - Kat. čest. 78/1 – U KINJAČKI POVRŠINE 3115 M2, ŠUMA U KINJAČKI POVRŠINE 3115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79/1 – KINJAČKA U KINJAČKI POVRŠINE 2737 M2, ŠUMA KINJAČKA U KINJAČKI POVRŠINE 2737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83/1 – U KINJAČKI POVRŠINE 5107 M2, ŠUMA U KINJAČKI POVRŠINE 5107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86/6 – GREDIŠTE U MOŠTANICI POVRŠINE 9020 M2, ŠUMA GREDIŠTE U MOŠTANICI POVRŠINE 9020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4. Suvlasnički dio: 8/9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117. ZK. UL. 13,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58/1 – PARADENJAK  U PODKUĆNICAH POVRŠINE 4507  M2, ŠUMA PARADENJAK  U PODKUĆNICAH POVRŠINE 4507 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125 – U SELU POVRŠINE 1122 M2, VOĆNJAK U SELU POVRŠINE 1122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6. Suvlasnički dio: 2/6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118. ZK. UL. 33,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42/2 – U PODKUĆNICAH POVRŠINE 3712  M2, ORANICA  U PODKUĆNICAH POVRŠINE 3712 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43/2 – U PODKUĆNICAH POVRŠINE 3856  M2, ŠUMA  U PODKUĆNICAH POVRŠINE 3856 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96/2 – U MOŠTANICI  POVRŠINE 5805  M2, ORANICA  U MOŠTANICI POVRŠINE 5805 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4. Suvlasnički dio: 8/9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119. ZK. UL. 79,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198/1 – U KUĆIŠTU POVRŠINE 3187  M2, ORANICA  U KUĆIŠTU POVRŠINE 3187 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3. Suvlasnički dio: 1/2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120. ZK. UL. 123,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144/2 – VRABČEVIĆA KOSA U POTKUĆNICAH POVRŠINE 4316  M2, ORANICA VRABČEVIĆA KOSA  U POTKUĆNICAH POVRŠINE 4316 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5.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121. ZK. UL. 166,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144/1 – VRAČENIĆEVA KOSA U PODKUĆNICI POVRŠINE 3647  M2, ORANICA VRAČENIĆEVA KOSA  U PODKUĆNICI POVRŠINE 3647 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3.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122. ZK. UL. 300,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143/1 – VUJAKOVIĆA KOSA U PODKUĆNICI POVRŠINE 3424  M2, ORANICA VUJAKOVIĆA KOSA  U PODKUĆNICI POVRŠINE 3424  M2</w:t>
      </w:r>
    </w:p>
    <w:p w:rsidRDefault="00E8479F" w:rsidP="00E8479F" w:rsidR="00E8479F" w:rsidRPr="0053641D">
      <w:pPr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i to red. br. 2.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123. ZK. UL. 301,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142/14 – BREZIK U VUKOŠEVCU POVRŠINE 5323  M2, ORANICA BREZIK U VUKOŠEVCU POVRŠINE 5323 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lastRenderedPageBreak/>
        <w:t>i to red. br. 2.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124. ZK. UL. 314,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142/15 – BRANA POVRŠINE 8636  M2, LIVADA BRANA POVRŠINE 8636 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229/39 – KUĆIŠTE POVRŠINE 6870  M2, LIVADA KUĆIŠTE POVRŠINE 6870 M2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 xml:space="preserve"> i to red. br. 1. Vlasnički dio: 1/1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53641D">
        <w:rPr>
          <w:rFonts w:cs="Arial" w:hAnsi="Arial" w:ascii="Arial"/>
          <w:b/>
        </w:rPr>
        <w:t>125. ZK. UL. 315, K.O.326917 VUKOŠEVAC</w:t>
      </w:r>
    </w:p>
    <w:p w:rsidRDefault="00E8479F" w:rsidP="00E8479F" w:rsidR="00E8479F" w:rsidRPr="0053641D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>- Kat. čest. 199/2 – GROBLJE U KUĆIŠTU POVRŠINE 7229  M2, ORANICA GROBLJE U KUĆIŠTU POVRŠINE 7229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53641D">
        <w:rPr>
          <w:rFonts w:cs="Arial" w:hAnsi="Arial" w:ascii="Arial"/>
        </w:rPr>
        <w:t xml:space="preserve">- Kat. čest. 217/2 – U BAMBURAČKOJ KOSI POVRŠINE 4992  M2, ORANICA U </w:t>
      </w:r>
      <w:r w:rsidRPr="00830682">
        <w:rPr>
          <w:rFonts w:cs="Arial" w:hAnsi="Arial" w:ascii="Arial"/>
        </w:rPr>
        <w:t>BAMBURAČKOJ KOSI POVRŠINE 4992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224/2 – U VUKOŠEVCU POVRŠINE 752  M2, ŠUMA U VUKOŠEVCU POVRŠINE 752  M2,</w:t>
      </w:r>
    </w:p>
    <w:p w:rsidRDefault="00E8479F" w:rsidP="00E8479F" w:rsidR="00E8479F" w:rsidRPr="00830682">
      <w:pPr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i to red. br. 3. Suvlasnički dio: 1/2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830682">
        <w:rPr>
          <w:rFonts w:cs="Arial" w:hAnsi="Arial" w:ascii="Arial"/>
          <w:b/>
        </w:rPr>
        <w:t>126. ZK. UL. 316, K.O.326917 VUKOŠEVAC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 – U SELU POVRŠINE 874  M2, KUĆA BROJ 1 S DVORIŠTEM U SELU POVRŠINE 874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41/1 – U PODKUĆNICAH POVRŠINE 6352  M2, ORANICA U PODKUĆNICAH POVRŠINE 6352  M2</w:t>
      </w:r>
    </w:p>
    <w:p w:rsidRDefault="00E8479F" w:rsidP="00E8479F" w:rsidR="00E8479F" w:rsidRPr="00830682">
      <w:pPr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i to red. br. 4. Suvlasnički dio: 8/9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830682">
        <w:rPr>
          <w:rFonts w:cs="Arial" w:hAnsi="Arial" w:ascii="Arial"/>
          <w:b/>
        </w:rPr>
        <w:t>127. ZK. UL. 321, K.O.326917 VUKOŠEVAC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56/5 – VINOGRADINA U PODKUĆNICAH POVRŠINE 2676  M2, ORANICA VINOGRADINA U PODKUĆNICAH POVRŠINE 2676 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57/3 – MILOV JARAK U PODKUĆNICAH POVRŠINE 1424  M2, ORANICA MILOV JARAK U PODKUĆNICAH POVRŠINE 1424 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59/3 – MILOV JARAK U PODKUĆNICAH POVRŠINE 356  M2, ŠUMA MILOV JARAK U PODKUĆNICAH POVRŠINE 356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60/4 – POREDINAK U PODKUĆNICAH POVRŠINE 270  M2, ŠUMA POREDINAK U PODKUĆNICAH POVRŠINE 270 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84/5 – U KINJAČKI POVRŠINE 3079  M2, ŠUMA U KINJAČKI POVRŠINE 3079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86/52 – U MOŠTANICI POVRŠINE 19476  M2, ŠUMA U MOŠTANICI POVRŠINE 19476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126 – U SELU POVRŠINE 97  M2, VOĆNJAK U SELU POVRŠINE 97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127/2 – PODKUĆNICA POVRŠINE 248  M2, ORANICA PODKUĆNICA POVRŠINE 248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128/2 – PODKUĆNICA POVRŠINE 1000  M2, VOĆNJAK PODKUĆNICA POVRŠINE 1000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134/2 – PODKUĆNICA POVRŠINE 842  M2, ORANICA PODKUĆNICA POVRŠINE 842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135 – PODKUĆNICA POVRŠINE 8707  M2, ORANICA PODKUĆNICA POVRŠINE 8707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138/2 – BENT U PODKUĆNICI POVRŠINE 58  M2, ŠIKARA BENT U PODKUĆNICI POVRŠINE 58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142/13 – BREZIK POVRŠINE 4913  M2, ORANICA BREZIK POVRŠINE 4913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lastRenderedPageBreak/>
        <w:t xml:space="preserve"> - Kat. čest. 142/17 – BREZIK POVRŠINE 5168  M2, ORANICA BREZIK POVRŠINE 5168 M2</w:t>
      </w:r>
    </w:p>
    <w:p w:rsidRDefault="00E8479F" w:rsidP="00E8479F" w:rsidR="00E8479F" w:rsidRPr="00830682">
      <w:pPr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i to red. br. 4. Suvlasnički dio: 1/2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830682">
        <w:rPr>
          <w:rFonts w:cs="Arial" w:hAnsi="Arial" w:ascii="Arial"/>
          <w:b/>
        </w:rPr>
        <w:t>128. ZK. UL. 323, K.O.326917 VUKOŠEVAC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131/2 – PODKUĆNICA POVRŠINE 2039  M2, ORANICA PODKUĆNICA POVRŠINE 2039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132/1 – PODKUĆNICA POVRŠINE 2072  M2, ORANICA PODKUĆNICA POVRŠINE 2072 M2</w:t>
      </w:r>
    </w:p>
    <w:p w:rsidRDefault="00E8479F" w:rsidP="00E8479F" w:rsidR="00E8479F" w:rsidRPr="00830682">
      <w:pPr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i to red. br. 4. Suvlasnički dio: 1/2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  <w:b/>
        </w:rPr>
      </w:pPr>
      <w:r w:rsidRPr="00830682">
        <w:rPr>
          <w:rFonts w:cs="Arial" w:hAnsi="Arial" w:ascii="Arial"/>
          <w:b/>
        </w:rPr>
        <w:t>129. ZK. UL. 329, K.O.326917 VUKOŠEVAC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73/2 – U KESTENU POVRŠINE 12657  M2, ORANICA U KESTENU POVRŠINE 12657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74/1 – U KESTENU POVRŠINE 450  M2, ORANICA U KESTENU POVRŠINE 450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85/2 – KINJAČKA U KINJAČKI POVRŠINE 83  M2, ŠUMA KINJAČKA U KINJAČKI POVRŠINE 83 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86/21 – GREDIŠTA U MOŠTANICI POVRŠINE 6611  M2, ŠUMA GREDIŠTA U MOŠTANICI POVRŠINE 6611 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89/2 – U MOŠTANICI POVRŠINE 7582  M2, ORANICA U MOŠTANICI POVRŠINE 7582 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100 – KOD KUĆE U SELU POVRŠINE 1072  M2, VRT KOD KUĆE U SELU POVRŠINE 1072 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101 – KOD KUĆE U SELU POVRŠINE 83  M2, GUVNO KOD KUĆE U SELU POVRŠINE 83  M2</w:t>
      </w:r>
    </w:p>
    <w:p w:rsidRDefault="00E8479F" w:rsidP="00E8479F" w:rsidR="00E8479F" w:rsidRPr="00830682">
      <w:pPr>
        <w:tabs>
          <w:tab w:pos="9072" w:val="right"/>
        </w:tabs>
        <w:jc w:val="both"/>
        <w:rPr>
          <w:rFonts w:cs="Arial" w:hAnsi="Arial" w:ascii="Arial"/>
        </w:rPr>
      </w:pPr>
      <w:r w:rsidRPr="00830682">
        <w:rPr>
          <w:rFonts w:cs="Arial" w:hAnsi="Arial" w:ascii="Arial"/>
        </w:rPr>
        <w:t>- Kat. čest. 102/1 – PODKUĆNICA POVRŠINE 683 M2, VOĆNJAK PODKUĆNICA POVRŠINE 683 M2</w:t>
      </w:r>
    </w:p>
    <w:p w:rsidRDefault="00E8479F" w:rsidP="00E8479F" w:rsidR="00E8479F" w:rsidRPr="002B449C">
      <w:pPr>
        <w:tabs>
          <w:tab w:pos="9072" w:val="right"/>
        </w:tabs>
        <w:jc w:val="both"/>
        <w:rPr>
          <w:rFonts w:cs="Arial" w:hAnsi="Arial" w:ascii="Arial"/>
        </w:rPr>
      </w:pPr>
      <w:r w:rsidRPr="002B449C">
        <w:rPr>
          <w:rFonts w:cs="Arial" w:hAnsi="Arial" w:ascii="Arial"/>
        </w:rPr>
        <w:t>i to red. br. 2. Suvlasnički dio: 8/9</w:t>
      </w:r>
    </w:p>
    <w:p w:rsidRDefault="00A13BE8" w:rsidP="00363B4A" w:rsidR="00A13BE8" w:rsidRPr="006E4C31">
      <w:pPr>
        <w:spacing w:lineRule="auto" w:line="276" w:after="200"/>
        <w:rPr>
          <w:rFonts w:cs="Arial" w:hAnsi="Arial" w:ascii="Arial"/>
          <w:b/>
        </w:rPr>
      </w:pPr>
    </w:p>
    <w:p w:rsidRDefault="0034702A" w:rsidP="0034702A" w:rsidR="004443B4" w:rsidRPr="009B392B">
      <w:pPr>
        <w:spacing w:lineRule="auto" w:line="276" w:after="200"/>
        <w:rPr>
          <w:rFonts w:cs="Arial" w:hAnsi="Arial" w:ascii="Arial"/>
        </w:rPr>
      </w:pPr>
      <w:r w:rsidRPr="009B392B">
        <w:rPr>
          <w:rFonts w:cs="Arial" w:hAnsi="Arial" w:ascii="Arial"/>
        </w:rPr>
        <w:t xml:space="preserve">Na </w:t>
      </w:r>
      <w:r w:rsidR="009E6141">
        <w:rPr>
          <w:rFonts w:cs="Arial" w:hAnsi="Arial" w:ascii="Arial"/>
        </w:rPr>
        <w:t>prednje navedenim nekretninama</w:t>
      </w:r>
      <w:r w:rsidR="00963702">
        <w:rPr>
          <w:rFonts w:cs="Arial" w:hAnsi="Arial" w:ascii="Arial"/>
        </w:rPr>
        <w:t>, izuzev opisanih pod točkama 60 i 86,</w:t>
      </w:r>
      <w:r w:rsidR="009E6141">
        <w:rPr>
          <w:rFonts w:cs="Arial" w:hAnsi="Arial" w:ascii="Arial"/>
        </w:rPr>
        <w:t xml:space="preserve"> </w:t>
      </w:r>
      <w:r w:rsidRPr="009B392B">
        <w:rPr>
          <w:rFonts w:cs="Arial" w:hAnsi="Arial" w:ascii="Arial"/>
        </w:rPr>
        <w:t xml:space="preserve">uknjiženo je </w:t>
      </w:r>
      <w:r w:rsidRPr="00963702">
        <w:rPr>
          <w:rFonts w:cs="Arial" w:hAnsi="Arial" w:ascii="Arial"/>
          <w:b/>
        </w:rPr>
        <w:t>pravo zaloga</w:t>
      </w:r>
      <w:r w:rsidR="00C83A47" w:rsidRPr="009B392B">
        <w:rPr>
          <w:rFonts w:cs="Arial" w:hAnsi="Arial" w:ascii="Arial"/>
        </w:rPr>
        <w:t>:</w:t>
      </w:r>
    </w:p>
    <w:p w:rsidRDefault="00C83A47" w:rsidP="004769E6" w:rsidR="00C83A47">
      <w:pPr>
        <w:pStyle w:val="ListParagraph"/>
        <w:numPr>
          <w:ilvl w:val="0"/>
          <w:numId w:val="28"/>
        </w:numPr>
        <w:spacing w:lineRule="auto" w:line="276" w:after="200"/>
        <w:rPr>
          <w:rFonts w:cs="Arial" w:hAnsi="Arial" w:ascii="Arial"/>
        </w:rPr>
      </w:pPr>
      <w:r w:rsidRPr="004769E6">
        <w:rPr>
          <w:rFonts w:cs="Arial" w:hAnsi="Arial" w:ascii="Arial"/>
        </w:rPr>
        <w:t xml:space="preserve">na </w:t>
      </w:r>
      <w:r w:rsidR="00386690" w:rsidRPr="004769E6">
        <w:rPr>
          <w:rFonts w:cs="Arial" w:hAnsi="Arial" w:ascii="Arial"/>
        </w:rPr>
        <w:t xml:space="preserve">temelju </w:t>
      </w:r>
      <w:r w:rsidR="00880502" w:rsidRPr="004769E6">
        <w:rPr>
          <w:rFonts w:cs="Arial" w:hAnsi="Arial" w:ascii="Arial"/>
        </w:rPr>
        <w:t xml:space="preserve">Ugovora o poslovnoj suradnji s upisom založnog prava radi osiguranja od 8. </w:t>
      </w:r>
      <w:r w:rsidR="003E73A2">
        <w:rPr>
          <w:rFonts w:cs="Arial" w:hAnsi="Arial" w:ascii="Arial"/>
        </w:rPr>
        <w:t>v</w:t>
      </w:r>
      <w:r w:rsidR="00880502" w:rsidRPr="004769E6">
        <w:rPr>
          <w:rFonts w:cs="Arial" w:hAnsi="Arial" w:ascii="Arial"/>
        </w:rPr>
        <w:t xml:space="preserve">eljače 2014. </w:t>
      </w:r>
      <w:r w:rsidR="003E73A2">
        <w:rPr>
          <w:rFonts w:cs="Arial" w:hAnsi="Arial" w:ascii="Arial"/>
        </w:rPr>
        <w:t>i</w:t>
      </w:r>
      <w:r w:rsidR="00880502" w:rsidRPr="004769E6">
        <w:rPr>
          <w:rFonts w:cs="Arial" w:hAnsi="Arial" w:ascii="Arial"/>
        </w:rPr>
        <w:t xml:space="preserve"> Aneksa ugovora o poslovnoj suradnji s upisom založnog prava radi osiguranja od 16. </w:t>
      </w:r>
      <w:r w:rsidR="00BA2064">
        <w:rPr>
          <w:rFonts w:cs="Arial" w:hAnsi="Arial" w:ascii="Arial"/>
        </w:rPr>
        <w:t>p</w:t>
      </w:r>
      <w:r w:rsidR="00880502" w:rsidRPr="004769E6">
        <w:rPr>
          <w:rFonts w:cs="Arial" w:hAnsi="Arial" w:ascii="Arial"/>
        </w:rPr>
        <w:t xml:space="preserve">rosinca 2014.  uknjižuje se </w:t>
      </w:r>
      <w:r w:rsidR="009668F3" w:rsidRPr="004769E6">
        <w:rPr>
          <w:rFonts w:cs="Arial" w:hAnsi="Arial" w:ascii="Arial"/>
        </w:rPr>
        <w:t xml:space="preserve">pravo </w:t>
      </w:r>
      <w:r w:rsidR="00880502" w:rsidRPr="004769E6">
        <w:rPr>
          <w:rFonts w:cs="Arial" w:hAnsi="Arial" w:ascii="Arial"/>
        </w:rPr>
        <w:t>zaloga radi osiguranja</w:t>
      </w:r>
      <w:r w:rsidR="009668F3" w:rsidRPr="004769E6">
        <w:rPr>
          <w:rFonts w:cs="Arial" w:hAnsi="Arial" w:ascii="Arial"/>
        </w:rPr>
        <w:t xml:space="preserve"> tr</w:t>
      </w:r>
      <w:r w:rsidR="00880502" w:rsidRPr="004769E6">
        <w:rPr>
          <w:rFonts w:cs="Arial" w:hAnsi="Arial" w:ascii="Arial"/>
        </w:rPr>
        <w:t xml:space="preserve">ažbine </w:t>
      </w:r>
      <w:r w:rsidR="009668F3" w:rsidRPr="004769E6">
        <w:rPr>
          <w:rFonts w:cs="Arial" w:hAnsi="Arial" w:ascii="Arial"/>
        </w:rPr>
        <w:t xml:space="preserve">u iznosu od </w:t>
      </w:r>
      <w:r w:rsidR="00880502" w:rsidRPr="004769E6">
        <w:rPr>
          <w:rFonts w:cs="Arial" w:hAnsi="Arial" w:ascii="Arial"/>
        </w:rPr>
        <w:t xml:space="preserve">300.000,00 EUR u kunskoj protuvrijednosti prema srednjem tečaju HNB što na dan 11. 12. 2014. Iznosi 2.300.604,30 kn </w:t>
      </w:r>
      <w:r w:rsidR="009668F3" w:rsidRPr="004769E6">
        <w:rPr>
          <w:rFonts w:cs="Arial" w:hAnsi="Arial" w:ascii="Arial"/>
        </w:rPr>
        <w:t xml:space="preserve">sa </w:t>
      </w:r>
      <w:r w:rsidR="00880502" w:rsidRPr="004769E6">
        <w:rPr>
          <w:rFonts w:cs="Arial" w:hAnsi="Arial" w:ascii="Arial"/>
        </w:rPr>
        <w:t xml:space="preserve">zateznom kamatom od 5 % počevši od 8. </w:t>
      </w:r>
      <w:r w:rsidR="00BA2064">
        <w:rPr>
          <w:rFonts w:cs="Arial" w:hAnsi="Arial" w:ascii="Arial"/>
        </w:rPr>
        <w:t>v</w:t>
      </w:r>
      <w:r w:rsidR="00880502" w:rsidRPr="004769E6">
        <w:rPr>
          <w:rFonts w:cs="Arial" w:hAnsi="Arial" w:ascii="Arial"/>
        </w:rPr>
        <w:t>eljače 2014.</w:t>
      </w:r>
      <w:r w:rsidR="009668F3" w:rsidRPr="004769E6">
        <w:rPr>
          <w:rFonts w:cs="Arial" w:hAnsi="Arial" w:ascii="Arial"/>
        </w:rPr>
        <w:t xml:space="preserve"> za korist</w:t>
      </w:r>
      <w:r w:rsidR="00880502" w:rsidRPr="004769E6">
        <w:rPr>
          <w:rFonts w:cs="Arial" w:hAnsi="Arial" w:ascii="Arial"/>
        </w:rPr>
        <w:tab/>
        <w:t>DEMMEL SIXTUS AG, WOLNSACH, Savezna Republika Njemačka</w:t>
      </w:r>
      <w:r w:rsidR="003E73A2">
        <w:rPr>
          <w:rFonts w:cs="Arial" w:hAnsi="Arial" w:ascii="Arial"/>
        </w:rPr>
        <w:t>, OIB 16851244386</w:t>
      </w:r>
    </w:p>
    <w:p w:rsidRDefault="003E73A2" w:rsidP="003E73A2" w:rsidR="003E73A2">
      <w:pPr>
        <w:pStyle w:val="ListParagraph"/>
        <w:numPr>
          <w:ilvl w:val="0"/>
          <w:numId w:val="28"/>
        </w:numPr>
        <w:spacing w:lineRule="auto" w:line="276" w:after="200"/>
        <w:rPr>
          <w:rFonts w:cs="Arial" w:hAnsi="Arial" w:ascii="Arial"/>
        </w:rPr>
      </w:pPr>
      <w:r w:rsidRPr="003E73A2">
        <w:rPr>
          <w:rFonts w:cs="Arial" w:hAnsi="Arial" w:ascii="Arial"/>
        </w:rPr>
        <w:t xml:space="preserve">na temelju Ugovora o poslovnoj suradnji s upisom založnog prava radi osiguranja od 31. </w:t>
      </w:r>
      <w:r w:rsidR="00BA2064">
        <w:rPr>
          <w:rFonts w:cs="Arial" w:hAnsi="Arial" w:ascii="Arial"/>
        </w:rPr>
        <w:t>t</w:t>
      </w:r>
      <w:r w:rsidRPr="003E73A2">
        <w:rPr>
          <w:rFonts w:cs="Arial" w:hAnsi="Arial" w:ascii="Arial"/>
        </w:rPr>
        <w:t xml:space="preserve">ravnja 2015. </w:t>
      </w:r>
      <w:r w:rsidR="00BA2064">
        <w:rPr>
          <w:rFonts w:cs="Arial" w:hAnsi="Arial" w:ascii="Arial"/>
        </w:rPr>
        <w:t>u</w:t>
      </w:r>
      <w:r w:rsidRPr="003E73A2">
        <w:rPr>
          <w:rFonts w:cs="Arial" w:hAnsi="Arial" w:ascii="Arial"/>
        </w:rPr>
        <w:t>knjižuje se pravo zaloga na nekretnine u A radi osiguranja novčane tražbine u iznosu od 700.000,00 EUR u</w:t>
      </w:r>
      <w:r w:rsidR="00963702">
        <w:rPr>
          <w:rFonts w:cs="Arial" w:hAnsi="Arial" w:ascii="Arial"/>
        </w:rPr>
        <w:t xml:space="preserve"> kn</w:t>
      </w:r>
      <w:r w:rsidRPr="003E73A2">
        <w:rPr>
          <w:rFonts w:cs="Arial" w:hAnsi="Arial" w:ascii="Arial"/>
        </w:rPr>
        <w:t xml:space="preserve"> protuvrijednosti u kunama prema srednjem tečaju HNBa</w:t>
      </w:r>
      <w:r w:rsidR="009E6141">
        <w:rPr>
          <w:rFonts w:cs="Arial" w:hAnsi="Arial" w:ascii="Arial"/>
        </w:rPr>
        <w:t xml:space="preserve"> sa zakonskom kamato</w:t>
      </w:r>
      <w:r w:rsidRPr="003E73A2">
        <w:rPr>
          <w:rFonts w:cs="Arial" w:hAnsi="Arial" w:ascii="Arial"/>
        </w:rPr>
        <w:t xml:space="preserve">m od 5 % počevši od 31.travnja 2015. </w:t>
      </w:r>
      <w:r w:rsidR="00BA2064">
        <w:rPr>
          <w:rFonts w:cs="Arial" w:hAnsi="Arial" w:ascii="Arial"/>
        </w:rPr>
        <w:t>g</w:t>
      </w:r>
      <w:r w:rsidR="009E6141">
        <w:rPr>
          <w:rFonts w:cs="Arial" w:hAnsi="Arial" w:ascii="Arial"/>
        </w:rPr>
        <w:t>odine (a što na dan 21. l</w:t>
      </w:r>
      <w:r w:rsidRPr="003E73A2">
        <w:rPr>
          <w:rFonts w:cs="Arial" w:hAnsi="Arial" w:ascii="Arial"/>
        </w:rPr>
        <w:t xml:space="preserve">istopada </w:t>
      </w:r>
      <w:r w:rsidR="009E6141">
        <w:rPr>
          <w:rFonts w:cs="Arial" w:hAnsi="Arial" w:ascii="Arial"/>
        </w:rPr>
        <w:t xml:space="preserve">2015. </w:t>
      </w:r>
      <w:r w:rsidRPr="003E73A2">
        <w:rPr>
          <w:rFonts w:cs="Arial" w:hAnsi="Arial" w:ascii="Arial"/>
        </w:rPr>
        <w:t>po srednjem tečaju HNB za EUR iznosi 5.339.140,80</w:t>
      </w:r>
      <w:r w:rsidR="00BA2064">
        <w:rPr>
          <w:rFonts w:cs="Arial" w:hAnsi="Arial" w:ascii="Arial"/>
        </w:rPr>
        <w:t>kn</w:t>
      </w:r>
      <w:r w:rsidRPr="003E73A2">
        <w:rPr>
          <w:rFonts w:cs="Arial" w:hAnsi="Arial" w:ascii="Arial"/>
        </w:rPr>
        <w:t>) z</w:t>
      </w:r>
      <w:r>
        <w:rPr>
          <w:rFonts w:cs="Arial" w:hAnsi="Arial" w:ascii="Arial"/>
        </w:rPr>
        <w:t>a korist</w:t>
      </w:r>
      <w:r w:rsidRPr="003E73A2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 w:rsidRPr="004769E6">
        <w:rPr>
          <w:rFonts w:cs="Arial" w:hAnsi="Arial" w:ascii="Arial"/>
        </w:rPr>
        <w:t>DEMMEL SIXTUS AG, WOLNSACH, Savezna Republika Njemačka</w:t>
      </w:r>
      <w:r>
        <w:rPr>
          <w:rFonts w:cs="Arial" w:hAnsi="Arial" w:ascii="Arial"/>
        </w:rPr>
        <w:t xml:space="preserve">   OIB 16851244386</w:t>
      </w:r>
    </w:p>
    <w:p w:rsidRDefault="003E73A2" w:rsidP="003E73A2" w:rsidR="003E73A2">
      <w:pPr>
        <w:pStyle w:val="ListParagraph"/>
        <w:numPr>
          <w:ilvl w:val="0"/>
          <w:numId w:val="28"/>
        </w:numPr>
        <w:spacing w:lineRule="auto" w:line="276" w:after="200"/>
        <w:rPr>
          <w:rFonts w:cs="Arial" w:hAnsi="Arial" w:ascii="Arial"/>
        </w:rPr>
      </w:pPr>
      <w:r>
        <w:rPr>
          <w:rFonts w:cs="Arial" w:hAnsi="Arial" w:ascii="Arial"/>
        </w:rPr>
        <w:t xml:space="preserve">na temelju Ugovora o zajmu za upis zložnog prava radi osiguranja od 20. </w:t>
      </w:r>
      <w:r w:rsidR="00BA2064">
        <w:rPr>
          <w:rFonts w:cs="Arial" w:hAnsi="Arial" w:ascii="Arial"/>
        </w:rPr>
        <w:t>l</w:t>
      </w:r>
      <w:r>
        <w:rPr>
          <w:rFonts w:cs="Arial" w:hAnsi="Arial" w:ascii="Arial"/>
        </w:rPr>
        <w:t xml:space="preserve">istopada 2015. </w:t>
      </w:r>
      <w:r w:rsidR="00BA2064">
        <w:rPr>
          <w:rFonts w:cs="Arial" w:hAnsi="Arial" w:ascii="Arial"/>
        </w:rPr>
        <w:t>g</w:t>
      </w:r>
      <w:r>
        <w:rPr>
          <w:rFonts w:cs="Arial" w:hAnsi="Arial" w:ascii="Arial"/>
        </w:rPr>
        <w:t xml:space="preserve">odine uknjižuje se pravo zaloga radi osiguranja novčane tražbine u iznosu od </w:t>
      </w:r>
      <w:r>
        <w:rPr>
          <w:rFonts w:cs="Arial" w:hAnsi="Arial" w:ascii="Arial"/>
        </w:rPr>
        <w:lastRenderedPageBreak/>
        <w:t xml:space="preserve">120.000,00 EUR s kamatom od 3,5 % godišnje počevši od 10. </w:t>
      </w:r>
      <w:r w:rsidR="00BA2064">
        <w:rPr>
          <w:rFonts w:cs="Arial" w:hAnsi="Arial" w:ascii="Arial"/>
        </w:rPr>
        <w:t>r</w:t>
      </w:r>
      <w:r>
        <w:rPr>
          <w:rFonts w:cs="Arial" w:hAnsi="Arial" w:ascii="Arial"/>
        </w:rPr>
        <w:t>u</w:t>
      </w:r>
      <w:r w:rsidR="00BA2064">
        <w:rPr>
          <w:rFonts w:cs="Arial" w:hAnsi="Arial" w:ascii="Arial"/>
        </w:rPr>
        <w:t>j</w:t>
      </w:r>
      <w:r>
        <w:rPr>
          <w:rFonts w:cs="Arial" w:hAnsi="Arial" w:ascii="Arial"/>
        </w:rPr>
        <w:t xml:space="preserve">na 2013. </w:t>
      </w:r>
      <w:r w:rsidR="00BA2064">
        <w:rPr>
          <w:rFonts w:cs="Arial" w:hAnsi="Arial" w:ascii="Arial"/>
        </w:rPr>
        <w:t>g</w:t>
      </w:r>
      <w:r>
        <w:rPr>
          <w:rFonts w:cs="Arial" w:hAnsi="Arial" w:ascii="Arial"/>
        </w:rPr>
        <w:t xml:space="preserve">odine pa do isplate (što na dan 9. </w:t>
      </w:r>
      <w:r w:rsidR="00BA2064">
        <w:rPr>
          <w:rFonts w:cs="Arial" w:hAnsi="Arial" w:ascii="Arial"/>
        </w:rPr>
        <w:t>s</w:t>
      </w:r>
      <w:r>
        <w:rPr>
          <w:rFonts w:cs="Arial" w:hAnsi="Arial" w:ascii="Arial"/>
        </w:rPr>
        <w:t xml:space="preserve">tudenog 2015. </w:t>
      </w:r>
      <w:r w:rsidR="00BA2064">
        <w:rPr>
          <w:rFonts w:cs="Arial" w:hAnsi="Arial" w:ascii="Arial"/>
        </w:rPr>
        <w:t>g</w:t>
      </w:r>
      <w:r>
        <w:rPr>
          <w:rFonts w:cs="Arial" w:hAnsi="Arial" w:ascii="Arial"/>
        </w:rPr>
        <w:t>odine po srednjem tečaju HNB za EUR iznosi 907.553,64 kn</w:t>
      </w:r>
      <w:r w:rsidR="00517784">
        <w:rPr>
          <w:rFonts w:cs="Arial" w:hAnsi="Arial" w:ascii="Arial"/>
        </w:rPr>
        <w:t>)</w:t>
      </w:r>
      <w:r>
        <w:rPr>
          <w:rFonts w:cs="Arial" w:hAnsi="Arial" w:ascii="Arial"/>
        </w:rPr>
        <w:t xml:space="preserve"> za korist</w:t>
      </w:r>
      <w:r>
        <w:rPr>
          <w:rFonts w:cs="Arial" w:hAnsi="Arial" w:ascii="Arial"/>
        </w:rPr>
        <w:tab/>
        <w:t>BAVARIA SWISS, BAAR, Švicarska, OIB 61277719594</w:t>
      </w:r>
    </w:p>
    <w:p w:rsidRDefault="006E4C31" w:rsidP="006E4C31" w:rsidR="00963702">
      <w:pPr>
        <w:spacing w:lineRule="auto" w:line="276" w:after="200"/>
        <w:rPr>
          <w:rFonts w:cs="Arial" w:hAnsi="Arial" w:ascii="Arial"/>
        </w:rPr>
      </w:pPr>
      <w:r>
        <w:rPr>
          <w:rFonts w:cs="Arial" w:hAnsi="Arial" w:ascii="Arial"/>
        </w:rPr>
        <w:t xml:space="preserve">Na nekretninama je uknjiženo </w:t>
      </w:r>
      <w:r w:rsidRPr="00963702">
        <w:rPr>
          <w:rFonts w:cs="Arial" w:hAnsi="Arial" w:ascii="Arial"/>
          <w:b/>
        </w:rPr>
        <w:t>pravo zakupa</w:t>
      </w:r>
      <w:r>
        <w:rPr>
          <w:rFonts w:cs="Arial" w:hAnsi="Arial" w:ascii="Arial"/>
        </w:rPr>
        <w:t xml:space="preserve"> na temelju</w:t>
      </w:r>
      <w:r w:rsidR="00963702">
        <w:rPr>
          <w:rFonts w:cs="Arial" w:hAnsi="Arial" w:ascii="Arial"/>
        </w:rPr>
        <w:t>:</w:t>
      </w:r>
    </w:p>
    <w:p w:rsidRDefault="006E4C31" w:rsidP="00963702" w:rsidR="006E4C31">
      <w:pPr>
        <w:pStyle w:val="ListParagraph"/>
        <w:numPr>
          <w:ilvl w:val="0"/>
          <w:numId w:val="30"/>
        </w:numPr>
        <w:spacing w:lineRule="auto" w:line="276" w:after="200"/>
        <w:rPr>
          <w:rFonts w:cs="Arial" w:hAnsi="Arial" w:ascii="Arial"/>
        </w:rPr>
      </w:pPr>
      <w:r w:rsidRPr="00963702">
        <w:rPr>
          <w:rFonts w:cs="Arial" w:hAnsi="Arial" w:ascii="Arial"/>
        </w:rPr>
        <w:t xml:space="preserve"> Ugovora o zakupu zemljišta od 30. 12. 2015. </w:t>
      </w:r>
      <w:r w:rsidR="0000137A" w:rsidRPr="00963702">
        <w:rPr>
          <w:rFonts w:cs="Arial" w:hAnsi="Arial" w:ascii="Arial"/>
        </w:rPr>
        <w:t>g</w:t>
      </w:r>
      <w:r w:rsidRPr="00963702">
        <w:rPr>
          <w:rFonts w:cs="Arial" w:hAnsi="Arial" w:ascii="Arial"/>
        </w:rPr>
        <w:t>odine za korist EKO AGRAR PRODUCTION D.O.O., OIB 02511703746, Zumbulska ulica 11 B, Z</w:t>
      </w:r>
      <w:r w:rsidR="0000137A" w:rsidRPr="00963702">
        <w:rPr>
          <w:rFonts w:cs="Arial" w:hAnsi="Arial" w:ascii="Arial"/>
        </w:rPr>
        <w:t>agreb koje pravo zakupa traje 40 godina počev od 1.11.2015. i to na nekretninama upisanim u Zemljišnoknižnom odjelu Sisak:</w:t>
      </w:r>
    </w:p>
    <w:p w:rsidRDefault="00963702" w:rsidP="00963702" w:rsidR="00963702" w:rsidRPr="00963702">
      <w:pPr>
        <w:pStyle w:val="ListParagraph"/>
        <w:spacing w:lineRule="auto" w:line="276" w:after="200"/>
        <w:rPr>
          <w:rFonts w:cs="Arial" w:hAnsi="Arial" w:ascii="Arial"/>
        </w:rPr>
      </w:pPr>
    </w:p>
    <w:p w:rsidRDefault="00963702" w:rsidP="00F8366B" w:rsidR="00963702">
      <w:pPr>
        <w:pStyle w:val="ListParagraph"/>
        <w:numPr>
          <w:ilvl w:val="0"/>
          <w:numId w:val="29"/>
        </w:numPr>
        <w:spacing w:lineRule="auto" w:line="276" w:after="200"/>
        <w:jc w:val="both"/>
        <w:rPr>
          <w:rFonts w:cs="Arial" w:hAnsi="Arial" w:ascii="Arial"/>
        </w:rPr>
      </w:pPr>
      <w:r>
        <w:rPr>
          <w:rFonts w:cs="Arial" w:hAnsi="Arial" w:ascii="Arial"/>
        </w:rPr>
        <w:t>k.o. Blinjski kut zk.ul. 576</w:t>
      </w:r>
    </w:p>
    <w:p w:rsidRDefault="009563CA" w:rsidP="009563CA" w:rsidR="009563CA">
      <w:pPr>
        <w:pStyle w:val="ListParagraph"/>
        <w:numPr>
          <w:ilvl w:val="0"/>
          <w:numId w:val="29"/>
        </w:numPr>
        <w:spacing w:lineRule="auto" w:line="276" w:after="200"/>
        <w:rPr>
          <w:rFonts w:cs="Arial" w:hAnsi="Arial" w:ascii="Arial"/>
        </w:rPr>
      </w:pPr>
      <w:r>
        <w:rPr>
          <w:rFonts w:cs="Arial" w:hAnsi="Arial" w:ascii="Arial"/>
        </w:rPr>
        <w:t>k.o. Brđani zk. ul.</w:t>
      </w:r>
    </w:p>
    <w:p w:rsidRDefault="00963702" w:rsidP="009563CA" w:rsidR="00BC71DA" w:rsidRPr="009B66B3">
      <w:pPr>
        <w:pStyle w:val="ListParagraph"/>
        <w:spacing w:lineRule="auto" w:line="276" w:after="200"/>
        <w:rPr>
          <w:rFonts w:cs="Arial" w:hAnsi="Arial" w:ascii="Arial"/>
        </w:rPr>
      </w:pPr>
      <w:r>
        <w:rPr>
          <w:rFonts w:cs="Arial" w:hAnsi="Arial" w:ascii="Arial"/>
        </w:rPr>
        <w:t>28,45,150,173,178,201,281,331,366,371,376,397,423,481,482,488,517,533,586,645,655,664,</w:t>
      </w:r>
      <w:r w:rsidR="009B3781">
        <w:rPr>
          <w:rFonts w:cs="Arial" w:hAnsi="Arial" w:ascii="Arial"/>
        </w:rPr>
        <w:t>677,</w:t>
      </w:r>
      <w:r>
        <w:rPr>
          <w:rFonts w:cs="Arial" w:hAnsi="Arial" w:ascii="Arial"/>
        </w:rPr>
        <w:t>704,788,800,820,916,925,926,927,928,929,930,933,93</w:t>
      </w:r>
      <w:r w:rsidR="009563CA">
        <w:rPr>
          <w:rFonts w:cs="Arial" w:hAnsi="Arial" w:ascii="Arial"/>
        </w:rPr>
        <w:t>4,</w:t>
      </w:r>
      <w:r w:rsidR="0000137A" w:rsidRPr="009B66B3">
        <w:rPr>
          <w:rFonts w:cs="Arial" w:hAnsi="Arial" w:ascii="Arial"/>
        </w:rPr>
        <w:t>964, 966</w:t>
      </w:r>
    </w:p>
    <w:p w:rsidRDefault="005B0AA3" w:rsidP="005B0AA3" w:rsidR="005B0AA3" w:rsidRPr="009B66B3">
      <w:pPr>
        <w:pStyle w:val="NoSpacing"/>
        <w:numPr>
          <w:ilvl w:val="0"/>
          <w:numId w:val="29"/>
        </w:numPr>
        <w:rPr>
          <w:rFonts w:cs="Arial" w:hAnsi="Arial" w:ascii="Arial"/>
        </w:rPr>
      </w:pPr>
      <w:r w:rsidRPr="009B66B3">
        <w:rPr>
          <w:rFonts w:cs="Arial" w:hAnsi="Arial" w:ascii="Arial"/>
        </w:rPr>
        <w:t>k.o. Drljača zk.ul. 926,1175</w:t>
      </w:r>
    </w:p>
    <w:p w:rsidRDefault="005B0AA3" w:rsidP="005B0AA3" w:rsidR="005B0AA3" w:rsidRPr="009B66B3">
      <w:pPr>
        <w:pStyle w:val="NoSpacing"/>
        <w:numPr>
          <w:ilvl w:val="0"/>
          <w:numId w:val="29"/>
        </w:numPr>
        <w:rPr>
          <w:rFonts w:cs="Arial" w:hAnsi="Arial" w:ascii="Arial"/>
        </w:rPr>
      </w:pPr>
      <w:r w:rsidRPr="009B66B3">
        <w:rPr>
          <w:rFonts w:cs="Arial" w:hAnsi="Arial" w:ascii="Arial"/>
        </w:rPr>
        <w:t>k.o. Greda Sunjska zk. ul. 289,463,557,781,786,787,788,789,790,791,792,793,795,804,812,813,843,</w:t>
      </w:r>
    </w:p>
    <w:p w:rsidRDefault="007A3CE6" w:rsidP="007A3CE6" w:rsidR="007A3CE6" w:rsidRPr="007A3CE6">
      <w:pPr>
        <w:pStyle w:val="NoSpacing"/>
        <w:numPr>
          <w:ilvl w:val="0"/>
          <w:numId w:val="29"/>
        </w:numPr>
        <w:rPr>
          <w:rFonts w:cs="Arial" w:hAnsi="Arial" w:ascii="Arial"/>
        </w:rPr>
      </w:pPr>
      <w:r w:rsidRPr="007A3CE6">
        <w:rPr>
          <w:rFonts w:cs="Arial" w:hAnsi="Arial" w:ascii="Arial"/>
        </w:rPr>
        <w:t>k.o.Kinjačka zk. ul.</w:t>
      </w:r>
      <w:r>
        <w:rPr>
          <w:rFonts w:cs="Arial" w:hAnsi="Arial" w:ascii="Arial"/>
        </w:rPr>
        <w:t>61,115,444</w:t>
      </w:r>
      <w:r w:rsidRPr="007A3CE6">
        <w:rPr>
          <w:rFonts w:cs="Arial" w:hAnsi="Arial" w:ascii="Arial"/>
        </w:rPr>
        <w:t>,521,642,750</w:t>
      </w:r>
    </w:p>
    <w:p w:rsidRDefault="007E2DDF" w:rsidP="007E2DDF" w:rsidR="007A3CE6" w:rsidRPr="007E2DDF">
      <w:pPr>
        <w:pStyle w:val="NoSpacing"/>
        <w:numPr>
          <w:ilvl w:val="0"/>
          <w:numId w:val="29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k.o.Petrinjci zk. ul. </w:t>
      </w:r>
      <w:r w:rsidR="007A3CE6" w:rsidRPr="007E2DDF">
        <w:rPr>
          <w:rFonts w:cs="Arial" w:hAnsi="Arial" w:ascii="Arial"/>
        </w:rPr>
        <w:t>67</w:t>
      </w:r>
      <w:r>
        <w:rPr>
          <w:rFonts w:cs="Arial" w:hAnsi="Arial" w:ascii="Arial"/>
        </w:rPr>
        <w:t>,</w:t>
      </w:r>
      <w:r w:rsidR="007A3CE6" w:rsidRPr="007E2DDF">
        <w:rPr>
          <w:rFonts w:cs="Arial" w:hAnsi="Arial" w:ascii="Arial"/>
        </w:rPr>
        <w:t>70,142,205,265,291,322,328,373,448,515,524,552,600,666,701,785,792,804,805,806,807</w:t>
      </w:r>
    </w:p>
    <w:p w:rsidRDefault="00C011A6" w:rsidP="00C011A6" w:rsidR="00C011A6" w:rsidRPr="00C011A6">
      <w:pPr>
        <w:pStyle w:val="NoSpacing"/>
        <w:numPr>
          <w:ilvl w:val="0"/>
          <w:numId w:val="29"/>
        </w:numPr>
        <w:rPr>
          <w:rFonts w:cs="Arial" w:hAnsi="Arial" w:ascii="Arial"/>
        </w:rPr>
      </w:pPr>
      <w:r w:rsidRPr="00C011A6">
        <w:rPr>
          <w:rFonts w:cs="Arial" w:hAnsi="Arial" w:ascii="Arial"/>
        </w:rPr>
        <w:t>k.o. Sunja zk.ul. 520,532,2160,2161</w:t>
      </w:r>
    </w:p>
    <w:p w:rsidRDefault="00C011A6" w:rsidP="00C011A6" w:rsidR="00C011A6" w:rsidRPr="00C011A6">
      <w:pPr>
        <w:pStyle w:val="NoSpacing"/>
        <w:numPr>
          <w:ilvl w:val="0"/>
          <w:numId w:val="29"/>
        </w:numPr>
        <w:rPr>
          <w:rFonts w:cs="Arial" w:hAnsi="Arial" w:ascii="Arial"/>
        </w:rPr>
      </w:pPr>
      <w:r>
        <w:rPr>
          <w:rFonts w:cs="Arial" w:hAnsi="Arial" w:ascii="Arial"/>
        </w:rPr>
        <w:t>k.o. Vukoševac zk. ul. 33,123,166,300,301,314,316,</w:t>
      </w:r>
      <w:r w:rsidRPr="00C011A6">
        <w:rPr>
          <w:rFonts w:cs="Arial" w:hAnsi="Arial" w:ascii="Arial"/>
        </w:rPr>
        <w:t>329</w:t>
      </w:r>
    </w:p>
    <w:p w:rsidRDefault="009563CA" w:rsidP="009563CA" w:rsidR="009563CA">
      <w:pPr>
        <w:spacing w:lineRule="auto" w:line="276" w:after="200"/>
        <w:rPr>
          <w:rFonts w:cs="Arial" w:hAnsi="Arial" w:ascii="Arial"/>
        </w:rPr>
      </w:pPr>
    </w:p>
    <w:p w:rsidRDefault="009563CA" w:rsidP="009563CA" w:rsidR="009563CA" w:rsidRPr="009563CA">
      <w:pPr>
        <w:pStyle w:val="ListParagraph"/>
        <w:numPr>
          <w:ilvl w:val="0"/>
          <w:numId w:val="30"/>
        </w:numPr>
        <w:spacing w:lineRule="auto" w:line="276" w:after="200"/>
        <w:rPr>
          <w:rFonts w:cs="Arial" w:hAnsi="Arial" w:ascii="Arial"/>
        </w:rPr>
      </w:pPr>
      <w:r w:rsidRPr="009563CA">
        <w:rPr>
          <w:rFonts w:cs="Arial" w:hAnsi="Arial" w:ascii="Arial"/>
        </w:rPr>
        <w:t>Ugovora o zakupu zemljišta od 30. 12. 2015. godine</w:t>
      </w:r>
      <w:r w:rsidR="00C22876">
        <w:rPr>
          <w:rFonts w:cs="Arial" w:hAnsi="Arial" w:ascii="Arial"/>
        </w:rPr>
        <w:t xml:space="preserve"> za korist EKO PELLET PRODUCTION D.O.O., OIB 15159133531</w:t>
      </w:r>
      <w:r w:rsidRPr="009563CA">
        <w:rPr>
          <w:rFonts w:cs="Arial" w:hAnsi="Arial" w:ascii="Arial"/>
        </w:rPr>
        <w:t>, Zumbulska ulica 11 B, Zagreb koje pravo zakupa traje 40 godina počev od 1.11.2015. i to na nekretninama upisanim u Zemljišnoknižnom odjelu Sisak:</w:t>
      </w:r>
    </w:p>
    <w:p w:rsidRDefault="009563CA" w:rsidP="00C011A6" w:rsidR="009563CA">
      <w:pPr>
        <w:pStyle w:val="ListParagraph"/>
        <w:spacing w:lineRule="auto" w:line="276" w:after="200"/>
        <w:jc w:val="both"/>
        <w:rPr>
          <w:rFonts w:cs="Arial" w:hAnsi="Arial" w:ascii="Arial"/>
        </w:rPr>
      </w:pPr>
    </w:p>
    <w:p w:rsidRDefault="00FD609A" w:rsidP="00FD609A" w:rsidR="00FD609A">
      <w:pPr>
        <w:pStyle w:val="ListParagraph"/>
        <w:numPr>
          <w:ilvl w:val="0"/>
          <w:numId w:val="29"/>
        </w:numPr>
        <w:spacing w:lineRule="auto" w:line="276" w:after="200"/>
        <w:rPr>
          <w:rFonts w:cs="Arial" w:hAnsi="Arial" w:ascii="Arial"/>
        </w:rPr>
      </w:pPr>
      <w:r>
        <w:rPr>
          <w:rFonts w:cs="Arial" w:hAnsi="Arial" w:ascii="Arial"/>
        </w:rPr>
        <w:t>k.o. Brđani zk. ul. 397,929,962,963</w:t>
      </w:r>
    </w:p>
    <w:p w:rsidRDefault="009563CA" w:rsidP="009563CA" w:rsidR="009563CA" w:rsidRPr="009B66B3">
      <w:pPr>
        <w:pStyle w:val="ListParagraph"/>
        <w:spacing w:lineRule="auto" w:line="276" w:after="200"/>
        <w:rPr>
          <w:rFonts w:cs="Arial" w:hAnsi="Arial" w:ascii="Arial"/>
        </w:rPr>
      </w:pPr>
    </w:p>
    <w:p w:rsidRDefault="007C23B1" w:rsidP="003C6AA7" w:rsidR="007C23B1" w:rsidRPr="009B392B">
      <w:pPr>
        <w:spacing w:lineRule="auto" w:line="276" w:after="200"/>
        <w:jc w:val="both"/>
        <w:rPr>
          <w:rFonts w:cs="Arial" w:hAnsi="Arial" w:ascii="Arial"/>
          <w:b/>
        </w:rPr>
      </w:pPr>
      <w:r w:rsidRPr="009B392B">
        <w:rPr>
          <w:rFonts w:cs="Arial" w:hAnsi="Arial" w:ascii="Arial"/>
        </w:rPr>
        <w:tab/>
      </w:r>
      <w:r w:rsidR="003D4F00">
        <w:rPr>
          <w:rFonts w:cs="Arial" w:hAnsi="Arial" w:ascii="Arial"/>
          <w:b/>
        </w:rPr>
        <w:t>5</w:t>
      </w:r>
      <w:r w:rsidRPr="009B392B">
        <w:rPr>
          <w:rFonts w:cs="Arial" w:hAnsi="Arial" w:ascii="Arial"/>
          <w:b/>
        </w:rPr>
        <w:t>.2. Pokretnine</w:t>
      </w:r>
      <w:r w:rsidR="001E4BBE" w:rsidRPr="009B392B">
        <w:rPr>
          <w:rFonts w:cs="Arial" w:hAnsi="Arial" w:ascii="Arial"/>
          <w:b/>
        </w:rPr>
        <w:t xml:space="preserve"> i druga imovina</w:t>
      </w:r>
    </w:p>
    <w:p w:rsidRDefault="007C23B1" w:rsidP="00B05F53" w:rsidR="000C5921" w:rsidRPr="00B05F53">
      <w:pPr>
        <w:spacing w:lineRule="auto" w:line="276" w:after="200"/>
        <w:jc w:val="both"/>
        <w:rPr>
          <w:rFonts w:cs="Arial" w:hAnsi="Arial" w:ascii="Arial"/>
        </w:rPr>
      </w:pPr>
      <w:r w:rsidRPr="009B392B">
        <w:rPr>
          <w:rFonts w:cs="Arial" w:hAnsi="Arial" w:ascii="Arial"/>
        </w:rPr>
        <w:t xml:space="preserve">Prema </w:t>
      </w:r>
      <w:r w:rsidR="00386690" w:rsidRPr="009B392B">
        <w:rPr>
          <w:rFonts w:cs="Arial" w:hAnsi="Arial" w:ascii="Arial"/>
        </w:rPr>
        <w:t>dostupnim podatcima</w:t>
      </w:r>
      <w:r w:rsidRPr="009B392B">
        <w:rPr>
          <w:rFonts w:cs="Arial" w:hAnsi="Arial" w:ascii="Arial"/>
        </w:rPr>
        <w:t xml:space="preserve"> stečajni dužnik nema pokretnine u </w:t>
      </w:r>
      <w:r w:rsidR="009668F3" w:rsidRPr="009B392B">
        <w:rPr>
          <w:rFonts w:cs="Arial" w:hAnsi="Arial" w:ascii="Arial"/>
        </w:rPr>
        <w:t>vlasništv</w:t>
      </w:r>
      <w:r w:rsidR="001E4BBE" w:rsidRPr="009B392B">
        <w:rPr>
          <w:rFonts w:cs="Arial" w:hAnsi="Arial" w:ascii="Arial"/>
        </w:rPr>
        <w:t>u niti druge imovine.</w:t>
      </w:r>
      <w:r w:rsidRPr="009B392B">
        <w:rPr>
          <w:rFonts w:cs="Arial" w:hAnsi="Arial" w:ascii="Arial"/>
        </w:rPr>
        <w:tab/>
      </w:r>
    </w:p>
    <w:p w:rsidRDefault="000C5921" w:rsidP="000C5921" w:rsidR="000C5921" w:rsidRPr="009B392B">
      <w:pPr>
        <w:spacing w:lineRule="auto" w:line="276" w:after="200"/>
        <w:jc w:val="both"/>
        <w:rPr>
          <w:rFonts w:cs="Arial" w:hAnsi="Arial" w:ascii="Arial"/>
          <w:b/>
        </w:rPr>
      </w:pPr>
      <w:r w:rsidRPr="009B392B">
        <w:rPr>
          <w:rFonts w:cs="Arial" w:hAnsi="Arial" w:ascii="Arial"/>
        </w:rPr>
        <w:tab/>
      </w:r>
      <w:r w:rsidR="003D4F00">
        <w:rPr>
          <w:rFonts w:cs="Arial" w:hAnsi="Arial" w:ascii="Arial"/>
          <w:b/>
        </w:rPr>
        <w:t>5</w:t>
      </w:r>
      <w:r w:rsidRPr="009B392B">
        <w:rPr>
          <w:rFonts w:cs="Arial" w:hAnsi="Arial" w:ascii="Arial"/>
          <w:b/>
        </w:rPr>
        <w:t>.3. Sudski sporovi</w:t>
      </w:r>
    </w:p>
    <w:p w:rsidRDefault="0091035F" w:rsidP="000C5921" w:rsidR="000C5921" w:rsidRPr="009B392B">
      <w:pPr>
        <w:spacing w:lineRule="auto" w:line="276" w:after="200"/>
        <w:jc w:val="both"/>
        <w:rPr>
          <w:rFonts w:cs="Arial" w:hAnsi="Arial" w:ascii="Arial"/>
        </w:rPr>
      </w:pPr>
      <w:r>
        <w:rPr>
          <w:rFonts w:cs="Arial" w:hAnsi="Arial" w:ascii="Arial"/>
        </w:rPr>
        <w:t>Prema dostupnim podatcima stečajni dužnik nije stranka u sudskim sporovima.</w:t>
      </w:r>
    </w:p>
    <w:p w:rsidRDefault="000C5921" w:rsidP="003D4F00" w:rsidR="000C5921" w:rsidRPr="003D4F00">
      <w:pPr>
        <w:pStyle w:val="ListParagraph"/>
        <w:numPr>
          <w:ilvl w:val="0"/>
          <w:numId w:val="27"/>
        </w:numPr>
        <w:spacing w:after="0"/>
        <w:jc w:val="both"/>
        <w:rPr>
          <w:rFonts w:cs="Arial" w:eastAsia="Times New Roman" w:hAnsi="Arial" w:ascii="Arial"/>
          <w:b/>
          <w:lang w:eastAsia="hr-HR"/>
        </w:rPr>
      </w:pPr>
      <w:r w:rsidRPr="003D4F00">
        <w:rPr>
          <w:rFonts w:cs="Arial" w:eastAsia="Times New Roman" w:hAnsi="Arial" w:ascii="Arial"/>
          <w:b/>
          <w:lang w:eastAsia="hr-HR"/>
        </w:rPr>
        <w:t>Obveze:</w:t>
      </w:r>
    </w:p>
    <w:p w:rsidRDefault="000C5921" w:rsidP="000C5921" w:rsidR="000C5921" w:rsidRPr="009B392B">
      <w:pPr>
        <w:spacing w:after="0"/>
        <w:ind w:firstLine="708"/>
        <w:jc w:val="both"/>
        <w:rPr>
          <w:rFonts w:cs="Arial" w:eastAsia="Times New Roman" w:hAnsi="Arial" w:ascii="Arial"/>
          <w:b/>
          <w:lang w:eastAsia="hr-HR"/>
        </w:rPr>
      </w:pPr>
    </w:p>
    <w:p w:rsidRDefault="000C5921" w:rsidP="000C5921" w:rsidR="000C5921" w:rsidRPr="009B392B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9B392B">
        <w:rPr>
          <w:rFonts w:cs="Arial" w:eastAsia="Times New Roman" w:hAnsi="Arial" w:ascii="Arial"/>
          <w:lang w:eastAsia="hr-HR"/>
        </w:rPr>
        <w:t>U dosadašnjem tijeku stečajnog postupka dospjele obveze iznose:</w:t>
      </w:r>
    </w:p>
    <w:p w:rsidRDefault="000C5921" w:rsidP="000C5921" w:rsidR="000C5921" w:rsidRPr="009B392B">
      <w:pPr>
        <w:spacing w:after="0"/>
        <w:contextualSpacing/>
        <w:jc w:val="both"/>
        <w:rPr>
          <w:rFonts w:cs="Arial" w:eastAsia="Times New Roman" w:hAnsi="Arial" w:ascii="Arial"/>
          <w:lang w:eastAsia="hr-HR"/>
        </w:rPr>
      </w:pPr>
    </w:p>
    <w:p w:rsidRDefault="000C5921" w:rsidP="000C5921" w:rsidR="000C5921" w:rsidRPr="009B392B">
      <w:pPr>
        <w:spacing w:after="0"/>
        <w:contextualSpacing/>
        <w:rPr>
          <w:rFonts w:cs="Arial" w:hAnsi="Arial" w:ascii="Arial"/>
          <w:highlight w:val="yellow"/>
        </w:rPr>
      </w:pPr>
      <w:r w:rsidRPr="009B392B">
        <w:rPr>
          <w:rFonts w:cs="Arial" w:hAnsi="Arial" w:ascii="Arial"/>
        </w:rPr>
        <w:t>- Dospjeli neplaćeni trošk. steč. postupka ………..………………..........</w:t>
      </w:r>
      <w:r w:rsidRPr="009B392B">
        <w:rPr>
          <w:rFonts w:cs="Arial" w:eastAsia="Times New Roman" w:hAnsi="Arial" w:ascii="Arial"/>
          <w:bCs/>
        </w:rPr>
        <w:t xml:space="preserve">     </w:t>
      </w:r>
      <w:r w:rsidR="0091035F">
        <w:rPr>
          <w:rFonts w:cs="Arial" w:eastAsia="Times New Roman" w:hAnsi="Arial" w:ascii="Arial"/>
          <w:bCs/>
        </w:rPr>
        <w:t>1.125</w:t>
      </w:r>
      <w:r w:rsidRPr="009B392B">
        <w:rPr>
          <w:rFonts w:cs="Arial" w:eastAsia="Times New Roman" w:hAnsi="Arial" w:ascii="Arial"/>
          <w:bCs/>
        </w:rPr>
        <w:t>,00 kn</w:t>
      </w:r>
    </w:p>
    <w:p w:rsidRDefault="000C5921" w:rsidP="000C5921" w:rsidR="000C5921" w:rsidRPr="009B392B">
      <w:pPr>
        <w:spacing w:after="0"/>
        <w:contextualSpacing/>
        <w:jc w:val="both"/>
        <w:rPr>
          <w:rFonts w:cs="Arial" w:eastAsia="Times New Roman" w:hAnsi="Arial" w:ascii="Arial"/>
          <w:highlight w:val="yellow"/>
          <w:lang w:eastAsia="hr-HR"/>
        </w:rPr>
      </w:pPr>
    </w:p>
    <w:p w:rsidRDefault="0091035F" w:rsidP="000C5921" w:rsidR="000C5921" w:rsidRPr="009B392B">
      <w:pPr>
        <w:spacing w:after="0"/>
        <w:ind w:hanging="513" w:left="513"/>
        <w:contextualSpacing/>
        <w:jc w:val="both"/>
        <w:rPr>
          <w:rFonts w:cs="Arial" w:hAnsi="Arial" w:ascii="Arial"/>
        </w:rPr>
      </w:pPr>
      <w:r>
        <w:rPr>
          <w:rFonts w:cs="Arial" w:hAnsi="Arial" w:ascii="Arial"/>
        </w:rPr>
        <w:t>- Predračun troškova za naredna</w:t>
      </w:r>
      <w:r w:rsidR="000C5921" w:rsidRPr="009B392B">
        <w:rPr>
          <w:rFonts w:cs="Arial" w:hAnsi="Arial" w:ascii="Arial"/>
        </w:rPr>
        <w:t xml:space="preserve"> mjesečno razdoblje ….. ……</w:t>
      </w:r>
      <w:r w:rsidR="00F8366B">
        <w:rPr>
          <w:rFonts w:cs="Arial" w:hAnsi="Arial" w:ascii="Arial"/>
        </w:rPr>
        <w:t xml:space="preserve">............     </w:t>
      </w:r>
      <w:r>
        <w:rPr>
          <w:rFonts w:cs="Arial" w:hAnsi="Arial" w:ascii="Arial"/>
        </w:rPr>
        <w:t>1.125</w:t>
      </w:r>
      <w:r w:rsidR="000C5921" w:rsidRPr="009B392B">
        <w:rPr>
          <w:rFonts w:cs="Arial" w:hAnsi="Arial" w:ascii="Arial"/>
        </w:rPr>
        <w:t>,00 Kn</w:t>
      </w:r>
    </w:p>
    <w:p w:rsidRDefault="000C5921" w:rsidP="000C5921" w:rsidR="000C5921" w:rsidRPr="009B392B">
      <w:pPr>
        <w:spacing w:after="0"/>
        <w:contextualSpacing/>
        <w:jc w:val="both"/>
        <w:rPr>
          <w:rFonts w:cs="Arial" w:hAnsi="Arial" w:ascii="Arial"/>
        </w:rPr>
      </w:pPr>
    </w:p>
    <w:p w:rsidRDefault="000C5921" w:rsidP="000C5921" w:rsidR="000C5921" w:rsidRPr="009B392B">
      <w:pPr>
        <w:spacing w:after="0"/>
        <w:rPr>
          <w:rFonts w:cs="Arial" w:eastAsia="Times New Roman" w:hAnsi="Arial" w:ascii="Arial"/>
          <w:lang w:eastAsia="hr-HR"/>
        </w:rPr>
      </w:pPr>
      <w:r w:rsidRPr="009B392B">
        <w:rPr>
          <w:rFonts w:cs="Arial" w:eastAsia="Times New Roman" w:hAnsi="Arial" w:ascii="Arial"/>
          <w:lang w:eastAsia="hr-HR"/>
        </w:rPr>
        <w:t>- Utvrđene tražbine:</w:t>
      </w:r>
    </w:p>
    <w:p w:rsidRDefault="000C5921" w:rsidP="000C5921" w:rsidR="000C5921" w:rsidRPr="009B392B">
      <w:pPr>
        <w:spacing w:after="0"/>
        <w:rPr>
          <w:rFonts w:cs="Arial" w:eastAsia="Times New Roman" w:hAnsi="Arial" w:ascii="Arial"/>
          <w:lang w:eastAsia="hr-HR"/>
        </w:rPr>
      </w:pPr>
      <w:r w:rsidRPr="009B392B">
        <w:rPr>
          <w:rFonts w:cs="Arial" w:eastAsia="Times New Roman" w:hAnsi="Arial" w:ascii="Arial"/>
          <w:lang w:eastAsia="hr-HR"/>
        </w:rPr>
        <w:t>Vjerovnici I višeg isplat</w:t>
      </w:r>
      <w:r w:rsidR="00F8366B">
        <w:rPr>
          <w:rFonts w:cs="Arial" w:eastAsia="Times New Roman" w:hAnsi="Arial" w:ascii="Arial"/>
          <w:lang w:eastAsia="hr-HR"/>
        </w:rPr>
        <w:t>nog reda – priz</w:t>
      </w:r>
      <w:r w:rsidR="00B57F69">
        <w:rPr>
          <w:rFonts w:cs="Arial" w:eastAsia="Times New Roman" w:hAnsi="Arial" w:ascii="Arial"/>
          <w:lang w:eastAsia="hr-HR"/>
        </w:rPr>
        <w:t xml:space="preserve">nate…………………………..          </w:t>
      </w:r>
      <w:r w:rsidR="00B57F69">
        <w:rPr>
          <w:rFonts w:cs="Arial" w:eastAsia="Times New Roman" w:hAnsi="Arial" w:ascii="Arial"/>
          <w:lang w:eastAsia="hr-HR"/>
        </w:rPr>
        <w:tab/>
        <w:t xml:space="preserve">         0,00</w:t>
      </w:r>
      <w:r w:rsidR="00F8366B">
        <w:rPr>
          <w:rFonts w:cs="Arial" w:eastAsia="Times New Roman" w:hAnsi="Arial" w:ascii="Arial"/>
          <w:lang w:eastAsia="hr-HR"/>
        </w:rPr>
        <w:t xml:space="preserve"> kn</w:t>
      </w:r>
      <w:r w:rsidRPr="009B392B">
        <w:rPr>
          <w:rFonts w:cs="Arial" w:eastAsia="Times New Roman" w:hAnsi="Arial" w:ascii="Arial"/>
          <w:lang w:eastAsia="hr-HR"/>
        </w:rPr>
        <w:t xml:space="preserve">       </w:t>
      </w:r>
    </w:p>
    <w:p w:rsidRDefault="000C5921" w:rsidP="000C5921" w:rsidR="000C5921" w:rsidRPr="009B392B">
      <w:pPr>
        <w:spacing w:after="0"/>
        <w:rPr>
          <w:rFonts w:cs="Arial" w:eastAsia="Times New Roman" w:hAnsi="Arial" w:ascii="Arial"/>
          <w:lang w:eastAsia="hr-HR"/>
        </w:rPr>
      </w:pPr>
      <w:r w:rsidRPr="009B392B">
        <w:rPr>
          <w:rFonts w:cs="Arial" w:eastAsia="Times New Roman" w:hAnsi="Arial" w:ascii="Arial"/>
          <w:lang w:eastAsia="hr-HR"/>
        </w:rPr>
        <w:t xml:space="preserve">Vjerovnici I višeg isplatnog reda – osporene…………………………                </w:t>
      </w:r>
      <w:r w:rsidR="007F3E40">
        <w:rPr>
          <w:rFonts w:cs="Arial" w:eastAsia="Times New Roman" w:hAnsi="Arial" w:ascii="Arial"/>
          <w:lang w:eastAsia="hr-HR"/>
        </w:rPr>
        <w:t xml:space="preserve">  </w:t>
      </w:r>
      <w:r w:rsidRPr="009B392B">
        <w:rPr>
          <w:rFonts w:cs="Arial" w:eastAsia="Times New Roman" w:hAnsi="Arial" w:ascii="Arial"/>
          <w:lang w:eastAsia="hr-HR"/>
        </w:rPr>
        <w:t xml:space="preserve"> 0,00 kn</w:t>
      </w:r>
    </w:p>
    <w:p w:rsidRDefault="000C5921" w:rsidP="000C5921" w:rsidR="007F3E40">
      <w:pPr>
        <w:spacing w:after="0"/>
        <w:rPr>
          <w:rFonts w:cs="Arial" w:eastAsia="Times New Roman" w:hAnsi="Arial" w:ascii="Arial"/>
          <w:lang w:eastAsia="hr-HR"/>
        </w:rPr>
      </w:pPr>
      <w:r w:rsidRPr="009B392B">
        <w:rPr>
          <w:rFonts w:cs="Arial" w:eastAsia="Times New Roman" w:hAnsi="Arial" w:ascii="Arial"/>
          <w:lang w:eastAsia="hr-HR"/>
        </w:rPr>
        <w:t>Vjerovnici II višeg ispla</w:t>
      </w:r>
      <w:r w:rsidR="007F3E40">
        <w:rPr>
          <w:rFonts w:cs="Arial" w:eastAsia="Times New Roman" w:hAnsi="Arial" w:ascii="Arial"/>
          <w:lang w:eastAsia="hr-HR"/>
        </w:rPr>
        <w:t xml:space="preserve">tnog reda – </w:t>
      </w:r>
      <w:r w:rsidR="00B57F69">
        <w:rPr>
          <w:rFonts w:cs="Arial" w:eastAsia="Times New Roman" w:hAnsi="Arial" w:ascii="Arial"/>
          <w:lang w:eastAsia="hr-HR"/>
        </w:rPr>
        <w:t xml:space="preserve">priznate………………………….         </w:t>
      </w:r>
      <w:bookmarkStart w:name="_GoBack" w:id="0"/>
      <w:bookmarkEnd w:id="0"/>
      <w:r w:rsidR="00B57F69">
        <w:rPr>
          <w:rFonts w:cs="Arial" w:eastAsia="Times New Roman" w:hAnsi="Arial" w:ascii="Arial"/>
          <w:lang w:eastAsia="hr-HR"/>
        </w:rPr>
        <w:t>340.709,60</w:t>
      </w:r>
      <w:r w:rsidR="007F3E40">
        <w:rPr>
          <w:rFonts w:cs="Arial" w:eastAsia="Times New Roman" w:hAnsi="Arial" w:ascii="Arial"/>
          <w:lang w:eastAsia="hr-HR"/>
        </w:rPr>
        <w:t xml:space="preserve"> kn     </w:t>
      </w:r>
      <w:r w:rsidRPr="009B392B">
        <w:rPr>
          <w:rFonts w:cs="Arial" w:eastAsia="Times New Roman" w:hAnsi="Arial" w:ascii="Arial"/>
          <w:lang w:eastAsia="hr-HR"/>
        </w:rPr>
        <w:t xml:space="preserve">Vjerovnici II višeg isplatnog reda – osporene…………………………..    </w:t>
      </w:r>
      <w:r w:rsidR="0091035F">
        <w:rPr>
          <w:rFonts w:cs="Arial" w:eastAsia="Times New Roman" w:hAnsi="Arial" w:ascii="Arial"/>
          <w:lang w:eastAsia="hr-HR"/>
        </w:rPr>
        <w:tab/>
      </w:r>
      <w:r w:rsidR="007F3E40">
        <w:rPr>
          <w:rFonts w:cs="Arial" w:eastAsia="Times New Roman" w:hAnsi="Arial" w:ascii="Arial"/>
          <w:lang w:eastAsia="hr-HR"/>
        </w:rPr>
        <w:t xml:space="preserve">        0,00 kn</w:t>
      </w:r>
    </w:p>
    <w:p w:rsidRDefault="007F3E40" w:rsidP="000C5921" w:rsidR="007F3E40">
      <w:pPr>
        <w:spacing w:after="0"/>
        <w:rPr>
          <w:rFonts w:cs="Arial" w:eastAsia="Times New Roman" w:hAnsi="Arial" w:ascii="Arial"/>
          <w:lang w:eastAsia="hr-HR"/>
        </w:rPr>
      </w:pPr>
    </w:p>
    <w:p w:rsidRDefault="000C5921" w:rsidP="000C5921" w:rsidR="000C5921" w:rsidRPr="009B392B">
      <w:pPr>
        <w:spacing w:after="0"/>
        <w:rPr>
          <w:rFonts w:cs="Arial" w:eastAsia="Times New Roman" w:hAnsi="Arial" w:ascii="Arial"/>
          <w:lang w:eastAsia="hr-HR"/>
        </w:rPr>
      </w:pPr>
      <w:r w:rsidRPr="009B392B">
        <w:rPr>
          <w:rFonts w:cs="Arial" w:eastAsia="Times New Roman" w:hAnsi="Arial" w:ascii="Arial"/>
          <w:lang w:eastAsia="hr-HR"/>
        </w:rPr>
        <w:t xml:space="preserve">Ukupno:          </w:t>
      </w:r>
      <w:r w:rsidR="006E4C31">
        <w:rPr>
          <w:rFonts w:cs="Arial" w:eastAsia="Times New Roman" w:hAnsi="Arial" w:ascii="Arial"/>
          <w:lang w:eastAsia="hr-HR"/>
        </w:rPr>
        <w:tab/>
      </w:r>
      <w:r w:rsidR="006E4C31">
        <w:rPr>
          <w:rFonts w:cs="Arial" w:eastAsia="Times New Roman" w:hAnsi="Arial" w:ascii="Arial"/>
          <w:lang w:eastAsia="hr-HR"/>
        </w:rPr>
        <w:tab/>
      </w:r>
      <w:r w:rsidR="006E4C31">
        <w:rPr>
          <w:rFonts w:cs="Arial" w:eastAsia="Times New Roman" w:hAnsi="Arial" w:ascii="Arial"/>
          <w:lang w:eastAsia="hr-HR"/>
        </w:rPr>
        <w:tab/>
      </w:r>
      <w:r w:rsidR="006E4C31">
        <w:rPr>
          <w:rFonts w:cs="Arial" w:eastAsia="Times New Roman" w:hAnsi="Arial" w:ascii="Arial"/>
          <w:lang w:eastAsia="hr-HR"/>
        </w:rPr>
        <w:tab/>
      </w:r>
      <w:r w:rsidR="006E4C31">
        <w:rPr>
          <w:rFonts w:cs="Arial" w:eastAsia="Times New Roman" w:hAnsi="Arial" w:ascii="Arial"/>
          <w:lang w:eastAsia="hr-HR"/>
        </w:rPr>
        <w:tab/>
      </w:r>
      <w:r w:rsidR="006E4C31">
        <w:rPr>
          <w:rFonts w:cs="Arial" w:eastAsia="Times New Roman" w:hAnsi="Arial" w:ascii="Arial"/>
          <w:lang w:eastAsia="hr-HR"/>
        </w:rPr>
        <w:tab/>
      </w:r>
      <w:r w:rsidR="006E4C31">
        <w:rPr>
          <w:rFonts w:cs="Arial" w:eastAsia="Times New Roman" w:hAnsi="Arial" w:ascii="Arial"/>
          <w:lang w:eastAsia="hr-HR"/>
        </w:rPr>
        <w:tab/>
        <w:t xml:space="preserve">         342.959,60</w:t>
      </w:r>
      <w:r w:rsidR="00A66621">
        <w:rPr>
          <w:rFonts w:cs="Arial" w:eastAsia="Times New Roman" w:hAnsi="Arial" w:ascii="Arial"/>
          <w:lang w:eastAsia="hr-HR"/>
        </w:rPr>
        <w:t xml:space="preserve"> kn</w:t>
      </w:r>
      <w:r w:rsidRPr="009B392B">
        <w:rPr>
          <w:rFonts w:cs="Arial" w:eastAsia="Times New Roman" w:hAnsi="Arial" w:ascii="Arial"/>
          <w:lang w:eastAsia="hr-HR"/>
        </w:rPr>
        <w:t xml:space="preserve">                                                                                        </w:t>
      </w:r>
    </w:p>
    <w:p w:rsidRDefault="000C5921" w:rsidP="000C5921" w:rsidR="000C5921">
      <w:pPr>
        <w:rPr>
          <w:rFonts w:cs="Arial" w:hAnsi="Arial" w:ascii="Arial"/>
          <w:lang w:val="pl-PL"/>
        </w:rPr>
      </w:pPr>
    </w:p>
    <w:p w:rsidRDefault="00517784" w:rsidP="000C5921" w:rsidR="00517784" w:rsidRPr="009B392B">
      <w:pPr>
        <w:rPr>
          <w:rFonts w:cs="Arial" w:hAnsi="Arial" w:ascii="Arial"/>
          <w:lang w:val="pl-PL"/>
        </w:rPr>
      </w:pPr>
    </w:p>
    <w:p w:rsidRDefault="000C5921" w:rsidP="000C5921" w:rsidR="000C5921" w:rsidRPr="009B392B">
      <w:pPr>
        <w:ind w:left="360"/>
        <w:rPr>
          <w:rFonts w:cs="Arial" w:hAnsi="Arial" w:ascii="Arial"/>
          <w:lang w:val="pl-PL"/>
        </w:rPr>
      </w:pPr>
    </w:p>
    <w:p w:rsidRDefault="000C5921" w:rsidP="000C5921" w:rsidR="000C5921" w:rsidRPr="009B392B">
      <w:pPr>
        <w:rPr>
          <w:rFonts w:cs="Arial" w:hAnsi="Arial" w:ascii="Arial"/>
          <w:lang w:val="pl-PL"/>
        </w:rPr>
      </w:pPr>
      <w:r w:rsidRPr="009B392B">
        <w:rPr>
          <w:rFonts w:cs="Arial" w:hAnsi="Arial" w:ascii="Arial"/>
          <w:lang w:val="pl-PL"/>
        </w:rPr>
        <w:t>III. RADNJE KOJE ĆE SE PODUZETI U NAREDNOM RAZDOBLJU</w:t>
      </w:r>
    </w:p>
    <w:p w:rsidRDefault="000C5921" w:rsidP="000C5921" w:rsidR="000C5921" w:rsidRPr="009B392B">
      <w:pPr>
        <w:spacing w:after="0"/>
        <w:ind w:firstLine="708"/>
        <w:jc w:val="both"/>
        <w:rPr>
          <w:rFonts w:cs="Arial" w:hAnsi="Arial" w:ascii="Arial"/>
          <w:b/>
        </w:rPr>
      </w:pPr>
    </w:p>
    <w:p w:rsidRDefault="000C5921" w:rsidP="000C5921" w:rsidR="000C5921" w:rsidRPr="009B392B">
      <w:pPr>
        <w:spacing w:after="0"/>
        <w:ind w:firstLine="708"/>
        <w:jc w:val="both"/>
        <w:rPr>
          <w:rFonts w:cs="Arial" w:hAnsi="Arial" w:ascii="Arial"/>
          <w:b/>
        </w:rPr>
      </w:pPr>
    </w:p>
    <w:p w:rsidRDefault="003D4F00" w:rsidP="000C5921" w:rsidR="000C5921" w:rsidRPr="009B392B">
      <w:pPr>
        <w:spacing w:after="0"/>
        <w:ind w:firstLine="708"/>
        <w:jc w:val="both"/>
        <w:rPr>
          <w:rFonts w:cs="Arial" w:eastAsia="Times New Roman" w:hAnsi="Arial" w:ascii="Arial"/>
          <w:b/>
          <w:lang w:eastAsia="hr-HR"/>
        </w:rPr>
      </w:pPr>
      <w:r>
        <w:rPr>
          <w:rFonts w:cs="Arial" w:hAnsi="Arial" w:ascii="Arial"/>
          <w:b/>
        </w:rPr>
        <w:t>7</w:t>
      </w:r>
      <w:r w:rsidR="000C5921" w:rsidRPr="009B392B">
        <w:rPr>
          <w:rFonts w:cs="Arial" w:hAnsi="Arial" w:ascii="Arial"/>
          <w:b/>
        </w:rPr>
        <w:t>.</w:t>
      </w:r>
      <w:r w:rsidR="000C5921" w:rsidRPr="009B392B">
        <w:rPr>
          <w:rFonts w:cs="Arial" w:eastAsia="Times New Roman" w:hAnsi="Arial" w:ascii="Arial"/>
          <w:b/>
          <w:lang w:eastAsia="hr-HR"/>
        </w:rPr>
        <w:t xml:space="preserve"> Zaključak i prijedlozi</w:t>
      </w:r>
    </w:p>
    <w:p w:rsidRDefault="000C5921" w:rsidP="000C5921" w:rsidR="000C5921" w:rsidRPr="009B392B">
      <w:pPr>
        <w:spacing w:after="0"/>
        <w:ind w:firstLine="708"/>
        <w:jc w:val="both"/>
        <w:rPr>
          <w:rFonts w:cs="Arial" w:eastAsia="Times New Roman" w:hAnsi="Arial" w:ascii="Arial"/>
          <w:b/>
          <w:lang w:eastAsia="hr-HR"/>
        </w:rPr>
      </w:pPr>
    </w:p>
    <w:p w:rsidRDefault="000C5921" w:rsidP="000C5921" w:rsidR="000C5921" w:rsidRPr="009B392B">
      <w:pPr>
        <w:spacing w:after="0"/>
        <w:ind w:firstLine="708"/>
        <w:jc w:val="both"/>
        <w:rPr>
          <w:rFonts w:cs="Arial" w:eastAsia="Times New Roman" w:hAnsi="Arial" w:ascii="Arial"/>
          <w:lang w:eastAsia="hr-HR"/>
        </w:rPr>
      </w:pPr>
      <w:r w:rsidRPr="009B392B">
        <w:rPr>
          <w:rFonts w:cs="Arial" w:eastAsia="Times New Roman" w:hAnsi="Arial" w:ascii="Arial"/>
          <w:lang w:eastAsia="hr-HR"/>
        </w:rPr>
        <w:t>Uvidom u dokumentaciju, te analizom iste, stečajni dužnik, s obzirom na njegov gospodarski položaj i trenutno stanje imovine i obveza nema nikakvih uvjeta za nastavak daljnjeg poslovanja niti za izradu stečajnog plana.</w:t>
      </w:r>
    </w:p>
    <w:p w:rsidRDefault="000C5921" w:rsidP="000C5921" w:rsidR="000C5921" w:rsidRPr="009B392B">
      <w:pPr>
        <w:spacing w:after="0"/>
        <w:ind w:firstLine="708"/>
        <w:jc w:val="both"/>
        <w:rPr>
          <w:rFonts w:cs="Arial" w:hAnsi="Arial" w:ascii="Arial"/>
          <w:lang w:val="pl-PL"/>
        </w:rPr>
      </w:pPr>
    </w:p>
    <w:p w:rsidRDefault="000C5921" w:rsidP="000C5921" w:rsidR="000C5921" w:rsidRPr="009B392B">
      <w:pPr>
        <w:spacing w:after="0"/>
        <w:ind w:firstLine="708"/>
        <w:jc w:val="both"/>
        <w:rPr>
          <w:rFonts w:cs="Arial" w:hAnsi="Arial" w:ascii="Arial"/>
          <w:lang w:val="pl-PL"/>
        </w:rPr>
      </w:pPr>
      <w:r w:rsidRPr="009B392B">
        <w:rPr>
          <w:rFonts w:cs="Arial" w:hAnsi="Arial" w:ascii="Arial"/>
          <w:lang w:val="pl-PL"/>
        </w:rPr>
        <w:t>Imovina stečajnog duž</w:t>
      </w:r>
      <w:r w:rsidR="00B05F53">
        <w:rPr>
          <w:rFonts w:cs="Arial" w:hAnsi="Arial" w:ascii="Arial"/>
          <w:lang w:val="pl-PL"/>
        </w:rPr>
        <w:t xml:space="preserve">nika su nekretnine </w:t>
      </w:r>
      <w:r w:rsidRPr="009B392B">
        <w:rPr>
          <w:rFonts w:cs="Arial" w:hAnsi="Arial" w:ascii="Arial"/>
          <w:lang w:val="pl-PL"/>
        </w:rPr>
        <w:t>koje će se prodavati u stečajnom postupku.</w:t>
      </w:r>
    </w:p>
    <w:p w:rsidRDefault="000C5921" w:rsidP="000C5921" w:rsidR="000C5921" w:rsidRPr="009B392B">
      <w:pPr>
        <w:spacing w:after="0"/>
        <w:ind w:firstLine="708"/>
        <w:jc w:val="both"/>
        <w:rPr>
          <w:rFonts w:cs="Arial" w:hAnsi="Arial" w:ascii="Arial"/>
          <w:lang w:val="pl-PL"/>
        </w:rPr>
      </w:pPr>
    </w:p>
    <w:p w:rsidRDefault="000C5921" w:rsidP="000C5921" w:rsidR="000C5921" w:rsidRPr="009B392B">
      <w:pPr>
        <w:ind w:left="360"/>
        <w:rPr>
          <w:rFonts w:cs="Arial" w:hAnsi="Arial" w:ascii="Arial"/>
          <w:lang w:val="pl-PL"/>
        </w:rPr>
      </w:pPr>
      <w:r w:rsidRPr="009B392B">
        <w:rPr>
          <w:rFonts w:cs="Arial" w:hAnsi="Arial" w:ascii="Arial"/>
          <w:lang w:val="pl-PL"/>
        </w:rPr>
        <w:t>Slijedom navedenoga stečajni upravitelj predlaže:</w:t>
      </w:r>
    </w:p>
    <w:p w:rsidRDefault="000C5921" w:rsidP="000C5921" w:rsidR="000C5921" w:rsidRPr="009B392B">
      <w:pPr>
        <w:pStyle w:val="ListParagraph"/>
        <w:numPr>
          <w:ilvl w:val="0"/>
          <w:numId w:val="16"/>
        </w:numPr>
        <w:rPr>
          <w:rFonts w:cs="Arial" w:hAnsi="Arial" w:ascii="Arial"/>
          <w:lang w:val="pl-PL"/>
        </w:rPr>
      </w:pPr>
      <w:r w:rsidRPr="009B392B">
        <w:rPr>
          <w:rFonts w:cs="Arial" w:hAnsi="Arial" w:ascii="Arial"/>
          <w:lang w:val="pl-PL"/>
        </w:rPr>
        <w:t>da se prihvati izviješće stečajnog upravitelja i sve poduzete radnje u dosadašnjem tijeku postupka</w:t>
      </w:r>
    </w:p>
    <w:p w:rsidRDefault="000C5921" w:rsidP="000C5921" w:rsidR="000C5921" w:rsidRPr="009B392B">
      <w:pPr>
        <w:pStyle w:val="ListParagraph"/>
        <w:numPr>
          <w:ilvl w:val="0"/>
          <w:numId w:val="16"/>
        </w:numPr>
        <w:rPr>
          <w:rFonts w:cs="Arial" w:hAnsi="Arial" w:ascii="Arial"/>
          <w:lang w:val="pl-PL"/>
        </w:rPr>
      </w:pPr>
      <w:r w:rsidRPr="009B392B">
        <w:rPr>
          <w:rFonts w:cs="Arial" w:hAnsi="Arial" w:ascii="Arial"/>
          <w:lang w:val="pl-PL"/>
        </w:rPr>
        <w:t xml:space="preserve">da se </w:t>
      </w:r>
      <w:r w:rsidR="00517784">
        <w:rPr>
          <w:rFonts w:cs="Arial" w:hAnsi="Arial" w:ascii="Arial"/>
          <w:lang w:val="pl-PL"/>
        </w:rPr>
        <w:t>obustavi poslovanje stečajnog dužnika</w:t>
      </w:r>
    </w:p>
    <w:p w:rsidRDefault="000C5921" w:rsidP="000C5921" w:rsidR="000C5921" w:rsidRPr="009B392B">
      <w:pPr>
        <w:pStyle w:val="ListParagraph"/>
        <w:rPr>
          <w:rFonts w:cs="Arial" w:hAnsi="Arial" w:ascii="Arial"/>
          <w:lang w:val="pl-PL"/>
        </w:rPr>
      </w:pPr>
    </w:p>
    <w:p w:rsidRDefault="000C5921" w:rsidP="00A66621" w:rsidR="000C5921" w:rsidRPr="00A66621">
      <w:pPr>
        <w:rPr>
          <w:rFonts w:cs="Arial" w:hAnsi="Arial" w:ascii="Arial"/>
          <w:lang w:val="pl-PL"/>
        </w:rPr>
      </w:pPr>
      <w:r w:rsidRPr="00A66621">
        <w:rPr>
          <w:rFonts w:cs="Arial" w:hAnsi="Arial" w:ascii="Arial"/>
          <w:lang w:val="pl-PL"/>
        </w:rPr>
        <w:t xml:space="preserve">  </w:t>
      </w:r>
    </w:p>
    <w:p w:rsidRDefault="000C5921" w:rsidP="000C5921" w:rsidR="000C5921" w:rsidRPr="009B392B">
      <w:pPr>
        <w:rPr>
          <w:rFonts w:cs="Arial" w:hAnsi="Arial" w:ascii="Arial"/>
          <w:lang w:val="pl-PL"/>
        </w:rPr>
      </w:pPr>
      <w:r w:rsidRPr="009B392B">
        <w:rPr>
          <w:rFonts w:cs="Arial" w:hAnsi="Arial" w:ascii="Arial"/>
          <w:lang w:val="pl-PL"/>
        </w:rPr>
        <w:t xml:space="preserve">Mjesto i datum </w:t>
      </w:r>
      <w:r w:rsidRPr="009B392B">
        <w:rPr>
          <w:rFonts w:cs="Arial" w:hAnsi="Arial" w:ascii="Arial"/>
          <w:lang w:val="pl-PL"/>
        </w:rPr>
        <w:tab/>
      </w:r>
      <w:r w:rsidRPr="009B392B">
        <w:rPr>
          <w:rFonts w:cs="Arial" w:hAnsi="Arial" w:ascii="Arial"/>
          <w:lang w:val="pl-PL"/>
        </w:rPr>
        <w:tab/>
      </w:r>
      <w:r w:rsidRPr="009B392B">
        <w:rPr>
          <w:rFonts w:cs="Arial" w:hAnsi="Arial" w:ascii="Arial"/>
          <w:lang w:val="pl-PL"/>
        </w:rPr>
        <w:tab/>
      </w:r>
      <w:r w:rsidRPr="009B392B">
        <w:rPr>
          <w:rFonts w:cs="Arial" w:hAnsi="Arial" w:ascii="Arial"/>
          <w:lang w:val="pl-PL"/>
        </w:rPr>
        <w:tab/>
      </w:r>
      <w:r w:rsidRPr="009B392B">
        <w:rPr>
          <w:rFonts w:cs="Arial" w:hAnsi="Arial" w:ascii="Arial"/>
          <w:lang w:val="pl-PL"/>
        </w:rPr>
        <w:tab/>
      </w:r>
      <w:r w:rsidRPr="009B392B">
        <w:rPr>
          <w:rFonts w:cs="Arial" w:hAnsi="Arial" w:ascii="Arial"/>
          <w:lang w:val="pl-PL"/>
        </w:rPr>
        <w:tab/>
        <w:t>Stečajna upraviteljica</w:t>
      </w:r>
    </w:p>
    <w:p w:rsidRDefault="00A66621" w:rsidP="000C5921" w:rsidR="000C5921" w:rsidRPr="009B392B">
      <w:pPr>
        <w:rPr>
          <w:rFonts w:cs="Arial" w:hAnsi="Arial" w:ascii="Arial"/>
          <w:u w:val="single"/>
          <w:lang w:val="pl-PL"/>
        </w:rPr>
      </w:pPr>
      <w:r>
        <w:rPr>
          <w:rFonts w:cs="Arial" w:hAnsi="Arial" w:ascii="Arial"/>
          <w:u w:val="single"/>
          <w:lang w:val="pl-PL"/>
        </w:rPr>
        <w:t>Samobor, 28</w:t>
      </w:r>
      <w:r w:rsidR="000C5921" w:rsidRPr="009B392B">
        <w:rPr>
          <w:rFonts w:cs="Arial" w:hAnsi="Arial" w:ascii="Arial"/>
          <w:u w:val="single"/>
          <w:lang w:val="pl-PL"/>
        </w:rPr>
        <w:t>. prosinca   2018.</w:t>
      </w:r>
      <w:r w:rsidR="000C5921" w:rsidRPr="009B392B">
        <w:rPr>
          <w:rFonts w:cs="Arial" w:hAnsi="Arial" w:ascii="Arial"/>
          <w:lang w:val="pl-PL"/>
        </w:rPr>
        <w:tab/>
        <w:t xml:space="preserve">             </w:t>
      </w:r>
      <w:r w:rsidR="000C5921" w:rsidRPr="009B392B">
        <w:rPr>
          <w:rFonts w:cs="Arial" w:hAnsi="Arial" w:ascii="Arial"/>
          <w:lang w:val="pl-PL"/>
        </w:rPr>
        <w:tab/>
      </w:r>
      <w:r w:rsidR="000C5921" w:rsidRPr="009B392B">
        <w:rPr>
          <w:rFonts w:cs="Arial" w:hAnsi="Arial" w:ascii="Arial"/>
          <w:lang w:val="pl-PL"/>
        </w:rPr>
        <w:tab/>
        <w:t>Snježana Drenški</w:t>
      </w:r>
    </w:p>
    <w:p w:rsidRDefault="0050010C" w:rsidP="001751C5" w:rsidR="0050010C" w:rsidRPr="009B392B">
      <w:pPr>
        <w:pStyle w:val="ListParagraph"/>
        <w:rPr>
          <w:rFonts w:cs="Arial" w:hAnsi="Arial" w:ascii="Arial"/>
          <w:lang w:val="pl-PL"/>
        </w:rPr>
      </w:pPr>
    </w:p>
    <w:p w:rsidRDefault="000C5921" w:rsidP="001751C5" w:rsidR="000C5921" w:rsidRPr="009B392B">
      <w:pPr>
        <w:pStyle w:val="ListParagraph"/>
        <w:rPr>
          <w:rFonts w:cs="Arial" w:hAnsi="Arial" w:ascii="Arial"/>
          <w:lang w:val="pl-PL"/>
        </w:rPr>
      </w:pPr>
    </w:p>
    <w:p w:rsidRDefault="000C5921" w:rsidP="001751C5" w:rsidR="000C5921" w:rsidRPr="009B392B">
      <w:pPr>
        <w:pStyle w:val="ListParagraph"/>
        <w:rPr>
          <w:rFonts w:cs="Arial" w:hAnsi="Arial" w:ascii="Arial"/>
          <w:lang w:val="pl-PL"/>
        </w:rPr>
      </w:pPr>
    </w:p>
    <w:p w:rsidRDefault="000250A9" w:rsidP="001751C5" w:rsidR="00FA55DD" w:rsidRPr="009B392B">
      <w:pPr>
        <w:pStyle w:val="ListParagraph"/>
        <w:rPr>
          <w:rFonts w:cs="Arial" w:hAnsi="Arial" w:ascii="Arial"/>
          <w:lang w:val="pl-PL"/>
        </w:rPr>
      </w:pPr>
      <w:r w:rsidRPr="009B392B">
        <w:rPr>
          <w:rFonts w:cs="Arial" w:hAnsi="Arial" w:ascii="Arial"/>
          <w:lang w:val="pl-PL"/>
        </w:rPr>
        <w:t xml:space="preserve">  </w:t>
      </w:r>
    </w:p>
    <w:p w:rsidRDefault="0023427D" w:rsidP="0023427D" w:rsidR="0023427D" w:rsidRPr="009B392B">
      <w:pPr>
        <w:rPr>
          <w:rFonts w:cs="Arial" w:hAnsi="Arial" w:ascii="Arial"/>
          <w:lang w:val="pl-PL"/>
        </w:rPr>
      </w:pPr>
    </w:p>
    <w:p w:rsidRDefault="00292526" w:rsidR="00292526" w:rsidRPr="007A53DB">
      <w:pPr>
        <w:rPr>
          <w:rFonts w:cs="Arial" w:hAnsi="Arial" w:ascii="Arial"/>
        </w:rPr>
      </w:pPr>
    </w:p>
    <w:sectPr w:rsidSect="00A81F73" w:rsidR="00292526" w:rsidRPr="007A53DB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7EA" w:rsidP="001751C5" w:rsidR="00E757EA">
      <w:pPr>
        <w:spacing w:after="0"/>
      </w:pPr>
      <w:r>
        <w:separator/>
      </w:r>
    </w:p>
  </w:endnote>
  <w:endnote w:id="0" w:type="continuationSeparator">
    <w:p w:rsidRDefault="00E757EA" w:rsidP="001751C5" w:rsidR="00E757E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963702" w:rsidR="009637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28E2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Default="00963702" w:rsidR="00963702">
    <w:pPr>
      <w:pStyle w:val="Foo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7EA" w:rsidP="001751C5" w:rsidR="00E757EA">
      <w:pPr>
        <w:spacing w:after="0"/>
      </w:pPr>
      <w:r>
        <w:separator/>
      </w:r>
    </w:p>
  </w:footnote>
  <w:footnote w:id="0" w:type="continuationSeparator">
    <w:p w:rsidRDefault="00E757EA" w:rsidP="001751C5" w:rsidR="00E757E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C1B0A"/>
    <w:multiLevelType w:val="hybridMultilevel"/>
    <w:tmpl w:val="DE34F8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68235B"/>
    <w:multiLevelType w:val="hybridMultilevel"/>
    <w:tmpl w:val="18B68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3EB4F29"/>
    <w:multiLevelType w:val="hybridMultilevel"/>
    <w:tmpl w:val="05B407E6"/>
    <w:lvl w:tplc="247E3E86" w:ilvl="0">
      <w:start w:val="10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3">
    <w:nsid w:val="179E4E9B"/>
    <w:multiLevelType w:val="hybridMultilevel"/>
    <w:tmpl w:val="AD8E9E56"/>
    <w:lvl w:tplc="15BC4ABE" w:ilvl="0">
      <w:start w:val="1"/>
      <w:numFmt w:val="bullet"/>
      <w:lvlText w:val="-"/>
      <w:lvlJc w:val="left"/>
      <w:pPr>
        <w:ind w:hanging="360" w:left="111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70"/>
      </w:pPr>
      <w:rPr>
        <w:rFonts w:hAnsi="Wingdings" w:ascii="Wingdings" w:hint="default"/>
      </w:rPr>
    </w:lvl>
  </w:abstractNum>
  <w:abstractNum w:abstractNumId="4">
    <w:nsid w:val="21626624"/>
    <w:multiLevelType w:val="hybridMultilevel"/>
    <w:tmpl w:val="22D6E89E"/>
    <w:lvl w:tplc="8EE0B38A" w:ilvl="0">
      <w:start w:val="6"/>
      <w:numFmt w:val="decimal"/>
      <w:lvlText w:val="%1-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5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3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C562C4B"/>
    <w:multiLevelType w:val="hybridMultilevel"/>
    <w:tmpl w:val="E4FAD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CC705C7"/>
    <w:multiLevelType w:val="hybridMultilevel"/>
    <w:tmpl w:val="65420AB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2D3329CF"/>
    <w:multiLevelType w:val="hybridMultilevel"/>
    <w:tmpl w:val="011CCF4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F52191"/>
    <w:multiLevelType w:val="hybridMultilevel"/>
    <w:tmpl w:val="8D5A26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3E6691"/>
    <w:multiLevelType w:val="hybridMultilevel"/>
    <w:tmpl w:val="47C4B3BE"/>
    <w:lvl w:tplc="152C978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DD4307"/>
    <w:multiLevelType w:val="hybridMultilevel"/>
    <w:tmpl w:val="44528A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CD15082"/>
    <w:multiLevelType w:val="hybridMultilevel"/>
    <w:tmpl w:val="9A5E750C"/>
    <w:lvl w:tplc="32DA51C6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33F7B31"/>
    <w:multiLevelType w:val="hybridMultilevel"/>
    <w:tmpl w:val="58E237D4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5">
    <w:nsid w:val="43573550"/>
    <w:multiLevelType w:val="hybridMultilevel"/>
    <w:tmpl w:val="63B81006"/>
    <w:lvl w:tplc="27184B0C" w:ilvl="0">
      <w:numFmt w:val="bullet"/>
      <w:lvlText w:val="-"/>
      <w:lvlJc w:val="left"/>
      <w:pPr>
        <w:ind w:hanging="360" w:left="112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6">
    <w:nsid w:val="4C1E5A25"/>
    <w:multiLevelType w:val="hybridMultilevel"/>
    <w:tmpl w:val="901E48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C26184E"/>
    <w:multiLevelType w:val="hybridMultilevel"/>
    <w:tmpl w:val="A2F04AE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C912C0A"/>
    <w:multiLevelType w:val="hybridMultilevel"/>
    <w:tmpl w:val="7930BC5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F4F4054"/>
    <w:multiLevelType w:val="hybridMultilevel"/>
    <w:tmpl w:val="452E57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27B0F94"/>
    <w:multiLevelType w:val="hybridMultilevel"/>
    <w:tmpl w:val="9EA47B6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2BB2190"/>
    <w:multiLevelType w:val="hybridMultilevel"/>
    <w:tmpl w:val="35DE0F6C"/>
    <w:lvl w:tplc="7BD036DE" w:ilvl="0">
      <w:start w:val="6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5BE23647"/>
    <w:multiLevelType w:val="hybridMultilevel"/>
    <w:tmpl w:val="94724E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25">
    <w:nsid w:val="63452B7A"/>
    <w:multiLevelType w:val="hybridMultilevel"/>
    <w:tmpl w:val="5A12E630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26">
    <w:nsid w:val="67F74AF1"/>
    <w:multiLevelType w:val="hybridMultilevel"/>
    <w:tmpl w:val="8D8A6E4A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48D1717"/>
    <w:multiLevelType w:val="hybridMultilevel"/>
    <w:tmpl w:val="2DD0E228"/>
    <w:lvl w:tplc="A6E402F8" w:ilvl="0">
      <w:start w:val="5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8">
    <w:nsid w:val="769B578F"/>
    <w:multiLevelType w:val="hybridMultilevel"/>
    <w:tmpl w:val="97BED86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113B72"/>
    <w:multiLevelType w:val="hybridMultilevel"/>
    <w:tmpl w:val="12F0D6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2"/>
  </w:num>
  <w:num w:numId="2">
    <w:abstractNumId w:val="5"/>
  </w:num>
  <w:num w:numId="3">
    <w:abstractNumId w:val="24"/>
  </w:num>
  <w:num w:numId="4">
    <w:abstractNumId w:val="12"/>
  </w:num>
  <w:num w:numId="5">
    <w:abstractNumId w:val="1"/>
  </w:num>
  <w:num w:numId="6">
    <w:abstractNumId w:val="11"/>
  </w:num>
  <w:num w:numId="7">
    <w:abstractNumId w:val="3"/>
  </w:num>
  <w:num w:numId="8">
    <w:abstractNumId w:val="14"/>
  </w:num>
  <w:num w:numId="9">
    <w:abstractNumId w:val="15"/>
  </w:num>
  <w:num w:numId="10">
    <w:abstractNumId w:val="10"/>
  </w:num>
  <w:num w:numId="11">
    <w:abstractNumId w:val="6"/>
  </w:num>
  <w:num w:numId="12">
    <w:abstractNumId w:val="7"/>
  </w:num>
  <w:num w:numId="13">
    <w:abstractNumId w:val="8"/>
  </w:num>
  <w:num w:numId="14">
    <w:abstractNumId w:val="25"/>
  </w:num>
  <w:num w:numId="15">
    <w:abstractNumId w:val="28"/>
  </w:num>
  <w:num w:numId="16">
    <w:abstractNumId w:val="18"/>
  </w:num>
  <w:num w:numId="17">
    <w:abstractNumId w:val="2"/>
  </w:num>
  <w:num w:numId="18">
    <w:abstractNumId w:val="13"/>
  </w:num>
  <w:num w:numId="19">
    <w:abstractNumId w:val="21"/>
  </w:num>
  <w:num w:numId="20">
    <w:abstractNumId w:val="29"/>
  </w:num>
  <w:num w:numId="21">
    <w:abstractNumId w:val="17"/>
  </w:num>
  <w:num w:numId="22">
    <w:abstractNumId w:val="16"/>
  </w:num>
  <w:num w:numId="23">
    <w:abstractNumId w:val="0"/>
  </w:num>
  <w:num w:numId="24">
    <w:abstractNumId w:val="19"/>
  </w:num>
  <w:num w:numId="25">
    <w:abstractNumId w:val="27"/>
  </w:num>
  <w:num w:numId="26">
    <w:abstractNumId w:val="4"/>
  </w:num>
  <w:num w:numId="27">
    <w:abstractNumId w:val="26"/>
  </w:num>
  <w:num w:numId="28">
    <w:abstractNumId w:val="9"/>
  </w:num>
  <w:num w:numId="29">
    <w:abstractNumId w:val="20"/>
  </w:num>
  <w:num w:numId="30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00A93"/>
    <w:rsid w:val="00000F97"/>
    <w:rsid w:val="0000137A"/>
    <w:rsid w:val="00014C7E"/>
    <w:rsid w:val="00021039"/>
    <w:rsid w:val="000250A9"/>
    <w:rsid w:val="0003150A"/>
    <w:rsid w:val="000360CB"/>
    <w:rsid w:val="000410FB"/>
    <w:rsid w:val="00043B9C"/>
    <w:rsid w:val="000541F1"/>
    <w:rsid w:val="0006615A"/>
    <w:rsid w:val="00083469"/>
    <w:rsid w:val="000B46E0"/>
    <w:rsid w:val="000C5921"/>
    <w:rsid w:val="000D1EB1"/>
    <w:rsid w:val="000E1F2C"/>
    <w:rsid w:val="000E20C2"/>
    <w:rsid w:val="00105819"/>
    <w:rsid w:val="001226A4"/>
    <w:rsid w:val="00134543"/>
    <w:rsid w:val="00161CA9"/>
    <w:rsid w:val="00172F57"/>
    <w:rsid w:val="001751C5"/>
    <w:rsid w:val="001836C9"/>
    <w:rsid w:val="00190EC6"/>
    <w:rsid w:val="001A33BA"/>
    <w:rsid w:val="001E27F1"/>
    <w:rsid w:val="001E4BBE"/>
    <w:rsid w:val="001E65B2"/>
    <w:rsid w:val="00203DA1"/>
    <w:rsid w:val="0023427D"/>
    <w:rsid w:val="00240700"/>
    <w:rsid w:val="0026508B"/>
    <w:rsid w:val="00280FF2"/>
    <w:rsid w:val="00284EBE"/>
    <w:rsid w:val="00285C4F"/>
    <w:rsid w:val="0029020F"/>
    <w:rsid w:val="00292526"/>
    <w:rsid w:val="00292F39"/>
    <w:rsid w:val="002A0B39"/>
    <w:rsid w:val="002A5367"/>
    <w:rsid w:val="002A6474"/>
    <w:rsid w:val="002B449C"/>
    <w:rsid w:val="002E7368"/>
    <w:rsid w:val="002F6B1B"/>
    <w:rsid w:val="003027BA"/>
    <w:rsid w:val="00315384"/>
    <w:rsid w:val="00326E7D"/>
    <w:rsid w:val="0034702A"/>
    <w:rsid w:val="00363B4A"/>
    <w:rsid w:val="00374574"/>
    <w:rsid w:val="00380143"/>
    <w:rsid w:val="00386690"/>
    <w:rsid w:val="00392732"/>
    <w:rsid w:val="003B4534"/>
    <w:rsid w:val="003B75BC"/>
    <w:rsid w:val="003C6AA7"/>
    <w:rsid w:val="003C7E1B"/>
    <w:rsid w:val="003D4F00"/>
    <w:rsid w:val="003E701A"/>
    <w:rsid w:val="003E73A2"/>
    <w:rsid w:val="003F5293"/>
    <w:rsid w:val="003F548A"/>
    <w:rsid w:val="0040172F"/>
    <w:rsid w:val="00405120"/>
    <w:rsid w:val="004443B4"/>
    <w:rsid w:val="004769E6"/>
    <w:rsid w:val="004953FD"/>
    <w:rsid w:val="004B0003"/>
    <w:rsid w:val="004B3A40"/>
    <w:rsid w:val="004B75A5"/>
    <w:rsid w:val="004C684B"/>
    <w:rsid w:val="004D161C"/>
    <w:rsid w:val="004D1FD6"/>
    <w:rsid w:val="004D75EB"/>
    <w:rsid w:val="004E4FC0"/>
    <w:rsid w:val="0050010C"/>
    <w:rsid w:val="005010C6"/>
    <w:rsid w:val="005059F7"/>
    <w:rsid w:val="00517784"/>
    <w:rsid w:val="00521719"/>
    <w:rsid w:val="0052240E"/>
    <w:rsid w:val="005275CA"/>
    <w:rsid w:val="0053641D"/>
    <w:rsid w:val="005544C2"/>
    <w:rsid w:val="00555AA3"/>
    <w:rsid w:val="00560B5C"/>
    <w:rsid w:val="00571D54"/>
    <w:rsid w:val="00573684"/>
    <w:rsid w:val="00575E59"/>
    <w:rsid w:val="005B0AA3"/>
    <w:rsid w:val="005D08AB"/>
    <w:rsid w:val="005D1389"/>
    <w:rsid w:val="005D71A0"/>
    <w:rsid w:val="005E5E9A"/>
    <w:rsid w:val="00623AB0"/>
    <w:rsid w:val="0065219F"/>
    <w:rsid w:val="00662138"/>
    <w:rsid w:val="00684D70"/>
    <w:rsid w:val="006875A2"/>
    <w:rsid w:val="006C66DB"/>
    <w:rsid w:val="006D4A83"/>
    <w:rsid w:val="006E158B"/>
    <w:rsid w:val="006E2EB5"/>
    <w:rsid w:val="006E4C31"/>
    <w:rsid w:val="00711D44"/>
    <w:rsid w:val="00712926"/>
    <w:rsid w:val="0073434D"/>
    <w:rsid w:val="00742374"/>
    <w:rsid w:val="007817A2"/>
    <w:rsid w:val="007834EE"/>
    <w:rsid w:val="00787EB1"/>
    <w:rsid w:val="007940D3"/>
    <w:rsid w:val="007A0A54"/>
    <w:rsid w:val="007A3CE6"/>
    <w:rsid w:val="007A53DB"/>
    <w:rsid w:val="007A6DF7"/>
    <w:rsid w:val="007C23B1"/>
    <w:rsid w:val="007C2519"/>
    <w:rsid w:val="007D1F15"/>
    <w:rsid w:val="007E2DDF"/>
    <w:rsid w:val="007F3E40"/>
    <w:rsid w:val="008235CA"/>
    <w:rsid w:val="00830682"/>
    <w:rsid w:val="008542EC"/>
    <w:rsid w:val="008639B8"/>
    <w:rsid w:val="00865968"/>
    <w:rsid w:val="0086764E"/>
    <w:rsid w:val="008766A7"/>
    <w:rsid w:val="00880502"/>
    <w:rsid w:val="008856B0"/>
    <w:rsid w:val="008C20D0"/>
    <w:rsid w:val="008F1892"/>
    <w:rsid w:val="009010F7"/>
    <w:rsid w:val="00903A6E"/>
    <w:rsid w:val="0091035F"/>
    <w:rsid w:val="00923C95"/>
    <w:rsid w:val="00932068"/>
    <w:rsid w:val="009328E2"/>
    <w:rsid w:val="00937074"/>
    <w:rsid w:val="00940C02"/>
    <w:rsid w:val="009563CA"/>
    <w:rsid w:val="009633CD"/>
    <w:rsid w:val="00963702"/>
    <w:rsid w:val="009668F3"/>
    <w:rsid w:val="00967094"/>
    <w:rsid w:val="00971B1C"/>
    <w:rsid w:val="00985654"/>
    <w:rsid w:val="009947E1"/>
    <w:rsid w:val="009A4485"/>
    <w:rsid w:val="009A5A58"/>
    <w:rsid w:val="009B3781"/>
    <w:rsid w:val="009B392B"/>
    <w:rsid w:val="009B66B3"/>
    <w:rsid w:val="009C78C0"/>
    <w:rsid w:val="009D2286"/>
    <w:rsid w:val="009E4A3C"/>
    <w:rsid w:val="009E6141"/>
    <w:rsid w:val="009F781E"/>
    <w:rsid w:val="00A13BE8"/>
    <w:rsid w:val="00A302B5"/>
    <w:rsid w:val="00A310B2"/>
    <w:rsid w:val="00A4000A"/>
    <w:rsid w:val="00A66621"/>
    <w:rsid w:val="00A81F73"/>
    <w:rsid w:val="00A82C18"/>
    <w:rsid w:val="00AA30E4"/>
    <w:rsid w:val="00AA4F23"/>
    <w:rsid w:val="00AB3762"/>
    <w:rsid w:val="00AC21D0"/>
    <w:rsid w:val="00AF7EEB"/>
    <w:rsid w:val="00B05F53"/>
    <w:rsid w:val="00B063DC"/>
    <w:rsid w:val="00B10DFB"/>
    <w:rsid w:val="00B17D7E"/>
    <w:rsid w:val="00B25245"/>
    <w:rsid w:val="00B435FD"/>
    <w:rsid w:val="00B57F69"/>
    <w:rsid w:val="00BA1D52"/>
    <w:rsid w:val="00BA2064"/>
    <w:rsid w:val="00BC3579"/>
    <w:rsid w:val="00BC71DA"/>
    <w:rsid w:val="00BD4C58"/>
    <w:rsid w:val="00BF2C13"/>
    <w:rsid w:val="00C011A6"/>
    <w:rsid w:val="00C2284C"/>
    <w:rsid w:val="00C22876"/>
    <w:rsid w:val="00C405E4"/>
    <w:rsid w:val="00C55164"/>
    <w:rsid w:val="00C60120"/>
    <w:rsid w:val="00C62629"/>
    <w:rsid w:val="00C73798"/>
    <w:rsid w:val="00C76D49"/>
    <w:rsid w:val="00C83A47"/>
    <w:rsid w:val="00C8697D"/>
    <w:rsid w:val="00C87F59"/>
    <w:rsid w:val="00C937CB"/>
    <w:rsid w:val="00CC0363"/>
    <w:rsid w:val="00CC7C66"/>
    <w:rsid w:val="00CE0D41"/>
    <w:rsid w:val="00CE4FC7"/>
    <w:rsid w:val="00D00C35"/>
    <w:rsid w:val="00D266D5"/>
    <w:rsid w:val="00D34DAC"/>
    <w:rsid w:val="00D46BC0"/>
    <w:rsid w:val="00D569A3"/>
    <w:rsid w:val="00D750AC"/>
    <w:rsid w:val="00D94D55"/>
    <w:rsid w:val="00DB2B65"/>
    <w:rsid w:val="00DC68CE"/>
    <w:rsid w:val="00DE4DDD"/>
    <w:rsid w:val="00E01428"/>
    <w:rsid w:val="00E1256F"/>
    <w:rsid w:val="00E2661B"/>
    <w:rsid w:val="00E3142A"/>
    <w:rsid w:val="00E5030D"/>
    <w:rsid w:val="00E542E8"/>
    <w:rsid w:val="00E56A7E"/>
    <w:rsid w:val="00E6298A"/>
    <w:rsid w:val="00E66287"/>
    <w:rsid w:val="00E757EA"/>
    <w:rsid w:val="00E767E1"/>
    <w:rsid w:val="00E8479F"/>
    <w:rsid w:val="00E85E18"/>
    <w:rsid w:val="00E91175"/>
    <w:rsid w:val="00E958FE"/>
    <w:rsid w:val="00EC1707"/>
    <w:rsid w:val="00EC73F1"/>
    <w:rsid w:val="00ED6E30"/>
    <w:rsid w:val="00EF3562"/>
    <w:rsid w:val="00F07699"/>
    <w:rsid w:val="00F13DCC"/>
    <w:rsid w:val="00F206C7"/>
    <w:rsid w:val="00F45761"/>
    <w:rsid w:val="00F71E87"/>
    <w:rsid w:val="00F8366B"/>
    <w:rsid w:val="00F95280"/>
    <w:rsid w:val="00F95F02"/>
    <w:rsid w:val="00FA55DD"/>
    <w:rsid w:val="00FB5C4B"/>
    <w:rsid w:val="00FD0A14"/>
    <w:rsid w:val="00FD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ListParagraph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HeaderChar" w:type="character">
    <w:name w:val="Header Char"/>
    <w:basedOn w:val="DefaultParagraphFont"/>
    <w:link w:val="Header"/>
    <w:uiPriority w:val="99"/>
    <w:rsid w:val="001751C5"/>
    <w:rPr>
      <w:rFonts w:cs="Times New Roman" w:eastAsia="Calibri" w:hAnsi="Calibri" w:ascii="Calibri"/>
    </w:rPr>
  </w:style>
  <w:style w:styleId="Footer" w:type="paragraph">
    <w:name w:val="footer"/>
    <w:basedOn w:val="Normal"/>
    <w:link w:val="Footer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FooterChar" w:type="character">
    <w:name w:val="Footer Char"/>
    <w:basedOn w:val="DefaultParagraphFont"/>
    <w:link w:val="Footer"/>
    <w:uiPriority w:val="99"/>
    <w:rsid w:val="001751C5"/>
    <w:rPr>
      <w:rFonts w:cs="Times New Roman" w:eastAsia="Calibri" w:hAnsi="Calibri" w:ascii="Calibri"/>
    </w:rPr>
  </w:style>
  <w:style w:styleId="NoSpacing" w:type="paragraph">
    <w:name w:val="No Spacing"/>
    <w:uiPriority w:val="99"/>
    <w:qFormat/>
    <w:rsid w:val="005B0AA3"/>
    <w:pPr>
      <w:spacing w:lineRule="auto" w:line="240" w:after="80"/>
    </w:pPr>
    <w:rPr>
      <w:rFonts w:cs="Times New Roman" w:eastAsia="Times New Roman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ListParagraph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HeaderChar" w:type="character">
    <w:name w:val="Header Char"/>
    <w:basedOn w:val="DefaultParagraphFont"/>
    <w:link w:val="Header"/>
    <w:uiPriority w:val="99"/>
    <w:rsid w:val="001751C5"/>
    <w:rPr>
      <w:rFonts w:ascii="Calibri" w:cs="Times New Roman" w:eastAsia="Calibri" w:hAnsi="Calibri"/>
    </w:rPr>
  </w:style>
  <w:style w:styleId="Footer" w:type="paragraph">
    <w:name w:val="footer"/>
    <w:basedOn w:val="Normal"/>
    <w:link w:val="Footer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FooterChar" w:type="character">
    <w:name w:val="Footer Char"/>
    <w:basedOn w:val="DefaultParagraphFont"/>
    <w:link w:val="Footer"/>
    <w:uiPriority w:val="99"/>
    <w:rsid w:val="001751C5"/>
    <w:rPr>
      <w:rFonts w:ascii="Calibri" w:cs="Times New Roman" w:eastAsia="Calibri" w:hAnsi="Calibri"/>
    </w:rPr>
  </w:style>
  <w:style w:styleId="NoSpacing" w:type="paragraph">
    <w:name w:val="No Spacing"/>
    <w:uiPriority w:val="99"/>
    <w:qFormat/>
    <w:rsid w:val="005B0AA3"/>
    <w:pPr>
      <w:spacing w:after="80" w:line="240" w:lineRule="auto"/>
    </w:pPr>
    <w:rPr>
      <w:rFonts w:ascii="Calibri" w:cs="Times New Roman" w:eastAsia="Times New Roman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8601F53-E1B7-4368-B80C-4C28603B2FF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24</properties:Pages>
  <properties:Words>7372</properties:Words>
  <properties:Characters>42022</properties:Characters>
  <properties:Lines>350</properties:Lines>
  <properties:Paragraphs>98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2019-01-08T13:37:00Z</dcterms:created>
  <dc:creator>Josip</dc:creator>
  <cp:lastModifiedBy>Robert</cp:lastModifiedBy>
  <cp:lastPrinted>2019-01-08T13:34:00Z</cp:lastPrinted>
  <dcterms:modified xmlns:xsi="http://www.w3.org/2001/XMLSchema-instance" xsi:type="dcterms:W3CDTF">2019-01-08T13:37:00Z</dcterms:modified>
  <cp:revision>2</cp:revision>
</cp:coreProperties>
</file>