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92082" w14:paraId="6c92082" w:rsidRDefault="005A44F5" w:rsidP="005A44F5" w:rsidR="005A44F5">
      <w:pPr>
        <w:pStyle w:val="Bezproreda"/>
        <w:jc w:val="right"/>
        <w15:collapsed w:val="false"/>
        <w:rPr>
          <w:rFonts w:eastAsia="Questrial"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Broj</w:t>
      </w:r>
      <w:r>
        <w:rPr>
          <w:rFonts w:eastAsia="Questrial" w:hAnsi="Times New Roman" w:ascii="Times New Roman"/>
          <w:sz w:val="24"/>
          <w:szCs w:val="24"/>
        </w:rPr>
        <w:t>: 6 St-</w:t>
      </w:r>
      <w:r w:rsidR="0002552C">
        <w:rPr>
          <w:rFonts w:eastAsia="Questrial" w:hAnsi="Times New Roman" w:ascii="Times New Roman"/>
          <w:sz w:val="24"/>
          <w:szCs w:val="24"/>
        </w:rPr>
        <w:t>73/10-458</w:t>
      </w:r>
    </w:p>
    <w:p w:rsidRDefault="005A44F5" w:rsidP="005A44F5" w:rsidR="005A44F5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Style w:val="Naglaeno"/>
        </w:rPr>
        <w:t xml:space="preserve">             </w:t>
      </w:r>
      <w:r>
        <w:rPr>
          <w:rFonts w:hAnsi="Times New Roman" w:ascii="Times New Roman"/>
          <w:noProof/>
          <w:sz w:val="24"/>
          <w:szCs w:val="24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44F5" w:rsidP="005A44F5" w:rsidR="005A44F5">
      <w:pPr>
        <w:pStyle w:val="Bezproreda"/>
        <w:rPr>
          <w:rFonts w:hAnsi="Times New Roman" w:ascii="Times New Roman"/>
          <w:sz w:val="24"/>
          <w:szCs w:val="24"/>
        </w:rPr>
      </w:pPr>
    </w:p>
    <w:p w:rsidRDefault="005A44F5" w:rsidP="005A44F5" w:rsidR="005A44F5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REPUBLIKA HRVATSKA</w:t>
      </w:r>
    </w:p>
    <w:p w:rsidRDefault="005A44F5" w:rsidP="005A44F5" w:rsidR="005A44F5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5A44F5" w:rsidP="005A44F5" w:rsidR="005A44F5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</w:t>
      </w:r>
    </w:p>
    <w:p w:rsidRDefault="005A44F5" w:rsidP="005A44F5" w:rsidR="005A44F5">
      <w:pPr>
        <w:pStyle w:val="Bezproreda"/>
        <w:rPr>
          <w:rFonts w:eastAsia="Calibri" w:hAnsi="Times New Roman" w:ascii="Times New Roman"/>
          <w:sz w:val="24"/>
          <w:szCs w:val="24"/>
        </w:rPr>
      </w:pPr>
    </w:p>
    <w:p w:rsidRDefault="005A44F5" w:rsidP="005A44F5" w:rsidR="005A44F5">
      <w:pPr>
        <w:pStyle w:val="Bezproreda"/>
        <w:jc w:val="center"/>
        <w:rPr>
          <w:rFonts w:eastAsia="Questrial" w:hAnsi="Times New Roman" w:ascii="Times New Roman"/>
          <w:sz w:val="24"/>
          <w:szCs w:val="24"/>
        </w:rPr>
      </w:pPr>
      <w:r>
        <w:rPr>
          <w:rFonts w:eastAsia="Questrial" w:hAnsi="Times New Roman" w:ascii="Times New Roman"/>
          <w:sz w:val="24"/>
          <w:szCs w:val="24"/>
        </w:rPr>
        <w:t>R J E Š E N J E</w:t>
      </w:r>
    </w:p>
    <w:p w:rsidRDefault="005A44F5" w:rsidP="005A44F5" w:rsidR="005A44F5">
      <w:pPr>
        <w:pStyle w:val="Bezproreda"/>
        <w:jc w:val="center"/>
        <w:rPr>
          <w:rFonts w:eastAsia="Questrial" w:hAnsi="Times New Roman" w:ascii="Times New Roman"/>
          <w:sz w:val="24"/>
          <w:szCs w:val="24"/>
        </w:rPr>
      </w:pPr>
    </w:p>
    <w:p w:rsidRDefault="005A44F5" w:rsidP="005A44F5" w:rsidR="005A44F5">
      <w:pPr>
        <w:pStyle w:val="Bezproreda"/>
        <w:rPr>
          <w:rFonts w:eastAsia="Questrial" w:hAnsi="Times New Roman" w:ascii="Times New Roman"/>
          <w:sz w:val="24"/>
          <w:szCs w:val="24"/>
        </w:rPr>
      </w:pPr>
    </w:p>
    <w:p w:rsidRDefault="005A44F5" w:rsidP="005A44F5" w:rsidR="005A44F5" w:rsidRPr="0006299B">
      <w:pPr>
        <w:pStyle w:val="Bezproreda"/>
        <w:jc w:val="both"/>
        <w:rPr>
          <w:rFonts w:eastAsia="Questrial"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       </w:t>
      </w:r>
      <w:r w:rsidRPr="0006299B">
        <w:rPr>
          <w:rFonts w:hAnsi="Times New Roman" w:ascii="Times New Roman"/>
          <w:sz w:val="24"/>
          <w:szCs w:val="24"/>
        </w:rPr>
        <w:t xml:space="preserve">Trgovački sud u Osijeku  po stečajnoj sutkinji Nadi Roso , u stečajnom postupku nad dužnikom </w:t>
      </w:r>
      <w:r w:rsidR="0006299B" w:rsidRPr="0006299B">
        <w:rPr>
          <w:rFonts w:hAnsi="Times New Roman" w:ascii="Times New Roman"/>
          <w:b/>
          <w:sz w:val="24"/>
          <w:szCs w:val="24"/>
        </w:rPr>
        <w:t>LIMEX &amp; PARTNER d.o.o. "u stečaju" za proizvodnju i trgovinu, Donji Miholjac, Vukovarska 77/a, MBS: 030101534, OIB: 65052620195</w:t>
      </w:r>
      <w:r w:rsidRPr="0006299B">
        <w:rPr>
          <w:rFonts w:eastAsia="Questrial" w:hAnsi="Times New Roman" w:ascii="Times New Roman"/>
          <w:b/>
          <w:sz w:val="24"/>
          <w:szCs w:val="24"/>
        </w:rPr>
        <w:t xml:space="preserve">, </w:t>
      </w:r>
      <w:r w:rsidRPr="0006299B">
        <w:rPr>
          <w:rFonts w:eastAsia="Questrial" w:hAnsi="Times New Roman" w:ascii="Times New Roman"/>
          <w:sz w:val="24"/>
          <w:szCs w:val="24"/>
        </w:rPr>
        <w:t xml:space="preserve">dana </w:t>
      </w:r>
      <w:r w:rsidR="0006299B" w:rsidRPr="0006299B">
        <w:rPr>
          <w:rFonts w:eastAsia="Questrial" w:hAnsi="Times New Roman" w:ascii="Times New Roman"/>
          <w:sz w:val="24"/>
          <w:szCs w:val="24"/>
        </w:rPr>
        <w:t>24. svibnja</w:t>
      </w:r>
      <w:r w:rsidRPr="0006299B">
        <w:rPr>
          <w:rFonts w:eastAsia="Questrial" w:hAnsi="Times New Roman" w:ascii="Times New Roman"/>
          <w:sz w:val="24"/>
          <w:szCs w:val="24"/>
        </w:rPr>
        <w:t xml:space="preserve"> 2017. g.,</w:t>
      </w:r>
    </w:p>
    <w:p w:rsidRDefault="00354737" w:rsidP="00354737" w:rsidR="00354737" w:rsidRPr="0006299B">
      <w:pPr>
        <w:ind w:firstLine="708"/>
      </w:pPr>
    </w:p>
    <w:p w:rsidRDefault="00D7087E" w:rsidP="00354737" w:rsidR="00D7087E" w:rsidRPr="0006299B">
      <w:pPr>
        <w:ind w:firstLine="708"/>
      </w:pPr>
    </w:p>
    <w:p w:rsidRDefault="00354737" w:rsidP="00354737" w:rsidR="00354737">
      <w:pPr>
        <w:ind w:firstLine="708"/>
        <w:jc w:val="center"/>
        <w:rPr>
          <w:b/>
        </w:rPr>
      </w:pPr>
      <w:r>
        <w:rPr>
          <w:b/>
        </w:rPr>
        <w:t>r i j e š i o  j e</w:t>
      </w:r>
    </w:p>
    <w:p w:rsidRDefault="00354737" w:rsidP="00354737" w:rsidR="00354737"/>
    <w:p w:rsidRDefault="00D7087E" w:rsidP="00354737" w:rsidR="00D7087E"/>
    <w:p w:rsidRDefault="002D37CD" w:rsidP="00DC0397" w:rsidR="00AE0CAC">
      <w:pPr>
        <w:numPr>
          <w:ilvl w:val="0"/>
          <w:numId w:val="1"/>
        </w:numPr>
        <w:ind w:hanging="349" w:left="709"/>
      </w:pPr>
      <w:r>
        <w:t xml:space="preserve">Stečajnom upravitelju </w:t>
      </w:r>
      <w:r w:rsidR="0006299B" w:rsidRPr="0006299B">
        <w:rPr>
          <w:b/>
        </w:rPr>
        <w:t>Borisu Ljubanović dr. sc.  iz Osijeka, Šetalište K.F. Šepera 8 c, OIB 19311655846</w:t>
      </w:r>
      <w:r>
        <w:t xml:space="preserve">, </w:t>
      </w:r>
      <w:r w:rsidR="00A53AF5">
        <w:t xml:space="preserve">odobrava se </w:t>
      </w:r>
      <w:r w:rsidR="00DC0397">
        <w:t>konačna nagrada</w:t>
      </w:r>
      <w:r w:rsidR="00A53AF5">
        <w:t xml:space="preserve"> za rad za obnašanje dužnosti stečajnog upravitelja </w:t>
      </w:r>
      <w:r w:rsidR="00DC0397">
        <w:t xml:space="preserve">u bruto iznosu od </w:t>
      </w:r>
      <w:r w:rsidR="0002552C">
        <w:t>83.000,00</w:t>
      </w:r>
      <w:r w:rsidR="00DC0397">
        <w:t xml:space="preserve"> kn.</w:t>
      </w:r>
    </w:p>
    <w:p w:rsidRDefault="00952912" w:rsidP="00D70B82" w:rsidR="00952912" w:rsidRPr="00AE0CAC">
      <w:pPr>
        <w:pStyle w:val="Bezproreda1"/>
        <w:numPr>
          <w:ilvl w:val="0"/>
          <w:numId w:val="1"/>
        </w:numPr>
        <w:ind w:hanging="349" w:left="709"/>
        <w:jc w:val="both"/>
        <w:rPr>
          <w:rFonts w:hAnsi="Times New Roman" w:ascii="Times New Roman"/>
          <w:sz w:val="24"/>
          <w:szCs w:val="24"/>
        </w:rPr>
      </w:pPr>
      <w:r w:rsidRPr="00952912">
        <w:rPr>
          <w:rFonts w:hAnsi="Times New Roman" w:ascii="Times New Roman"/>
          <w:sz w:val="24"/>
          <w:szCs w:val="24"/>
        </w:rPr>
        <w:t>Dozvoljava se stečajno</w:t>
      </w:r>
      <w:r>
        <w:rPr>
          <w:rFonts w:hAnsi="Times New Roman" w:ascii="Times New Roman"/>
          <w:sz w:val="24"/>
          <w:szCs w:val="24"/>
        </w:rPr>
        <w:t>m</w:t>
      </w:r>
      <w:r w:rsidRPr="00952912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>u</w:t>
      </w:r>
      <w:r w:rsidRPr="00952912">
        <w:rPr>
          <w:rFonts w:hAnsi="Times New Roman" w:ascii="Times New Roman"/>
          <w:sz w:val="24"/>
          <w:szCs w:val="24"/>
        </w:rPr>
        <w:t xml:space="preserve"> da nakon pravomoćnosti ovoga rješenja isplati   iznos</w:t>
      </w:r>
      <w:r w:rsidR="00D70B82">
        <w:rPr>
          <w:rFonts w:hAnsi="Times New Roman" w:ascii="Times New Roman"/>
          <w:sz w:val="24"/>
          <w:szCs w:val="24"/>
        </w:rPr>
        <w:t xml:space="preserve"> </w:t>
      </w:r>
      <w:r w:rsidR="00DC0397">
        <w:rPr>
          <w:rFonts w:hAnsi="Times New Roman" w:ascii="Times New Roman"/>
          <w:sz w:val="24"/>
          <w:szCs w:val="24"/>
        </w:rPr>
        <w:t>iz točke 1. ovog rješenja</w:t>
      </w:r>
      <w:r w:rsidR="00D70B82">
        <w:rPr>
          <w:rFonts w:hAnsi="Times New Roman" w:ascii="Times New Roman"/>
          <w:sz w:val="24"/>
          <w:szCs w:val="24"/>
        </w:rPr>
        <w:t xml:space="preserve"> </w:t>
      </w:r>
      <w:r w:rsidRPr="00952912">
        <w:rPr>
          <w:rFonts w:hAnsi="Times New Roman" w:ascii="Times New Roman"/>
          <w:sz w:val="24"/>
          <w:szCs w:val="24"/>
        </w:rPr>
        <w:t>s</w:t>
      </w:r>
      <w:r w:rsidR="00D70B82">
        <w:rPr>
          <w:rFonts w:hAnsi="Times New Roman" w:ascii="Times New Roman"/>
          <w:sz w:val="24"/>
          <w:szCs w:val="24"/>
        </w:rPr>
        <w:t>a</w:t>
      </w:r>
      <w:r w:rsidRPr="00952912">
        <w:rPr>
          <w:rFonts w:hAnsi="Times New Roman" w:ascii="Times New Roman"/>
          <w:sz w:val="24"/>
          <w:szCs w:val="24"/>
        </w:rPr>
        <w:t xml:space="preserve"> žiro-računa stečajnog dužnika.</w:t>
      </w:r>
    </w:p>
    <w:p w:rsidRDefault="002D37CD" w:rsidP="00354737" w:rsidR="00354737" w:rsidRPr="00952912">
      <w:pPr>
        <w:pStyle w:val="Bezproreda1"/>
        <w:numPr>
          <w:ilvl w:val="0"/>
          <w:numId w:val="1"/>
        </w:numPr>
        <w:ind w:hanging="349" w:left="709"/>
        <w:jc w:val="both"/>
      </w:pPr>
      <w:r w:rsidRPr="00952912">
        <w:rPr>
          <w:rFonts w:hAnsi="Times New Roman" w:ascii="Times New Roman"/>
          <w:sz w:val="24"/>
          <w:szCs w:val="24"/>
        </w:rPr>
        <w:t>Ovo rješenje objavit će se na</w:t>
      </w:r>
      <w:r w:rsidR="00B16EDD">
        <w:rPr>
          <w:rFonts w:hAnsi="Times New Roman" w:ascii="Times New Roman"/>
          <w:sz w:val="24"/>
          <w:szCs w:val="24"/>
        </w:rPr>
        <w:t xml:space="preserve"> mrežnoj stranici</w:t>
      </w:r>
      <w:r w:rsidRPr="00952912">
        <w:rPr>
          <w:rFonts w:hAnsi="Times New Roman" w:ascii="Times New Roman"/>
          <w:sz w:val="24"/>
          <w:szCs w:val="24"/>
        </w:rPr>
        <w:t xml:space="preserve"> </w:t>
      </w:r>
      <w:r w:rsidR="00952912" w:rsidRPr="00952912">
        <w:rPr>
          <w:rFonts w:hAnsi="Times New Roman" w:ascii="Times New Roman"/>
          <w:sz w:val="24"/>
          <w:szCs w:val="24"/>
        </w:rPr>
        <w:t>e-</w:t>
      </w:r>
      <w:r w:rsidR="00B16EDD">
        <w:rPr>
          <w:rFonts w:hAnsi="Times New Roman" w:ascii="Times New Roman"/>
          <w:sz w:val="24"/>
          <w:szCs w:val="24"/>
        </w:rPr>
        <w:t>O</w:t>
      </w:r>
      <w:r w:rsidRPr="00952912">
        <w:rPr>
          <w:rFonts w:hAnsi="Times New Roman" w:ascii="Times New Roman"/>
          <w:sz w:val="24"/>
          <w:szCs w:val="24"/>
        </w:rPr>
        <w:t>glasnoj ploči</w:t>
      </w:r>
      <w:r w:rsidR="00B16EDD">
        <w:rPr>
          <w:rFonts w:hAnsi="Times New Roman" w:ascii="Times New Roman"/>
          <w:sz w:val="24"/>
          <w:szCs w:val="24"/>
        </w:rPr>
        <w:t xml:space="preserve"> ovoga</w:t>
      </w:r>
      <w:r w:rsidRPr="00952912">
        <w:rPr>
          <w:rFonts w:hAnsi="Times New Roman" w:ascii="Times New Roman"/>
          <w:sz w:val="24"/>
          <w:szCs w:val="24"/>
        </w:rPr>
        <w:t xml:space="preserve"> suda</w:t>
      </w:r>
      <w:r w:rsidR="00D70B82">
        <w:rPr>
          <w:rFonts w:hAnsi="Times New Roman" w:ascii="Times New Roman"/>
          <w:sz w:val="24"/>
          <w:szCs w:val="24"/>
        </w:rPr>
        <w:t>.</w:t>
      </w:r>
    </w:p>
    <w:p w:rsidRDefault="00354737" w:rsidP="00354737" w:rsidR="00354737"/>
    <w:p w:rsidRDefault="00E52E2C" w:rsidP="00354737" w:rsidR="00E52E2C"/>
    <w:p w:rsidRDefault="00354737" w:rsidP="00354737" w:rsidR="00354737">
      <w:pPr>
        <w:jc w:val="center"/>
        <w:rPr>
          <w:b/>
        </w:rPr>
      </w:pPr>
      <w:r>
        <w:rPr>
          <w:b/>
        </w:rPr>
        <w:t>O b r a z l o ž e nj e</w:t>
      </w:r>
    </w:p>
    <w:p w:rsidRDefault="00354737" w:rsidP="00354737" w:rsidR="00354737"/>
    <w:p w:rsidRDefault="00D7087E" w:rsidP="00354737" w:rsidR="00D7087E"/>
    <w:p w:rsidRDefault="00354737" w:rsidP="00354737" w:rsidR="00354737">
      <w:pPr>
        <w:ind w:firstLine="708"/>
      </w:pPr>
      <w:r>
        <w:t xml:space="preserve">Rješenjem ovog suda, broj </w:t>
      </w:r>
      <w:r w:rsidR="00C968A4">
        <w:t>6</w:t>
      </w:r>
      <w:r>
        <w:t xml:space="preserve"> St-</w:t>
      </w:r>
      <w:r w:rsidR="0006299B">
        <w:t>73/10</w:t>
      </w:r>
      <w:r w:rsidR="00DC0397">
        <w:t xml:space="preserve"> od </w:t>
      </w:r>
      <w:r w:rsidR="0006299B">
        <w:t>20. rujna 2010. g.</w:t>
      </w:r>
      <w:r>
        <w:t xml:space="preserve"> otvoren je stečajni postupak nad dužnikom: </w:t>
      </w:r>
      <w:r w:rsidR="0006299B" w:rsidRPr="0006299B">
        <w:rPr>
          <w:b/>
        </w:rPr>
        <w:t>LIMEX &amp; PARTNER d.o.o. "u stečaju" za proizvodnju i trgovinu, Donji Miholjac, Vukovarska 77/a, MBS: 030101534, OIB: 65052620195</w:t>
      </w:r>
      <w:r w:rsidR="0006299B">
        <w:rPr>
          <w:b/>
        </w:rPr>
        <w:t xml:space="preserve"> </w:t>
      </w:r>
      <w:r w:rsidR="00DC0397">
        <w:t xml:space="preserve">a za stečajnog upravitelja imenovan je </w:t>
      </w:r>
      <w:r w:rsidR="0006299B">
        <w:t>dr. sc. Boris Ljubanović iz Osijeka</w:t>
      </w:r>
      <w:r w:rsidR="0002552C">
        <w:t xml:space="preserve"> pravomoćnim Rješenjem dana 25. studenog 2016. g.</w:t>
      </w:r>
      <w:r w:rsidR="0006299B">
        <w:t>.</w:t>
      </w:r>
    </w:p>
    <w:p w:rsidRDefault="002D14B3" w:rsidP="00DC0397" w:rsidR="002D14B3">
      <w:pPr>
        <w:tabs>
          <w:tab w:pos="1155" w:val="left"/>
        </w:tabs>
      </w:pPr>
    </w:p>
    <w:p w:rsidRDefault="00E52E2C" w:rsidP="00DC0397" w:rsidR="00DC0397">
      <w:pPr>
        <w:pStyle w:val="Odlomakpopisa"/>
        <w:ind w:firstLine="708" w:left="0"/>
      </w:pPr>
      <w:r>
        <w:t xml:space="preserve">Podneskom od </w:t>
      </w:r>
      <w:r w:rsidR="0002552C">
        <w:t>9. svibnja</w:t>
      </w:r>
      <w:r w:rsidR="005A44F5">
        <w:t xml:space="preserve"> 2017</w:t>
      </w:r>
      <w:r>
        <w:t>. g.</w:t>
      </w:r>
      <w:r w:rsidR="0002552C">
        <w:t xml:space="preserve"> i od 19. svibnja 2017. g.</w:t>
      </w:r>
      <w:r>
        <w:t xml:space="preserve"> stečajni upravitelj </w:t>
      </w:r>
      <w:r w:rsidR="00DC0397">
        <w:t xml:space="preserve">naveo je da je u tijeku stečajnog postupka unovčena cjelokupna imovina stečajnog </w:t>
      </w:r>
      <w:r w:rsidR="005A44F5">
        <w:t xml:space="preserve">te da mu se </w:t>
      </w:r>
      <w:r w:rsidR="00DC0397">
        <w:t>odredi konačna nagrada.</w:t>
      </w:r>
    </w:p>
    <w:p w:rsidRDefault="00D7087E" w:rsidP="00D7087E" w:rsidR="00D7087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D7087E" w:rsidP="00D7087E" w:rsidR="00DC0397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040B85">
        <w:rPr>
          <w:rFonts w:hAnsi="Times New Roman" w:ascii="Times New Roman"/>
          <w:sz w:val="24"/>
          <w:szCs w:val="24"/>
        </w:rPr>
        <w:t xml:space="preserve">Člankom </w:t>
      </w:r>
      <w:r w:rsidR="00DC0397">
        <w:rPr>
          <w:rFonts w:hAnsi="Times New Roman" w:ascii="Times New Roman"/>
          <w:sz w:val="24"/>
          <w:szCs w:val="24"/>
        </w:rPr>
        <w:t>7</w:t>
      </w:r>
      <w:r w:rsidRPr="00040B85">
        <w:rPr>
          <w:rFonts w:hAnsi="Times New Roman" w:ascii="Times New Roman"/>
          <w:sz w:val="24"/>
          <w:szCs w:val="24"/>
        </w:rPr>
        <w:t xml:space="preserve">. Uredbe o kriterijima i načinu obračuna i plaćanja nagrade stečajnim upraviteljima (NN </w:t>
      </w:r>
      <w:r w:rsidR="00040B85" w:rsidRPr="00040B85">
        <w:rPr>
          <w:rFonts w:hAnsi="Times New Roman" w:ascii="Times New Roman"/>
          <w:sz w:val="24"/>
          <w:szCs w:val="24"/>
        </w:rPr>
        <w:t>105/15</w:t>
      </w:r>
      <w:r w:rsidRPr="00040B85">
        <w:rPr>
          <w:rFonts w:hAnsi="Times New Roman" w:ascii="Times New Roman"/>
          <w:sz w:val="24"/>
          <w:szCs w:val="24"/>
        </w:rPr>
        <w:t xml:space="preserve">) </w:t>
      </w:r>
      <w:r w:rsidR="00DC0397">
        <w:rPr>
          <w:rFonts w:hAnsi="Times New Roman" w:ascii="Times New Roman"/>
          <w:sz w:val="24"/>
          <w:szCs w:val="24"/>
        </w:rPr>
        <w:t>nagrada stečajnom upravitelju određuje se s osnove vrijednosti unovčene stečajne mase te se obračuna primjenom tablice vrijednosti unovčene stečajne mase i nagrade u postotcima.</w:t>
      </w:r>
    </w:p>
    <w:p w:rsidRDefault="005A44F5" w:rsidP="00D7087E" w:rsidR="005A44F5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5A44F5" w:rsidP="00D7087E" w:rsidR="005A44F5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5A44F5" w:rsidP="00D7087E" w:rsidR="005A44F5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06299B" w:rsidP="0006299B" w:rsidR="0006299B">
      <w:pPr>
        <w:pStyle w:val="Bezproreda"/>
        <w:jc w:val="right"/>
        <w:rPr>
          <w:rFonts w:eastAsia="Questrial"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Broj</w:t>
      </w:r>
      <w:r>
        <w:rPr>
          <w:rFonts w:eastAsia="Questrial" w:hAnsi="Times New Roman" w:ascii="Times New Roman"/>
          <w:sz w:val="24"/>
          <w:szCs w:val="24"/>
        </w:rPr>
        <w:t>: 6 St-</w:t>
      </w:r>
      <w:r w:rsidR="0002552C">
        <w:rPr>
          <w:rFonts w:eastAsia="Questrial" w:hAnsi="Times New Roman" w:ascii="Times New Roman"/>
          <w:sz w:val="24"/>
          <w:szCs w:val="24"/>
        </w:rPr>
        <w:t>73/10-458</w:t>
      </w:r>
    </w:p>
    <w:p w:rsidRDefault="005A44F5" w:rsidP="00D7087E" w:rsidR="005A44F5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5A44F5" w:rsidP="00D7087E" w:rsidR="005A44F5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5A44F5" w:rsidP="00D7087E" w:rsidR="005A44F5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DC0397" w:rsidP="00D7087E" w:rsidR="005A44F5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tijeku stečajnog postupka </w:t>
      </w:r>
      <w:r w:rsidR="0002552C">
        <w:rPr>
          <w:rFonts w:hAnsi="Times New Roman" w:ascii="Times New Roman"/>
          <w:sz w:val="24"/>
          <w:szCs w:val="24"/>
        </w:rPr>
        <w:t xml:space="preserve">stečajni upravitelj dr. sc. Boris Ljubanović </w:t>
      </w:r>
      <w:r>
        <w:rPr>
          <w:rFonts w:hAnsi="Times New Roman" w:ascii="Times New Roman"/>
          <w:sz w:val="24"/>
          <w:szCs w:val="24"/>
        </w:rPr>
        <w:t>unovč</w:t>
      </w:r>
      <w:r w:rsidR="0002552C">
        <w:rPr>
          <w:rFonts w:hAnsi="Times New Roman" w:ascii="Times New Roman"/>
          <w:sz w:val="24"/>
          <w:szCs w:val="24"/>
        </w:rPr>
        <w:t>io je</w:t>
      </w:r>
      <w:r>
        <w:rPr>
          <w:rFonts w:hAnsi="Times New Roman" w:ascii="Times New Roman"/>
          <w:sz w:val="24"/>
          <w:szCs w:val="24"/>
        </w:rPr>
        <w:t xml:space="preserve"> stečajn</w:t>
      </w:r>
      <w:r w:rsidR="0002552C">
        <w:rPr>
          <w:rFonts w:hAnsi="Times New Roman" w:ascii="Times New Roman"/>
          <w:sz w:val="24"/>
          <w:szCs w:val="24"/>
        </w:rPr>
        <w:t>u</w:t>
      </w:r>
      <w:r>
        <w:rPr>
          <w:rFonts w:hAnsi="Times New Roman" w:ascii="Times New Roman"/>
          <w:sz w:val="24"/>
          <w:szCs w:val="24"/>
        </w:rPr>
        <w:t xml:space="preserve"> mas</w:t>
      </w:r>
      <w:r w:rsidR="0002552C">
        <w:rPr>
          <w:rFonts w:hAnsi="Times New Roman" w:ascii="Times New Roman"/>
          <w:sz w:val="24"/>
          <w:szCs w:val="24"/>
        </w:rPr>
        <w:t>u</w:t>
      </w:r>
      <w:r>
        <w:rPr>
          <w:rFonts w:hAnsi="Times New Roman" w:ascii="Times New Roman"/>
          <w:sz w:val="24"/>
          <w:szCs w:val="24"/>
        </w:rPr>
        <w:t xml:space="preserve"> stečajnog dužnika </w:t>
      </w:r>
      <w:r w:rsidR="005A44F5">
        <w:rPr>
          <w:rFonts w:hAnsi="Times New Roman" w:ascii="Times New Roman"/>
          <w:sz w:val="24"/>
          <w:szCs w:val="24"/>
        </w:rPr>
        <w:t>u ukupnom iznosu od 132.020,81 kn a koju čine: potraživanja u ukupnom iznosu od 31.520,81 kn, skladišne zalihe sitnog materijala u iznosu od 35.000,00 kn, uredski namještaj, alati, uređaji i oprema namijenjeni za izradu instalacija grijanja, hlađenja, vodooskrbe i odvodnje u iznosu od 36.000,00 kn, motorno vozilo u iznosu od 12.000,00 kn te je naplaćena najamnina prema Ugovoru o najmu u iznosu od 17.500,00 kn</w:t>
      </w:r>
      <w:r>
        <w:rPr>
          <w:rFonts w:hAnsi="Times New Roman" w:ascii="Times New Roman"/>
          <w:sz w:val="24"/>
          <w:szCs w:val="24"/>
        </w:rPr>
        <w:t xml:space="preserve"> te se nagrada stečajnom upravitelju obračunava na slijedeći način: </w:t>
      </w:r>
    </w:p>
    <w:p w:rsidRDefault="005A44F5" w:rsidP="005A44F5" w:rsidR="005A44F5">
      <w:pPr>
        <w:pStyle w:val="Bezproreda"/>
        <w:numPr>
          <w:ilvl w:val="0"/>
          <w:numId w:val="8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do 1</w:t>
      </w:r>
      <w:r w:rsidR="00DC0397" w:rsidRPr="00DC0397">
        <w:rPr>
          <w:rFonts w:hAnsi="Times New Roman" w:ascii="Times New Roman"/>
          <w:sz w:val="24"/>
          <w:szCs w:val="24"/>
        </w:rPr>
        <w:t>00.000,00 kn po postotku od 16% što iznosi 16.000,00 kn</w:t>
      </w:r>
    </w:p>
    <w:p w:rsidRDefault="00DC0397" w:rsidP="005A44F5" w:rsidR="005A44F5">
      <w:pPr>
        <w:pStyle w:val="Bezproreda"/>
        <w:numPr>
          <w:ilvl w:val="0"/>
          <w:numId w:val="8"/>
        </w:numPr>
        <w:jc w:val="both"/>
        <w:rPr>
          <w:rFonts w:hAnsi="Times New Roman" w:ascii="Times New Roman"/>
          <w:sz w:val="24"/>
          <w:szCs w:val="24"/>
        </w:rPr>
      </w:pPr>
      <w:r w:rsidRPr="00DC0397">
        <w:rPr>
          <w:rFonts w:hAnsi="Times New Roman" w:ascii="Times New Roman"/>
          <w:sz w:val="24"/>
          <w:szCs w:val="24"/>
        </w:rPr>
        <w:t xml:space="preserve"> na razliku od 100.000,01 kn do </w:t>
      </w:r>
      <w:r w:rsidR="005A44F5">
        <w:rPr>
          <w:rFonts w:hAnsi="Times New Roman" w:ascii="Times New Roman"/>
          <w:sz w:val="24"/>
          <w:szCs w:val="24"/>
        </w:rPr>
        <w:t>132.020,81</w:t>
      </w:r>
      <w:r w:rsidRPr="00DC0397">
        <w:rPr>
          <w:rFonts w:hAnsi="Times New Roman" w:ascii="Times New Roman"/>
          <w:sz w:val="24"/>
          <w:szCs w:val="24"/>
        </w:rPr>
        <w:t xml:space="preserve"> kn </w:t>
      </w:r>
      <w:r w:rsidR="005A44F5">
        <w:rPr>
          <w:rFonts w:hAnsi="Times New Roman" w:ascii="Times New Roman"/>
          <w:sz w:val="24"/>
          <w:szCs w:val="24"/>
        </w:rPr>
        <w:t xml:space="preserve">po </w:t>
      </w:r>
      <w:r w:rsidRPr="00DC0397">
        <w:rPr>
          <w:rFonts w:hAnsi="Times New Roman" w:ascii="Times New Roman"/>
          <w:sz w:val="24"/>
          <w:szCs w:val="24"/>
        </w:rPr>
        <w:t xml:space="preserve"> postotku od 12% što iznosi </w:t>
      </w:r>
      <w:r w:rsidR="005A44F5">
        <w:rPr>
          <w:rFonts w:hAnsi="Times New Roman" w:ascii="Times New Roman"/>
          <w:sz w:val="24"/>
          <w:szCs w:val="24"/>
        </w:rPr>
        <w:t>3.842,49</w:t>
      </w:r>
      <w:r w:rsidRPr="00DC0397">
        <w:rPr>
          <w:rFonts w:hAnsi="Times New Roman" w:ascii="Times New Roman"/>
          <w:sz w:val="24"/>
          <w:szCs w:val="24"/>
        </w:rPr>
        <w:t xml:space="preserve"> kn.</w:t>
      </w:r>
    </w:p>
    <w:p w:rsidRDefault="00DC0397" w:rsidP="00DC0397" w:rsidR="00DC0397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DC0397">
        <w:rPr>
          <w:rFonts w:hAnsi="Times New Roman" w:ascii="Times New Roman"/>
          <w:sz w:val="24"/>
          <w:szCs w:val="24"/>
        </w:rPr>
        <w:t xml:space="preserve"> Ukupna nagrada u bruto iznosu prema tako propisanim pravilima iznosi </w:t>
      </w:r>
      <w:r w:rsidR="005A44F5">
        <w:rPr>
          <w:rFonts w:hAnsi="Times New Roman" w:ascii="Times New Roman"/>
          <w:sz w:val="24"/>
          <w:szCs w:val="24"/>
        </w:rPr>
        <w:t>19.842,49</w:t>
      </w:r>
      <w:r w:rsidRPr="00DC0397">
        <w:rPr>
          <w:rFonts w:hAnsi="Times New Roman" w:ascii="Times New Roman"/>
          <w:sz w:val="24"/>
          <w:szCs w:val="24"/>
        </w:rPr>
        <w:t xml:space="preserve"> kn </w:t>
      </w:r>
      <w:r w:rsidR="005A44F5">
        <w:rPr>
          <w:rFonts w:hAnsi="Times New Roman" w:ascii="Times New Roman"/>
          <w:sz w:val="24"/>
          <w:szCs w:val="24"/>
        </w:rPr>
        <w:t>(16.000,00 kn + 3.842,49 kn).</w:t>
      </w:r>
    </w:p>
    <w:p w:rsidRDefault="00DC0397" w:rsidP="00DC0397" w:rsidR="00DC0397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5A44F5" w:rsidP="005A44F5" w:rsidR="00D7087E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Slijedom navedenog </w:t>
      </w:r>
      <w:r w:rsidR="00DC0397" w:rsidRPr="00DC0397">
        <w:rPr>
          <w:rFonts w:hAnsi="Times New Roman" w:ascii="Times New Roman"/>
          <w:sz w:val="24"/>
          <w:szCs w:val="24"/>
        </w:rPr>
        <w:t>valjalo</w:t>
      </w:r>
      <w:r>
        <w:rPr>
          <w:rFonts w:hAnsi="Times New Roman" w:ascii="Times New Roman"/>
          <w:sz w:val="24"/>
          <w:szCs w:val="24"/>
        </w:rPr>
        <w:t xml:space="preserve"> je</w:t>
      </w:r>
      <w:r w:rsidR="00DC0397" w:rsidRPr="00DC0397">
        <w:rPr>
          <w:rFonts w:hAnsi="Times New Roman" w:ascii="Times New Roman"/>
          <w:sz w:val="24"/>
          <w:szCs w:val="24"/>
        </w:rPr>
        <w:t xml:space="preserve"> odlučiti sukladno čl. </w:t>
      </w:r>
      <w:r w:rsidR="007735FF" w:rsidRPr="00DC0397">
        <w:rPr>
          <w:rFonts w:hAnsi="Times New Roman" w:ascii="Times New Roman"/>
          <w:sz w:val="24"/>
          <w:szCs w:val="24"/>
        </w:rPr>
        <w:t xml:space="preserve">94 st. 1 i 2 Stečajnog zakona (NN br. 71/15 u daljnjem tekstu SZ) u vezi s čl. </w:t>
      </w:r>
      <w:r w:rsidR="00DC0397" w:rsidRPr="00DC0397">
        <w:rPr>
          <w:rFonts w:hAnsi="Times New Roman" w:ascii="Times New Roman"/>
          <w:sz w:val="24"/>
          <w:szCs w:val="24"/>
        </w:rPr>
        <w:t xml:space="preserve">7 i 15 </w:t>
      </w:r>
      <w:r w:rsidR="00DC0397" w:rsidRPr="00040B85">
        <w:rPr>
          <w:rFonts w:hAnsi="Times New Roman" w:ascii="Times New Roman"/>
          <w:sz w:val="24"/>
          <w:szCs w:val="24"/>
        </w:rPr>
        <w:t>Uredbe o kriterijima i načinu obračuna i plaćanja nagrade stečajnim upraviteljima (NN 105/15)</w:t>
      </w:r>
      <w:r>
        <w:rPr>
          <w:rFonts w:hAnsi="Times New Roman" w:ascii="Times New Roman"/>
          <w:sz w:val="24"/>
          <w:szCs w:val="24"/>
        </w:rPr>
        <w:t xml:space="preserve"> kao u izreci.</w:t>
      </w:r>
    </w:p>
    <w:p w:rsidRDefault="005A44F5" w:rsidP="005A44F5" w:rsidR="005A44F5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5A44F5" w:rsidP="005A44F5" w:rsidR="005A44F5" w:rsidRPr="00DC0397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D7087E" w:rsidP="00D7087E" w:rsidR="00D7087E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5A44F5" w:rsidP="005A44F5" w:rsidR="00354737">
      <w:pPr>
        <w:tabs>
          <w:tab w:pos="4890" w:val="center"/>
          <w:tab w:pos="6840" w:val="left"/>
        </w:tabs>
        <w:ind w:firstLine="708"/>
        <w:jc w:val="left"/>
      </w:pPr>
      <w:r>
        <w:tab/>
      </w:r>
      <w:r w:rsidR="002D37CD">
        <w:t xml:space="preserve">U Osijeku </w:t>
      </w:r>
      <w:r>
        <w:t xml:space="preserve">24. </w:t>
      </w:r>
      <w:r w:rsidR="0006299B">
        <w:t>svibnja</w:t>
      </w:r>
      <w:r>
        <w:t xml:space="preserve"> 2017. g.</w:t>
      </w:r>
    </w:p>
    <w:p w:rsidRDefault="00D410AE" w:rsidP="00D410AE" w:rsidR="001C2831">
      <w:pPr>
        <w:tabs>
          <w:tab w:pos="6465" w:val="left"/>
        </w:tabs>
        <w:ind w:firstLine="708"/>
        <w:jc w:val="left"/>
      </w:pPr>
      <w:r>
        <w:tab/>
      </w:r>
    </w:p>
    <w:p w:rsidRDefault="001C2831" w:rsidP="00354737" w:rsidR="001C2831">
      <w:pPr>
        <w:ind w:firstLine="708"/>
        <w:jc w:val="center"/>
      </w:pPr>
    </w:p>
    <w:p w:rsidRDefault="001C2831" w:rsidP="00354737" w:rsidR="001C2831">
      <w:pPr>
        <w:ind w:firstLine="708"/>
        <w:jc w:val="center"/>
      </w:pPr>
    </w:p>
    <w:p w:rsidRDefault="00D410AE" w:rsidP="00D410AE" w:rsidR="00D410AE">
      <w:pPr>
        <w:pStyle w:val="Bezproreda"/>
        <w:rPr>
          <w:rFonts w:hAnsi="Times New Roman" w:ascii="Times New Roman"/>
          <w:sz w:val="24"/>
          <w:szCs w:val="24"/>
        </w:rPr>
      </w:pPr>
      <w:r w:rsidRPr="00B22EEE">
        <w:rPr>
          <w:rFonts w:hAnsi="Times New Roman" w:ascii="Times New Roman"/>
          <w:sz w:val="24"/>
          <w:szCs w:val="24"/>
        </w:rPr>
        <w:t>Zapisničar: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</w:t>
      </w:r>
      <w:r w:rsidRPr="00B22EEE">
        <w:rPr>
          <w:rFonts w:hAnsi="Times New Roman" w:ascii="Times New Roman"/>
          <w:sz w:val="24"/>
          <w:szCs w:val="24"/>
        </w:rPr>
        <w:t xml:space="preserve">   STEČAJN</w:t>
      </w:r>
      <w:r>
        <w:rPr>
          <w:rFonts w:hAnsi="Times New Roman" w:ascii="Times New Roman"/>
          <w:sz w:val="24"/>
          <w:szCs w:val="24"/>
        </w:rPr>
        <w:t xml:space="preserve">A SUTKINJA </w:t>
      </w:r>
    </w:p>
    <w:p w:rsidRDefault="00D410AE" w:rsidP="00D410AE" w:rsidR="00D410AE" w:rsidRPr="00B22EEE">
      <w:pPr>
        <w:pStyle w:val="Bezproreda"/>
        <w:rPr>
          <w:rFonts w:hAnsi="Times New Roman" w:ascii="Times New Roman"/>
          <w:sz w:val="24"/>
          <w:szCs w:val="24"/>
        </w:rPr>
      </w:pPr>
      <w:r w:rsidRPr="00B22EEE">
        <w:rPr>
          <w:rFonts w:hAnsi="Times New Roman" w:ascii="Times New Roman"/>
          <w:sz w:val="24"/>
          <w:szCs w:val="24"/>
        </w:rPr>
        <w:t>Danijela Sekulić</w:t>
      </w:r>
      <w:r w:rsidRPr="00B22EEE">
        <w:rPr>
          <w:rFonts w:hAnsi="Times New Roman" w:ascii="Times New Roman"/>
          <w:sz w:val="24"/>
          <w:szCs w:val="24"/>
        </w:rPr>
        <w:tab/>
      </w:r>
      <w:r w:rsidRPr="00B22EEE">
        <w:rPr>
          <w:rFonts w:hAnsi="Times New Roman" w:ascii="Times New Roman"/>
          <w:sz w:val="24"/>
          <w:szCs w:val="24"/>
        </w:rPr>
        <w:tab/>
      </w:r>
      <w:r w:rsidRPr="00B22EEE">
        <w:rPr>
          <w:rFonts w:hAnsi="Times New Roman" w:ascii="Times New Roman"/>
          <w:sz w:val="24"/>
          <w:szCs w:val="24"/>
        </w:rPr>
        <w:tab/>
      </w:r>
      <w:r w:rsidRPr="00B22EEE">
        <w:rPr>
          <w:rFonts w:hAnsi="Times New Roman" w:ascii="Times New Roman"/>
          <w:sz w:val="24"/>
          <w:szCs w:val="24"/>
        </w:rPr>
        <w:tab/>
        <w:t xml:space="preserve">      </w:t>
      </w:r>
      <w:r w:rsidRPr="00B22EEE">
        <w:rPr>
          <w:rFonts w:hAnsi="Times New Roman" w:ascii="Times New Roman"/>
          <w:sz w:val="24"/>
          <w:szCs w:val="24"/>
        </w:rPr>
        <w:tab/>
      </w:r>
      <w:r w:rsidRPr="00B22EEE">
        <w:rPr>
          <w:rFonts w:hAnsi="Times New Roman" w:ascii="Times New Roman"/>
          <w:sz w:val="24"/>
          <w:szCs w:val="24"/>
        </w:rPr>
        <w:tab/>
      </w:r>
      <w:r w:rsidRPr="00B22EEE">
        <w:rPr>
          <w:rFonts w:hAnsi="Times New Roman" w:ascii="Times New Roman"/>
          <w:sz w:val="24"/>
          <w:szCs w:val="24"/>
        </w:rPr>
        <w:tab/>
      </w:r>
      <w:r w:rsidRPr="00B22EEE">
        <w:rPr>
          <w:rFonts w:hAnsi="Times New Roman" w:ascii="Times New Roman"/>
          <w:sz w:val="24"/>
          <w:szCs w:val="24"/>
        </w:rPr>
        <w:tab/>
        <w:t xml:space="preserve">     Nada Roso</w:t>
      </w:r>
    </w:p>
    <w:p w:rsidRDefault="00D410AE" w:rsidP="00D410AE" w:rsidR="00D410AE" w:rsidRPr="00B22EEE">
      <w:pPr>
        <w:pStyle w:val="Bezproreda"/>
        <w:rPr>
          <w:rFonts w:hAnsi="Times New Roman" w:ascii="Times New Roman"/>
          <w:sz w:val="24"/>
          <w:szCs w:val="24"/>
        </w:rPr>
      </w:pPr>
    </w:p>
    <w:p w:rsidRDefault="00D410AE" w:rsidP="00D410AE" w:rsidR="00D410AE" w:rsidRPr="00B22EEE">
      <w:pPr>
        <w:pStyle w:val="Bezproreda"/>
        <w:rPr>
          <w:rFonts w:hAnsi="Times New Roman" w:ascii="Times New Roman"/>
          <w:b/>
          <w:bCs/>
          <w:sz w:val="24"/>
          <w:szCs w:val="24"/>
        </w:rPr>
      </w:pPr>
    </w:p>
    <w:p w:rsidRDefault="001C2831" w:rsidP="001C2831" w:rsidR="001C2831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1C2831" w:rsidP="001C2831" w:rsidR="001C2831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1C2831" w:rsidP="001C2831" w:rsidR="001C2831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</w:t>
      </w:r>
      <w:r>
        <w:rPr>
          <w:rFonts w:hAnsi="Times New Roman" w:ascii="Times New Roman"/>
          <w:sz w:val="24"/>
          <w:szCs w:val="24"/>
        </w:rPr>
        <w:t>og</w:t>
      </w:r>
      <w:r w:rsidRPr="00F427F2">
        <w:rPr>
          <w:rFonts w:hAnsi="Times New Roman" w:ascii="Times New Roman"/>
          <w:sz w:val="24"/>
          <w:szCs w:val="24"/>
        </w:rPr>
        <w:t xml:space="preserve"> suda.</w:t>
      </w:r>
    </w:p>
    <w:p w:rsidRDefault="001C2831" w:rsidP="001C2831" w:rsidR="001C2831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1C2831" w:rsidP="001C2831" w:rsidR="001C2831">
      <w:pPr>
        <w:pStyle w:val="Bezproreda1"/>
        <w:rPr>
          <w:rFonts w:hAnsi="Times New Roman" w:ascii="Times New Roman"/>
          <w:sz w:val="24"/>
          <w:szCs w:val="24"/>
        </w:rPr>
      </w:pPr>
    </w:p>
    <w:p w:rsidRDefault="001C2831" w:rsidP="001C2831" w:rsidR="001C2831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D7087E" w:rsidP="001C2831" w:rsidR="00D7087E">
      <w:pPr>
        <w:pStyle w:val="Bezproreda1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St. upravitelj </w:t>
      </w:r>
      <w:r w:rsidR="0006299B">
        <w:rPr>
          <w:rFonts w:hAnsi="Times New Roman" w:ascii="Times New Roman"/>
          <w:sz w:val="24"/>
          <w:szCs w:val="24"/>
        </w:rPr>
        <w:t>dr. sc. Boris Ljubanović</w:t>
      </w:r>
    </w:p>
    <w:p w:rsidRDefault="00ED2839" w:rsidP="001C2831" w:rsidR="001C2831" w:rsidRPr="001C2831">
      <w:pPr>
        <w:pStyle w:val="Bezproreda1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e-ogl. pl.</w:t>
      </w:r>
      <w:r w:rsidR="007735FF">
        <w:rPr>
          <w:rFonts w:hAnsi="Times New Roman" w:ascii="Times New Roman"/>
          <w:sz w:val="24"/>
          <w:szCs w:val="24"/>
        </w:rPr>
        <w:t xml:space="preserve"> uz podnesak st. uprav. od </w:t>
      </w:r>
      <w:r w:rsidR="00BC413E">
        <w:rPr>
          <w:rFonts w:hAnsi="Times New Roman" w:ascii="Times New Roman"/>
          <w:sz w:val="24"/>
          <w:szCs w:val="24"/>
        </w:rPr>
        <w:t>8.3.2017. g. s prilozima (str. 127-135 spisa)</w:t>
      </w:r>
    </w:p>
    <w:p w:rsidRDefault="00D7087E" w:rsidP="001C2831" w:rsidR="001C2831">
      <w:pPr>
        <w:pStyle w:val="Bezproreda1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</w:t>
      </w:r>
      <w:r w:rsidR="005A44F5">
        <w:rPr>
          <w:rFonts w:hAnsi="Times New Roman" w:ascii="Times New Roman"/>
          <w:sz w:val="24"/>
          <w:szCs w:val="24"/>
        </w:rPr>
        <w:t>24.</w:t>
      </w:r>
      <w:r w:rsidR="0006299B">
        <w:rPr>
          <w:rFonts w:hAnsi="Times New Roman" w:ascii="Times New Roman"/>
          <w:sz w:val="24"/>
          <w:szCs w:val="24"/>
        </w:rPr>
        <w:t>6</w:t>
      </w:r>
      <w:r w:rsidR="005A44F5">
        <w:rPr>
          <w:rFonts w:hAnsi="Times New Roman" w:ascii="Times New Roman"/>
          <w:sz w:val="24"/>
          <w:szCs w:val="24"/>
        </w:rPr>
        <w:t>.</w:t>
      </w: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1C2831" w:rsidP="001C2831" w:rsidR="001C2831">
      <w:pPr>
        <w:pStyle w:val="Bezproreda1"/>
        <w:rPr>
          <w:rFonts w:hAnsi="Times New Roman" w:ascii="Times New Roman"/>
          <w:sz w:val="24"/>
          <w:szCs w:val="24"/>
        </w:rPr>
      </w:pPr>
    </w:p>
    <w:p w:rsidRDefault="00952912" w:rsidP="001C2831" w:rsidR="00952912">
      <w:pPr>
        <w:jc w:val="left"/>
      </w:pPr>
    </w:p>
    <w:p w:rsidRDefault="00952912" w:rsidP="00354737" w:rsidR="00952912"/>
    <w:p w:rsidRDefault="00952912" w:rsidP="00354737" w:rsidR="00952912"/>
    <w:p w:rsidRDefault="00DC0397" w:rsidP="00354737" w:rsidR="00DC0397"/>
    <w:p w:rsidRDefault="00DC0397" w:rsidP="00354737" w:rsidR="00DC0397"/>
    <w:p w:rsidRDefault="00DC0397" w:rsidP="00354737" w:rsidR="00DC0397"/>
    <w:p w:rsidRDefault="00DC0397" w:rsidP="00354737" w:rsidR="00DC0397"/>
    <w:p w:rsidRDefault="00DC0397" w:rsidP="00354737" w:rsidR="00DC0397"/>
    <w:p w:rsidRDefault="00DC0397" w:rsidP="00354737" w:rsidR="00DC0397"/>
    <w:p w:rsidRDefault="00DC0397" w:rsidP="00354737" w:rsidR="00DC0397"/>
    <w:p w:rsidRDefault="00354737" w:rsidP="00251794" w:rsidR="00354737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2" w:val="righ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name="_GoBack" w:id="0"/>
      <w:bookmarkEnd w:id="0"/>
    </w:p>
    <w:p w:rsidRDefault="001F7A08" w:rsidR="001F7A08"/>
    <w:sectPr w:rsidSect="001F7A08" w:rsidR="001F7A08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2A2E" w:rsidP="00952912" w:rsidR="00B02A2E">
      <w:r>
        <w:separator/>
      </w:r>
    </w:p>
  </w:endnote>
  <w:endnote w:id="0" w:type="continuationSeparator">
    <w:p w:rsidRDefault="00B02A2E" w:rsidP="00952912" w:rsidR="00B02A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Questrial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2A2E" w:rsidP="00952912" w:rsidR="00B02A2E">
      <w:r>
        <w:separator/>
      </w:r>
    </w:p>
  </w:footnote>
  <w:footnote w:id="0" w:type="continuationSeparator">
    <w:p w:rsidRDefault="00B02A2E" w:rsidP="00952912" w:rsidR="00B02A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2912" w:rsidR="0095291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51794">
      <w:rPr>
        <w:noProof/>
      </w:rPr>
      <w:t>3</w:t>
    </w:r>
    <w:r>
      <w:fldChar w:fldCharType="end"/>
    </w:r>
  </w:p>
  <w:p w:rsidRDefault="00952912" w:rsidR="0095291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9C33F22"/>
    <w:multiLevelType w:val="hybridMultilevel"/>
    <w:tmpl w:val="45B222D4"/>
    <w:lvl w:tplc="1D8E35C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8D94636"/>
    <w:multiLevelType w:val="hybridMultilevel"/>
    <w:tmpl w:val="33687FF4"/>
    <w:lvl w:tplc="389C3766" w:ilvl="0">
      <w:start w:val="1"/>
      <w:numFmt w:val="decimal"/>
      <w:lvlText w:val="%1."/>
      <w:lvlJc w:val="left"/>
      <w:pPr>
        <w:ind w:hanging="720" w:left="1080"/>
      </w:pPr>
      <w:rPr>
        <w:rFonts w:cs="Times New Roman" w:eastAsia="Calibri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4ADC1032"/>
    <w:multiLevelType w:val="hybridMultilevel"/>
    <w:tmpl w:val="C77468D4"/>
    <w:lvl w:tplc="20386A0C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5C6E3505"/>
    <w:multiLevelType w:val="hybridMultilevel"/>
    <w:tmpl w:val="843EE364"/>
    <w:lvl w:tplc="71BEE316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D80223D"/>
    <w:multiLevelType w:val="hybridMultilevel"/>
    <w:tmpl w:val="87D097F8"/>
    <w:lvl w:tplc="1D8E35C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0"/>
  </w:num>
  <w:num w:numId="7">
    <w:abstractNumId w:val="5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54737"/>
    <w:rsid w:val="000201D3"/>
    <w:rsid w:val="0002552C"/>
    <w:rsid w:val="000323CE"/>
    <w:rsid w:val="00040B85"/>
    <w:rsid w:val="0006299B"/>
    <w:rsid w:val="000D3BE9"/>
    <w:rsid w:val="0018120C"/>
    <w:rsid w:val="00181616"/>
    <w:rsid w:val="00182207"/>
    <w:rsid w:val="001A42C1"/>
    <w:rsid w:val="001C2831"/>
    <w:rsid w:val="001C3FB4"/>
    <w:rsid w:val="001F7A08"/>
    <w:rsid w:val="00203014"/>
    <w:rsid w:val="00215A72"/>
    <w:rsid w:val="002215EC"/>
    <w:rsid w:val="00251794"/>
    <w:rsid w:val="002D14B3"/>
    <w:rsid w:val="002D37CD"/>
    <w:rsid w:val="0034112A"/>
    <w:rsid w:val="00354737"/>
    <w:rsid w:val="003A4DFF"/>
    <w:rsid w:val="00410BA9"/>
    <w:rsid w:val="005A16BC"/>
    <w:rsid w:val="005A44F5"/>
    <w:rsid w:val="006012A7"/>
    <w:rsid w:val="006217EB"/>
    <w:rsid w:val="00654F1A"/>
    <w:rsid w:val="006A2D37"/>
    <w:rsid w:val="00772385"/>
    <w:rsid w:val="007735FF"/>
    <w:rsid w:val="00782A1E"/>
    <w:rsid w:val="007C5E25"/>
    <w:rsid w:val="008108EB"/>
    <w:rsid w:val="00915D9B"/>
    <w:rsid w:val="00952912"/>
    <w:rsid w:val="00992BCF"/>
    <w:rsid w:val="00A53AF5"/>
    <w:rsid w:val="00AE0CAC"/>
    <w:rsid w:val="00B02A2E"/>
    <w:rsid w:val="00B070EF"/>
    <w:rsid w:val="00B16EDD"/>
    <w:rsid w:val="00BA614D"/>
    <w:rsid w:val="00BC413E"/>
    <w:rsid w:val="00BD16B3"/>
    <w:rsid w:val="00BE46CE"/>
    <w:rsid w:val="00C968A4"/>
    <w:rsid w:val="00CA3524"/>
    <w:rsid w:val="00D0646F"/>
    <w:rsid w:val="00D410AE"/>
    <w:rsid w:val="00D7087E"/>
    <w:rsid w:val="00D70B82"/>
    <w:rsid w:val="00D9154B"/>
    <w:rsid w:val="00DC0397"/>
    <w:rsid w:val="00E036D7"/>
    <w:rsid w:val="00E52E2C"/>
    <w:rsid w:val="00E747FB"/>
    <w:rsid w:val="00ED2839"/>
    <w:rsid w:val="00F25C9C"/>
    <w:rsid w:val="00F44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54737"/>
    <w:pPr>
      <w:jc w:val="both"/>
    </w:pPr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54737"/>
    <w:pPr>
      <w:ind w:left="720"/>
      <w:contextualSpacing/>
    </w:pPr>
  </w:style>
  <w:style w:styleId="Naglaeno" w:type="character">
    <w:name w:val="Strong"/>
    <w:qFormat/>
    <w:rsid w:val="00952912"/>
    <w:rPr>
      <w:b/>
      <w:bCs/>
    </w:rPr>
  </w:style>
  <w:style w:customStyle="true" w:styleId="Bezproreda1" w:type="paragraph">
    <w:name w:val="Bez proreda1"/>
    <w:uiPriority w:val="1"/>
    <w:qFormat/>
    <w:rsid w:val="00952912"/>
    <w:rPr>
      <w:rFonts w:hAnsi="Calibri" w:ascii="Calibri"/>
      <w:sz w:val="22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95291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5291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5291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952912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D410AE"/>
    <w:rPr>
      <w:rFonts w:eastAsia="Times New Roman" w:hAnsi="Calibri" w:asci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0B8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70B82"/>
    <w:rPr>
      <w:rFonts w:cs="Tahoma" w:hAnsi="Tahoma" w:ascii="Tahoma"/>
      <w:sz w:val="16"/>
      <w:szCs w:val="16"/>
      <w:lang w:eastAsia="en-US"/>
    </w:rPr>
  </w:style>
  <w:style w:customStyle="true" w:styleId="Bezproreda10" w:type="paragraph">
    <w:name w:val="Bez proreda1"/>
    <w:uiPriority w:val="1"/>
    <w:qFormat/>
    <w:rsid w:val="00D7087E"/>
    <w:rPr>
      <w:rFonts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5179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5179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1794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179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179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Calibri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54737"/>
    <w:pPr>
      <w:jc w:val="both"/>
    </w:pPr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54737"/>
    <w:pPr>
      <w:ind w:left="720"/>
      <w:contextualSpacing/>
    </w:pPr>
  </w:style>
  <w:style w:styleId="Naglaeno" w:type="character">
    <w:name w:val="Strong"/>
    <w:qFormat/>
    <w:rsid w:val="00952912"/>
    <w:rPr>
      <w:b/>
      <w:bCs/>
    </w:rPr>
  </w:style>
  <w:style w:customStyle="1" w:styleId="Bezproreda1" w:type="paragraph">
    <w:name w:val="Bez proreda1"/>
    <w:uiPriority w:val="1"/>
    <w:qFormat/>
    <w:rsid w:val="00952912"/>
    <w:rPr>
      <w:rFonts w:ascii="Calibri" w:hAnsi="Calibri"/>
      <w:sz w:val="22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95291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5291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5291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952912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D410AE"/>
    <w:rPr>
      <w:rFonts w:ascii="Calibri" w:eastAsia="Times New Roman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0B8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70B82"/>
    <w:rPr>
      <w:rFonts w:ascii="Tahoma" w:cs="Tahoma" w:hAnsi="Tahoma"/>
      <w:sz w:val="16"/>
      <w:szCs w:val="16"/>
      <w:lang w:eastAsia="en-US"/>
    </w:rPr>
  </w:style>
  <w:style w:customStyle="1" w:styleId="Bezproreda10" w:type="paragraph">
    <w:name w:val="Bez proreda1"/>
    <w:uiPriority w:val="1"/>
    <w:qFormat/>
    <w:rsid w:val="00D7087E"/>
    <w:rPr>
      <w:rFonts w:ascii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5179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5179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1794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179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179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792204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8573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svibnja 2017.</izvorni_sadrzaj>
    <derivirana_varijabla naziv="DomainObject.DatumDonosenjaOdluke_1">24.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</izvorni_sadrzaj>
    <derivirana_varijabla naziv="DomainObject.Predmet.Broj_1">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2010.</izvorni_sadrzaj>
    <derivirana_varijabla naziv="DomainObject.Predmet.DatumOsnivanja_1">24. kolovoza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St-73/2010</izvorni_sadrzaj>
    <derivirana_varijabla naziv="DomainObject.Predmet.OznakaBroj_1">St-73/2010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LIMEX&amp;PARTNER d.o.o. DONJI MIHOLJAC</izvorni_sadrzaj>
    <derivirana_varijabla naziv="DomainObject.Predmet.ProtustrankaFormated_1">  LIMEX&amp;PARTNER d.o.o. DONJI MIHOLJAC</derivirana_varijabla>
  </DomainObject.Predmet.ProtustrankaFormated>
  <DomainObject.Predmet.ProtustrankaFormatedOIB>
    <izvorni_sadrzaj>  LIMEX&amp;PARTNER d.o.o. DONJI MIHOLJAC, OIB 65052620195</izvorni_sadrzaj>
    <derivirana_varijabla naziv="DomainObject.Predmet.ProtustrankaFormatedOIB_1">  LIMEX&amp;PARTNER d.o.o. DONJI MIHOLJAC, OIB 65052620195</derivirana_varijabla>
  </DomainObject.Predmet.ProtustrankaFormatedOIB>
  <DomainObject.Predmet.ProtustrankaFormatedWithAdress>
    <izvorni_sadrzaj> LIMEX&amp;PARTNER d.o.o. DONJI MIHOLJAC, Vukovarska 77A, 31540 Donji Miholjac</izvorni_sadrzaj>
    <derivirana_varijabla naziv="DomainObject.Predmet.ProtustrankaFormatedWithAdress_1"> LIMEX&amp;PARTNER d.o.o. DONJI MIHOLJAC, Vukovarska 77A, 31540 Donji Miholjac</derivirana_varijabla>
  </DomainObject.Predmet.ProtustrankaFormatedWithAdress>
  <DomainObject.Predmet.ProtustrankaFormatedWithAdressOIB>
    <izvorni_sadrzaj> LIMEX&amp;PARTNER d.o.o. DONJI MIHOLJAC, OIB 65052620195, Vukovarska 77A, 31540 Donji Miholjac</izvorni_sadrzaj>
    <derivirana_varijabla naziv="DomainObject.Predmet.ProtustrankaFormatedWithAdressOIB_1"> LIMEX&amp;PARTNER d.o.o. DONJI MIHOLJAC, OIB 65052620195, Vukovarska 77A, 31540 Donji Miholjac</derivirana_varijabla>
  </DomainObject.Predmet.ProtustrankaFormatedWithAdressOIB>
  <DomainObject.Predmet.ProtustrankaWithAdress>
    <izvorni_sadrzaj>LIMEX&amp;PARTNER d.o.o. DONJI MIHOLJAC Vukovarska 77A, 31540 Donji Miholjac</izvorni_sadrzaj>
    <derivirana_varijabla naziv="DomainObject.Predmet.ProtustrankaWithAdress_1">LIMEX&amp;PARTNER d.o.o. DONJI MIHOLJAC Vukovarska 77A, 31540 Donji Miholjac</derivirana_varijabla>
  </DomainObject.Predmet.ProtustrankaWithAdress>
  <DomainObject.Predmet.ProtustrankaWithAdressOIB>
    <izvorni_sadrzaj>LIMEX&amp;PARTNER d.o.o. DONJI MIHOLJAC, OIB 65052620195, Vukovarska 77A, 31540 Donji Miholjac</izvorni_sadrzaj>
    <derivirana_varijabla naziv="DomainObject.Predmet.ProtustrankaWithAdressOIB_1">LIMEX&amp;PARTNER d.o.o. DONJI MIHOLJAC, OIB 65052620195, Vukovarska 77A, 31540 Donji Miholjac</derivirana_varijabla>
  </DomainObject.Predmet.ProtustrankaWithAdressOIB>
  <DomainObject.Predmet.ProtustrankaNazivFormated>
    <izvorni_sadrzaj>LIMEX&amp;PARTNER d.o.o. DONJI MIHOLJAC</izvorni_sadrzaj>
    <derivirana_varijabla naziv="DomainObject.Predmet.ProtustrankaNazivFormated_1">LIMEX&amp;PARTNER d.o.o. DONJI MIHOLJAC</derivirana_varijabla>
  </DomainObject.Predmet.ProtustrankaNazivFormated>
  <DomainObject.Predmet.ProtustrankaNazivFormatedOIB>
    <izvorni_sadrzaj>LIMEX&amp;PARTNER d.o.o. DONJI MIHOLJAC, OIB 65052620195</izvorni_sadrzaj>
    <derivirana_varijabla naziv="DomainObject.Predmet.ProtustrankaNazivFormatedOIB_1">LIMEX&amp;PARTNER d.o.o. DONJI MIHOLJAC, OIB 65052620195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PRVI FAKTOR društvo s ograničenom odgovornošću za factoring; PRIVREDNA BANKA ZAGREB - DIONIČKO DRUŠTVO; REPUBLIKA HRVATSKA MINISTARSTVO FINANCIJA; KLIO d.o.o. za trgovinu i promet nekretninama; JADROAGENT međunarodna pomorska i prometna agencija, d. d.; PAN - papirna industrija - TRGOPROMET dioničko društvo u stečaju; TERA TEHNOPOLIS d.o.o.; REPUBLIKA HRVATSKA; HYPO ALPE-ADRIA-LEASING društvo s ograničenom odgovornošću za leasing; PRIVREDNA BANKA ZAGREB - DIONIČKO DRUŠTVO; VB LEASING Zagreb; Ivan Pobi; MECHEL SERVICE STAHLHANDEL VETING društvo s ograničenom odgovornošću za proizvodnju i trgovinu u likvidaciji; TURBO-ZG d.o.o. za unutarnju i vanjsku trgovinu; CROATIA FACTORING d.o.o. za factoring; HYPO ALPE-ADRIA-BANK dioničko društvo; Petar Tučanac; PRIVREDNA BANKA d.d.; MERSTEEL d.o.o. za trgovinu i usluge u likvidaciji; IMPULS-LEASING društvo s ograničenom odgovornošću za leasing; QIQO doo; GRAD DONJI MIHOLJAC; CROATIA FACTORING d.o.o. za factoring; BREMSE d.o.o. za održavanje automobila, unutrašnju i vanjsku trgovinu na malo i veliko</izvorni_sadrzaj>
    <derivirana_varijabla naziv="DomainObject.Predmet.StrankaFormated_1">  PRVI FAKTOR društvo s ograničenom odgovornošću za factoring; PRIVREDNA BANKA ZAGREB - DIONIČKO DRUŠTVO; REPUBLIKA HRVATSKA MINISTARSTVO FINANCIJA; KLIO d.o.o. za trgovinu i promet nekretninama; JADROAGENT međunarodna pomorska i prometna agencija, d. d.; PAN - papirna industrija - TRGOPROMET dioničko društvo u stečaju; TERA TEHNOPOLIS d.o.o.; REPUBLIKA HRVATSKA; HYPO ALPE-ADRIA-LEASING društvo s ograničenom odgovornošću za leasing; PRIVREDNA BANKA ZAGREB - DIONIČKO DRUŠTVO; VB LEASING Zagreb; Ivan Pobi; MECHEL SERVICE STAHLHANDEL VETING društvo s ograničenom odgovornošću za proizvodnju i trgovinu u likvidaciji; TURBO-ZG d.o.o. za unutarnju i vanjsku trgovinu; CROATIA FACTORING d.o.o. za factoring; HYPO ALPE-ADRIA-BANK dioničko društvo; Petar Tučanac; PRIVREDNA BANKA d.d.; MERSTEEL d.o.o. za trgovinu i usluge u likvidaciji; IMPULS-LEASING društvo s ograničenom odgovornošću za leasing; QIQO doo; GRAD DONJI MIHOLJAC; CROATIA FACTORING d.o.o. za factoring; BREMSE d.o.o. za održavanje automobila, unutrašnju i vanjsku trgovinu na malo i veliko</derivirana_varijabla>
  </DomainObject.Predmet.StrankaFormated>
  <DomainObject.Predmet.StrankaFormatedOIB>
    <izvorni_sadrzaj>  PRVI FAKTOR društvo s ograničenom odgovornošću za factoring, OIB 63278028623; PRIVREDNA BANKA ZAGREB - DIONIČKO DRUŠTVO, OIB 02535697732; REPUBLIKA HRVATSKA MINISTARSTVO FINANCIJA, OIB 18683136487; KLIO d.o.o. za trgovinu i promet nekretninama, OIB 56484429920; JADROAGENT međunarodna pomorska i prometna agencija, d. d., OIB 95976200516; PAN - papirna industrija - TRGOPROMET dioničko društvo u stečaju, OIB 53266342722; TERA TEHNOPOLIS d.o.o., OIB 39077073015; REPUBLIKA HRVATSKA, OIB 52634238587; HYPO ALPE-ADRIA-LEASING društvo s ograničenom odgovornošću za leasing, OIB 03153152979; PRIVREDNA BANKA ZAGREB - DIONIČKO DRUŠTVO, OIB 02535697732; VB LEASING Zagreb, OIB 55525619967; Ivan Pobi, OIB 51470021164; MECHEL SERVICE STAHLHANDEL VETING društvo s ograničenom odgovornošću za proizvodnju i trgovinu u likvidaciji, OIB 46940479065; TURBO-ZG d.o.o. za unutarnju i vanjsku trgovinu, OIB 70987880374; CROATIA FACTORING d.o.o. za factoring, OIB 32387887465; HYPO ALPE-ADRIA-BANK dioničko društvo, OIB 14036333877; Petar Tučanac, OIB 82288681877; PRIVREDNA BANKA d.d., OIB 02535697732; MERSTEEL d.o.o. za trgovinu i usluge u likvidaciji, OIB 32913763672; IMPULS-LEASING društvo s ograničenom odgovornošću za leasing, OIB 65918029671; QIQO doo, OIB 70752453049; GRAD DONJI MIHOLJAC, OIB 49744793900; CROATIA FACTORING d.o.o. za factoring, OIB 32387887465; BREMSE d.o.o. za održavanje automobila, unutrašnju i vanjsku trgovinu na malo i veliko, OIB 30589159443</izvorni_sadrzaj>
    <derivirana_varijabla naziv="DomainObject.Predmet.StrankaFormatedOIB_1">  PRVI FAKTOR društvo s ograničenom odgovornošću za factoring, OIB 63278028623; PRIVREDNA BANKA ZAGREB - DIONIČKO DRUŠTVO, OIB 02535697732; REPUBLIKA HRVATSKA MINISTARSTVO FINANCIJA, OIB 18683136487; KLIO d.o.o. za trgovinu i promet nekretninama, OIB 56484429920; JADROAGENT međunarodna pomorska i prometna agencija, d. d., OIB 95976200516; PAN - papirna industrija - TRGOPROMET dioničko društvo u stečaju, OIB 53266342722; TERA TEHNOPOLIS d.o.o., OIB 39077073015; REPUBLIKA HRVATSKA, OIB 52634238587; HYPO ALPE-ADRIA-LEASING društvo s ograničenom odgovornošću za leasing, OIB 03153152979; PRIVREDNA BANKA ZAGREB - DIONIČKO DRUŠTVO, OIB 02535697732; VB LEASING Zagreb, OIB 55525619967; Ivan Pobi, OIB 51470021164; MECHEL SERVICE STAHLHANDEL VETING društvo s ograničenom odgovornošću za proizvodnju i trgovinu u likvidaciji, OIB 46940479065; TURBO-ZG d.o.o. za unutarnju i vanjsku trgovinu, OIB 70987880374; CROATIA FACTORING d.o.o. za factoring, OIB 32387887465; HYPO ALPE-ADRIA-BANK dioničko društvo, OIB 14036333877; Petar Tučanac, OIB 82288681877; PRIVREDNA BANKA d.d., OIB 02535697732; MERSTEEL d.o.o. za trgovinu i usluge u likvidaciji, OIB 32913763672; IMPULS-LEASING društvo s ograničenom odgovornošću za leasing, OIB 65918029671; QIQO doo, OIB 70752453049; GRAD DONJI MIHOLJAC, OIB 49744793900; CROATIA FACTORING d.o.o. za factoring, OIB 32387887465; BREMSE d.o.o. za održavanje automobila, unutrašnju i vanjsku trgovinu na malo i veliko, OIB 30589159443</derivirana_varijabla>
  </DomainObject.Predmet.StrankaFormatedOIB>
  <DomainObject.Predmet.StrankaFormatedWithAdress>
    <izvorni_sadrzaj> PRVI FAKTOR društvo s ograničenom odgovornošću za factoring, Hektorovićeva  2/V, 10000 Zagreb; PRIVREDNA BANKA ZAGREB - DIONIČKO DRUŠTVO, Radnička cesta 50, Zagreb; REPUBLIKA HRVATSKA MINISTARSTVO FINANCIJA, Katančićeva 5, 10000 Zagreb; KLIO d.o.o. za trgovinu i promet nekretninama, Vinkovačka 29, 31000 Osijek; JADROAGENT međunarodna pomorska i prometna agencija, d. d., Trg Ivana Koblera 2, 51000 Rijeka; PAN - papirna industrija - TRGOPROMET dioničko društvo u stečaju, Pape Ivana Pavla II br. 10, 31400 Đakovo; TERA TEHNOPOLIS d.o.o., Osijek; REPUBLIKA HRVATSKA, Zagreb , 10000 Zagreb; HYPO ALPE-ADRIA-LEASING društvo s ograničenom odgovornošću za leasing, Slavonska avenija 6/a, Zagreb; PRIVREDNA BANKA ZAGREB - DIONIČKO DRUŠTVO, Radnička cesta 50, Zagreb; VB LEASING Zagreb; Ivan Pobi, Josipa Kozarca 36, 31540 Donji Miholjac; MECHEL SERVICE STAHLHANDEL VETING društvo s ograničenom odgovornošću za proizvodnju i trgovinu u likvidaciji, Vilka Novaka 48/K, 42000 Varaždin; TURBO-ZG d.o.o. za unutarnju i vanjsku trgovinu, Ulica grada Vukovara 271, Zagreb; CROATIA FACTORING d.o.o. za factoring, Vlaška 40, Zagreb; HYPO ALPE-ADRIA-BANK dioničko društvo, Slavonska avenija 6, Zagreb; Petar Tučanac, Mosorska 28, 31000 Osijek; PRIVREDNA BANKA d.d., 10000 Zagreb; MERSTEEL d.o.o. za trgovinu i usluge u likvidaciji, Kelekova 18 A, 10360 Sesvete; IMPULS-LEASING društvo s ograničenom odgovornošću za leasing, Velimira Škorpika 24/1, Zagreb; QIQO doo, Pula; GRAD DONJI MIHOLJAC, Donji Miholjac; CROATIA FACTORING d.o.o. za factoring, Vlaška 40, Zagreb; BREMSE d.o.o. za održavanje automobila, unutrašnju i vanjsku trgovinu na malo i veliko, Osječka 37, 31550 Valpovo</izvorni_sadrzaj>
    <derivirana_varijabla naziv="DomainObject.Predmet.StrankaFormatedWithAdress_1"> PRVI FAKTOR društvo s ograničenom odgovornošću za factoring, Hektorovićeva  2/V, 10000 Zagreb; PRIVREDNA BANKA ZAGREB - DIONIČKO DRUŠTVO, Radnička cesta 50, Zagreb; REPUBLIKA HRVATSKA MINISTARSTVO FINANCIJA, Katančićeva 5, 10000 Zagreb; KLIO d.o.o. za trgovinu i promet nekretninama, Vinkovačka 29, 31000 Osijek; JADROAGENT međunarodna pomorska i prometna agencija, d. d., Trg Ivana Koblera 2, 51000 Rijeka; PAN - papirna industrija - TRGOPROMET dioničko društvo u stečaju, Pape Ivana Pavla II br. 10, 31400 Đakovo; TERA TEHNOPOLIS d.o.o., Osijek; REPUBLIKA HRVATSKA, Zagreb , 10000 Zagreb; HYPO ALPE-ADRIA-LEASING društvo s ograničenom odgovornošću za leasing, Slavonska avenija 6/a, Zagreb; PRIVREDNA BANKA ZAGREB - DIONIČKO DRUŠTVO, Radnička cesta 50, Zagreb; VB LEASING Zagreb; Ivan Pobi, Josipa Kozarca 36, 31540 Donji Miholjac; MECHEL SERVICE STAHLHANDEL VETING društvo s ograničenom odgovornošću za proizvodnju i trgovinu u likvidaciji, Vilka Novaka 48/K, 42000 Varaždin; TURBO-ZG d.o.o. za unutarnju i vanjsku trgovinu, Ulica grada Vukovara 271, Zagreb; CROATIA FACTORING d.o.o. za factoring, Vlaška 40, Zagreb; HYPO ALPE-ADRIA-BANK dioničko društvo, Slavonska avenija 6, Zagreb; Petar Tučanac, Mosorska 28, 31000 Osijek; PRIVREDNA BANKA d.d., 10000 Zagreb; MERSTEEL d.o.o. za trgovinu i usluge u likvidaciji, Kelekova 18 A, 10360 Sesvete; IMPULS-LEASING društvo s ograničenom odgovornošću za leasing, Velimira Škorpika 24/1, Zagreb; QIQO doo, Pula; GRAD DONJI MIHOLJAC, Donji Miholjac; CROATIA FACTORING d.o.o. za factoring, Vlaška 40, Zagreb; BREMSE d.o.o. za održavanje automobila, unutrašnju i vanjsku trgovinu na malo i veliko, Osječka 37, 31550 Valpovo</derivirana_varijabla>
  </DomainObject.Predmet.StrankaFormatedWithAdress>
  <DomainObject.Predmet.StrankaFormatedWithAdressOIB>
    <izvorni_sadrzaj> PRVI FAKTOR društvo s ograničenom odgovornošću za factoring, OIB 63278028623, Hektorovićeva  2/V, 10000 Zagreb; PRIVREDNA BANKA ZAGREB - DIONIČKO DRUŠTVO, OIB 02535697732, Radnička cesta 50, Zagreb; REPUBLIKA HRVATSKA MINISTARSTVO FINANCIJA, OIB 18683136487, Katančićeva 5, 10000 Zagreb; KLIO d.o.o. za trgovinu i promet nekretninama, OIB 56484429920, Vinkovačka 29, 31000 Osijek; JADROAGENT međunarodna pomorska i prometna agencija, d. d., OIB 95976200516, Trg Ivana Koblera 2, 51000 Rijeka; PAN - papirna industrija - TRGOPROMET dioničko društvo u stečaju, OIB 53266342722, Pape Ivana Pavla II br. 10, 31400 Đakovo; TERA TEHNOPOLIS d.o.o., OIB 39077073015, Osijek; REPUBLIKA HRVATSKA, OIB 52634238587, Zagreb , 10000 Zagreb; HYPO ALPE-ADRIA-LEASING društvo s ograničenom odgovornošću za leasing, OIB 03153152979, Slavonska avenija 6/a, Zagreb; PRIVREDNA BANKA ZAGREB - DIONIČKO DRUŠTVO, OIB 02535697732, Radnička cesta 50, Zagreb; VB LEASING Zagreb, OIB 55525619967; Ivan Pobi, OIB 51470021164, Josipa Kozarca 36, 31540 Donji Miholjac; MECHEL SERVICE STAHLHANDEL VETING društvo s ograničenom odgovornošću za proizvodnju i trgovinu u likvidaciji, OIB 46940479065, Vilka Novaka 48/K, 42000 Varaždin; TURBO-ZG d.o.o. za unutarnju i vanjsku trgovinu, OIB 70987880374, Ulica grada Vukovara 271, Zagreb; CROATIA FACTORING d.o.o. za factoring, OIB 32387887465, Vlaška 40, Zagreb; HYPO ALPE-ADRIA-BANK dioničko društvo, OIB 14036333877, Slavonska avenija 6, Zagreb; Petar Tučanac, OIB 82288681877, Mosorska 28, 31000 Osijek; PRIVREDNA BANKA d.d., OIB 02535697732, 10000 Zagreb; MERSTEEL d.o.o. za trgovinu i usluge u likvidaciji, OIB 32913763672, Kelekova 18 A, 10360 Sesvete; IMPULS-LEASING društvo s ograničenom odgovornošću za leasing, OIB 65918029671, Velimira Škorpika 24/1, Zagreb; QIQO doo, OIB 70752453049, Pula; GRAD DONJI MIHOLJAC, OIB 49744793900, Donji Miholjac; CROATIA FACTORING d.o.o. za factoring, OIB 32387887465, Vlaška 40, Zagreb; BREMSE d.o.o. za održavanje automobila, unutrašnju i vanjsku trgovinu na malo i veliko, OIB 30589159443, Osječka 37, 31550 Valpovo</izvorni_sadrzaj>
    <derivirana_varijabla naziv="DomainObject.Predmet.StrankaFormatedWithAdressOIB_1"> PRVI FAKTOR društvo s ograničenom odgovornošću za factoring, OIB 63278028623, Hektorovićeva  2/V, 10000 Zagreb; PRIVREDNA BANKA ZAGREB - DIONIČKO DRUŠTVO, OIB 02535697732, Radnička cesta 50, Zagreb; REPUBLIKA HRVATSKA MINISTARSTVO FINANCIJA, OIB 18683136487, Katančićeva 5, 10000 Zagreb; KLIO d.o.o. za trgovinu i promet nekretninama, OIB 56484429920, Vinkovačka 29, 31000 Osijek; JADROAGENT međunarodna pomorska i prometna agencija, d. d., OIB 95976200516, Trg Ivana Koblera 2, 51000 Rijeka; PAN - papirna industrija - TRGOPROMET dioničko društvo u stečaju, OIB 53266342722, Pape Ivana Pavla II br. 10, 31400 Đakovo; TERA TEHNOPOLIS d.o.o., OIB 39077073015, Osijek; REPUBLIKA HRVATSKA, OIB 52634238587, Zagreb , 10000 Zagreb; HYPO ALPE-ADRIA-LEASING društvo s ograničenom odgovornošću za leasing, OIB 03153152979, Slavonska avenija 6/a, Zagreb; PRIVREDNA BANKA ZAGREB - DIONIČKO DRUŠTVO, OIB 02535697732, Radnička cesta 50, Zagreb; VB LEASING Zagreb, OIB 55525619967; Ivan Pobi, OIB 51470021164, Josipa Kozarca 36, 31540 Donji Miholjac; MECHEL SERVICE STAHLHANDEL VETING društvo s ograničenom odgovornošću za proizvodnju i trgovinu u likvidaciji, OIB 46940479065, Vilka Novaka 48/K, 42000 Varaždin; TURBO-ZG d.o.o. za unutarnju i vanjsku trgovinu, OIB 70987880374, Ulica grada Vukovara 271, Zagreb; CROATIA FACTORING d.o.o. za factoring, OIB 32387887465, Vlaška 40, Zagreb; HYPO ALPE-ADRIA-BANK dioničko društvo, OIB 14036333877, Slavonska avenija 6, Zagreb; Petar Tučanac, OIB 82288681877, Mosorska 28, 31000 Osijek; PRIVREDNA BANKA d.d., OIB 02535697732, 10000 Zagreb; MERSTEEL d.o.o. za trgovinu i usluge u likvidaciji, OIB 32913763672, Kelekova 18 A, 10360 Sesvete; IMPULS-LEASING društvo s ograničenom odgovornošću za leasing, OIB 65918029671, Velimira Škorpika 24/1, Zagreb; QIQO doo, OIB 70752453049, Pula; GRAD DONJI MIHOLJAC, OIB 49744793900, Donji Miholjac; CROATIA FACTORING d.o.o. za factoring, OIB 32387887465, Vlaška 40, Zagreb; BREMSE d.o.o. za održavanje automobila, unutrašnju i vanjsku trgovinu na malo i veliko, OIB 30589159443, Osječka 37, 31550 Valpovo</derivirana_varijabla>
  </DomainObject.Predmet.StrankaFormatedWithAdressOIB>
  <DomainObject.Predmet.StrankaWithAdress>
    <izvorni_sadrzaj>PRVI FAKTOR društvo s ograničenom odgovornošću za factoring Hektorovićeva  2/V,10000 Zagreb,PRIVREDNA BANKA ZAGREB - DIONIČKO DRUŠTVO Radnička cesta 50,Zagreb,REPUBLIKA HRVATSKA MINISTARSTVO FINANCIJA Katančićeva 5,10000 Zagreb,KLIO d.o.o. za trgovinu i promet nekretninama Vinkovačka 29,31000 Osijek,JADROAGENT međunarodna pomorska i prometna agencija, d. d. Trg Ivana Koblera 2,51000 Rijeka,PAN - papirna industrija - TRGOPROMET dioničko društvo u stečaju Pape Ivana Pavla II br. 10,31400 Đakovo,TERA TEHNOPOLIS d.o.o. Osijek,REPUBLIKA HRVATSKA Zagreb ,10000 Zagreb,HYPO ALPE-ADRIA-LEASING društvo s ograničenom odgovornošću za leasing Slavonska avenija 6/a,Zagreb,PRIVREDNA BANKA ZAGREB - DIONIČKO DRUŠTVO Radnička cesta 50,Zagreb,VB LEASING Zagreb ,Ivan Pobi Josipa Kozarca 36,31540 Donji Miholjac,MECHEL SERVICE STAHLHANDEL VETING društvo s ograničenom odgovornošću za proizvodnju i trgovinu u likvidaciji Vilka Novaka 48/K,42000 Varaždin,TURBO-ZG d.o.o. za unutarnju i vanjsku trgovinu Ulica grada Vukovara 271,Zagreb,CROATIA FACTORING d.o.o. za factoring Vlaška 40,Zagreb,HYPO ALPE-ADRIA-BANK dioničko društvo Slavonska avenija 6,Zagreb,Petar Tučanac Mosorska 28,31000 Osijek,PRIVREDNA BANKA d.d. 10000 Zagreb,MERSTEEL d.o.o. za trgovinu i usluge u likvidaciji Kelekova 18 A,10360 Sesvete,IMPULS-LEASING društvo s ograničenom odgovornošću za leasing Velimira Škorpika 24/1,Zagreb,QIQO doo Pula,GRAD DONJI MIHOLJAC Donji Miholjac,CROATIA FACTORING d.o.o. za factoring Vlaška 40,Zagreb,BREMSE d.o.o. za održavanje automobila, unutrašnju i vanjsku trgovinu na malo i veliko Osječka 37,31550 Valpovo</izvorni_sadrzaj>
    <derivirana_varijabla naziv="DomainObject.Predmet.StrankaWithAdress_1">PRVI FAKTOR društvo s ograničenom odgovornošću za factoring Hektorovićeva  2/V,10000 Zagreb,PRIVREDNA BANKA ZAGREB - DIONIČKO DRUŠTVO Radnička cesta 50,Zagreb,REPUBLIKA HRVATSKA MINISTARSTVO FINANCIJA Katančićeva 5,10000 Zagreb,KLIO d.o.o. za trgovinu i promet nekretninama Vinkovačka 29,31000 Osijek,JADROAGENT međunarodna pomorska i prometna agencija, d. d. Trg Ivana Koblera 2,51000 Rijeka,PAN - papirna industrija - TRGOPROMET dioničko društvo u stečaju Pape Ivana Pavla II br. 10,31400 Đakovo,TERA TEHNOPOLIS d.o.o. Osijek,REPUBLIKA HRVATSKA Zagreb ,10000 Zagreb,HYPO ALPE-ADRIA-LEASING društvo s ograničenom odgovornošću za leasing Slavonska avenija 6/a,Zagreb,PRIVREDNA BANKA ZAGREB - DIONIČKO DRUŠTVO Radnička cesta 50,Zagreb,VB LEASING Zagreb ,Ivan Pobi Josipa Kozarca 36,31540 Donji Miholjac,MECHEL SERVICE STAHLHANDEL VETING društvo s ograničenom odgovornošću za proizvodnju i trgovinu u likvidaciji Vilka Novaka 48/K,42000 Varaždin,TURBO-ZG d.o.o. za unutarnju i vanjsku trgovinu Ulica grada Vukovara 271,Zagreb,CROATIA FACTORING d.o.o. za factoring Vlaška 40,Zagreb,HYPO ALPE-ADRIA-BANK dioničko društvo Slavonska avenija 6,Zagreb,Petar Tučanac Mosorska 28,31000 Osijek,PRIVREDNA BANKA d.d. 10000 Zagreb,MERSTEEL d.o.o. za trgovinu i usluge u likvidaciji Kelekova 18 A,10360 Sesvete,IMPULS-LEASING društvo s ograničenom odgovornošću za leasing Velimira Škorpika 24/1,Zagreb,QIQO doo Pula,GRAD DONJI MIHOLJAC Donji Miholjac,CROATIA FACTORING d.o.o. za factoring Vlaška 40,Zagreb,BREMSE d.o.o. za održavanje automobila, unutrašnju i vanjsku trgovinu na malo i veliko Osječka 37,31550 Valpovo</derivirana_varijabla>
  </DomainObject.Predmet.StrankaWithAdress>
  <DomainObject.Predmet.StrankaWithAdressOIB>
    <izvorni_sadrzaj>PRVI FAKTOR društvo s ograničenom odgovornošću za factoring, OIB 63278028623, Hektorovićeva  2/V,10000 Zagreb,PRIVREDNA BANKA ZAGREB - DIONIČKO DRUŠTVO, OIB 02535697732, Radnička cesta 50,Zagreb,REPUBLIKA HRVATSKA MINISTARSTVO FINANCIJA, OIB 18683136487, Katančićeva 5,10000 Zagreb,KLIO d.o.o. za trgovinu i promet nekretninama, OIB 56484429920, Vinkovačka 29,31000 Osijek,JADROAGENT međunarodna pomorska i prometna agencija, d. d., OIB 95976200516, Trg Ivana Koblera 2,51000 Rijeka,PAN - papirna industrija - TRGOPROMET dioničko društvo u stečaju, OIB 53266342722, Pape Ivana Pavla II br. 10,31400 Đakovo,TERA TEHNOPOLIS d.o.o., OIB 39077073015, Osijek,REPUBLIKA HRVATSKA, OIB 52634238587, Zagreb ,10000 Zagreb,HYPO ALPE-ADRIA-LEASING društvo s ograničenom odgovornošću za leasing, OIB 03153152979, Slavonska avenija 6/a,Zagreb,PRIVREDNA BANKA ZAGREB - DIONIČKO DRUŠTVO, OIB 02535697732, Radnička cesta 50,Zagreb,VB LEASING Zagreb, OIB 55525619967,Ivan Pobi, OIB 51470021164, Josipa Kozarca 36,31540 Donji Miholjac,MECHEL SERVICE STAHLHANDEL VETING društvo s ograničenom odgovornošću za proizvodnju i trgovinu u likvidaciji, OIB 46940479065, Vilka Novaka 48/K,42000 Varaždin,TURBO-ZG d.o.o. za unutarnju i vanjsku trgovinu, OIB 70987880374, Ulica grada Vukovara 271,Zagreb,CROATIA FACTORING d.o.o. za factoring, OIB 32387887465, Vlaška 40,Zagreb,HYPO ALPE-ADRIA-BANK dioničko društvo, OIB 14036333877, Slavonska avenija 6,Zagreb,Petar Tučanac, OIB 82288681877, Mosorska 28,31000 Osijek,PRIVREDNA BANKA d.d., OIB 02535697732, 10000 Zagreb,MERSTEEL d.o.o. za trgovinu i usluge u likvidaciji, OIB 32913763672, Kelekova 18 A,10360 Sesvete,IMPULS-LEASING društvo s ograničenom odgovornošću za leasing, OIB 65918029671, Velimira Škorpika 24/1,Zagreb,QIQO doo, OIB 70752453049, Pula,GRAD DONJI MIHOLJAC, OIB 49744793900, Donji Miholjac,CROATIA FACTORING d.o.o. za factoring, OIB 32387887465, Vlaška 40,Zagreb,BREMSE d.o.o. za održavanje automobila, unutrašnju i vanjsku trgovinu na malo i veliko, OIB 30589159443, Osječka 37,31550 Valpovo</izvorni_sadrzaj>
    <derivirana_varijabla naziv="DomainObject.Predmet.StrankaWithAdressOIB_1">PRVI FAKTOR društvo s ograničenom odgovornošću za factoring, OIB 63278028623, Hektorovićeva  2/V,10000 Zagreb,PRIVREDNA BANKA ZAGREB - DIONIČKO DRUŠTVO, OIB 02535697732, Radnička cesta 50,Zagreb,REPUBLIKA HRVATSKA MINISTARSTVO FINANCIJA, OIB 18683136487, Katančićeva 5,10000 Zagreb,KLIO d.o.o. za trgovinu i promet nekretninama, OIB 56484429920, Vinkovačka 29,31000 Osijek,JADROAGENT međunarodna pomorska i prometna agencija, d. d., OIB 95976200516, Trg Ivana Koblera 2,51000 Rijeka,PAN - papirna industrija - TRGOPROMET dioničko društvo u stečaju, OIB 53266342722, Pape Ivana Pavla II br. 10,31400 Đakovo,TERA TEHNOPOLIS d.o.o., OIB 39077073015, Osijek,REPUBLIKA HRVATSKA, OIB 52634238587, Zagreb ,10000 Zagreb,HYPO ALPE-ADRIA-LEASING društvo s ograničenom odgovornošću za leasing, OIB 03153152979, Slavonska avenija 6/a,Zagreb,PRIVREDNA BANKA ZAGREB - DIONIČKO DRUŠTVO, OIB 02535697732, Radnička cesta 50,Zagreb,VB LEASING Zagreb, OIB 55525619967,Ivan Pobi, OIB 51470021164, Josipa Kozarca 36,31540 Donji Miholjac,MECHEL SERVICE STAHLHANDEL VETING društvo s ograničenom odgovornošću za proizvodnju i trgovinu u likvidaciji, OIB 46940479065, Vilka Novaka 48/K,42000 Varaždin,TURBO-ZG d.o.o. za unutarnju i vanjsku trgovinu, OIB 70987880374, Ulica grada Vukovara 271,Zagreb,CROATIA FACTORING d.o.o. za factoring, OIB 32387887465, Vlaška 40,Zagreb,HYPO ALPE-ADRIA-BANK dioničko društvo, OIB 14036333877, Slavonska avenija 6,Zagreb,Petar Tučanac, OIB 82288681877, Mosorska 28,31000 Osijek,PRIVREDNA BANKA d.d., OIB 02535697732, 10000 Zagreb,MERSTEEL d.o.o. za trgovinu i usluge u likvidaciji, OIB 32913763672, Kelekova 18 A,10360 Sesvete,IMPULS-LEASING društvo s ograničenom odgovornošću za leasing, OIB 65918029671, Velimira Škorpika 24/1,Zagreb,QIQO doo, OIB 70752453049, Pula,GRAD DONJI MIHOLJAC, OIB 49744793900, Donji Miholjac,CROATIA FACTORING d.o.o. za factoring, OIB 32387887465, Vlaška 40,Zagreb,BREMSE d.o.o. za održavanje automobila, unutrašnju i vanjsku trgovinu na malo i veliko, OIB 30589159443, Osječka 37,31550 Valpovo</derivirana_varijabla>
  </DomainObject.Predmet.StrankaWithAdressOIB>
  <DomainObject.Predmet.StrankaNazivFormated>
    <izvorni_sadrzaj>PRVI FAKTOR društvo s ograničenom odgovornošću za factoring,PRIVREDNA BANKA ZAGREB - DIONIČKO DRUŠTVO,REPUBLIKA HRVATSKA MINISTARSTVO FINANCIJA,KLIO d.o.o. za trgovinu i promet nekretninama,JADROAGENT međunarodna pomorska i prometna agencija, d. d.,PAN - papirna industrija - TRGOPROMET dioničko društvo u stečaju,TERA TEHNOPOLIS d.o.o.,REPUBLIKA HRVATSKA,HYPO ALPE-ADRIA-LEASING društvo s ograničenom odgovornošću za leasing,PRIVREDNA BANKA ZAGREB - DIONIČKO DRUŠTVO,VB LEASING Zagreb,Ivan Pobi,MECHEL SERVICE STAHLHANDEL VETING društvo s ograničenom odgovornošću za proizvodnju i trgovinu u likvidaciji,TURBO-ZG d.o.o. za unutarnju i vanjsku trgovinu,CROATIA FACTORING d.o.o. za factoring,HYPO ALPE-ADRIA-BANK dioničko društvo,Petar Tučanac,PRIVREDNA BANKA d.d.,MERSTEEL d.o.o. za trgovinu i usluge u likvidaciji,IMPULS-LEASING društvo s ograničenom odgovornošću za leasing,QIQO doo,GRAD DONJI MIHOLJAC,CROATIA FACTORING d.o.o. za factoring,BREMSE d.o.o. za održavanje automobila, unutrašnju i vanjsku trgovinu na malo i veliko</izvorni_sadrzaj>
    <derivirana_varijabla naziv="DomainObject.Predmet.StrankaNazivFormated_1">PRVI FAKTOR društvo s ograničenom odgovornošću za factoring,PRIVREDNA BANKA ZAGREB - DIONIČKO DRUŠTVO,REPUBLIKA HRVATSKA MINISTARSTVO FINANCIJA,KLIO d.o.o. za trgovinu i promet nekretninama,JADROAGENT međunarodna pomorska i prometna agencija, d. d.,PAN - papirna industrija - TRGOPROMET dioničko društvo u stečaju,TERA TEHNOPOLIS d.o.o.,REPUBLIKA HRVATSKA,HYPO ALPE-ADRIA-LEASING društvo s ograničenom odgovornošću za leasing,PRIVREDNA BANKA ZAGREB - DIONIČKO DRUŠTVO,VB LEASING Zagreb,Ivan Pobi,MECHEL SERVICE STAHLHANDEL VETING društvo s ograničenom odgovornošću za proizvodnju i trgovinu u likvidaciji,TURBO-ZG d.o.o. za unutarnju i vanjsku trgovinu,CROATIA FACTORING d.o.o. za factoring,HYPO ALPE-ADRIA-BANK dioničko društvo,Petar Tučanac,PRIVREDNA BANKA d.d.,MERSTEEL d.o.o. za trgovinu i usluge u likvidaciji,IMPULS-LEASING društvo s ograničenom odgovornošću za leasing,QIQO doo,GRAD DONJI MIHOLJAC,CROATIA FACTORING d.o.o. za factoring,BREMSE d.o.o. za održavanje automobila, unutrašnju i vanjsku trgovinu na malo i veliko</derivirana_varijabla>
  </DomainObject.Predmet.StrankaNazivFormated>
  <DomainObject.Predmet.StrankaNazivFormatedOIB>
    <izvorni_sadrzaj>PRVI FAKTOR društvo s ograničenom odgovornošću za factoring, OIB 63278028623,PRIVREDNA BANKA ZAGREB - DIONIČKO DRUŠTVO, OIB 02535697732,REPUBLIKA HRVATSKA MINISTARSTVO FINANCIJA, OIB 18683136487,KLIO d.o.o. za trgovinu i promet nekretninama, OIB 56484429920,JADROAGENT međunarodna pomorska i prometna agencija, d. d., OIB 95976200516,PAN - papirna industrija - TRGOPROMET dioničko društvo u stečaju, OIB 53266342722,TERA TEHNOPOLIS d.o.o., OIB 39077073015,REPUBLIKA HRVATSKA, OIB 52634238587,HYPO ALPE-ADRIA-LEASING društvo s ograničenom odgovornošću za leasing, OIB 03153152979,PRIVREDNA BANKA ZAGREB - DIONIČKO DRUŠTVO, OIB 02535697732,VB LEASING Zagreb, OIB 55525619967,Ivan Pobi, OIB 51470021164,MECHEL SERVICE STAHLHANDEL VETING društvo s ograničenom odgovornošću za proizvodnju i trgovinu u likvidaciji, OIB 46940479065,TURBO-ZG d.o.o. za unutarnju i vanjsku trgovinu, OIB 70987880374,CROATIA FACTORING d.o.o. za factoring, OIB 32387887465,HYPO ALPE-ADRIA-BANK dioničko društvo, OIB 14036333877,Petar Tučanac, OIB 82288681877,PRIVREDNA BANKA d.d., OIB 02535697732,MERSTEEL d.o.o. za trgovinu i usluge u likvidaciji, OIB 32913763672,IMPULS-LEASING društvo s ograničenom odgovornošću za leasing, OIB 65918029671,QIQO doo, OIB 70752453049,GRAD DONJI MIHOLJAC, OIB 49744793900,CROATIA FACTORING d.o.o. za factoring, OIB 32387887465,BREMSE d.o.o. za održavanje automobila, unutrašnju i vanjsku trgovinu na malo i veliko, OIB 30589159443</izvorni_sadrzaj>
    <derivirana_varijabla naziv="DomainObject.Predmet.StrankaNazivFormatedOIB_1">PRVI FAKTOR društvo s ograničenom odgovornošću za factoring, OIB 63278028623,PRIVREDNA BANKA ZAGREB - DIONIČKO DRUŠTVO, OIB 02535697732,REPUBLIKA HRVATSKA MINISTARSTVO FINANCIJA, OIB 18683136487,KLIO d.o.o. za trgovinu i promet nekretninama, OIB 56484429920,JADROAGENT međunarodna pomorska i prometna agencija, d. d., OIB 95976200516,PAN - papirna industrija - TRGOPROMET dioničko društvo u stečaju, OIB 53266342722,TERA TEHNOPOLIS d.o.o., OIB 39077073015,REPUBLIKA HRVATSKA, OIB 52634238587,HYPO ALPE-ADRIA-LEASING društvo s ograničenom odgovornošću za leasing, OIB 03153152979,PRIVREDNA BANKA ZAGREB - DIONIČKO DRUŠTVO, OIB 02535697732,VB LEASING Zagreb, OIB 55525619967,Ivan Pobi, OIB 51470021164,MECHEL SERVICE STAHLHANDEL VETING društvo s ograničenom odgovornošću za proizvodnju i trgovinu u likvidaciji, OIB 46940479065,TURBO-ZG d.o.o. za unutarnju i vanjsku trgovinu, OIB 70987880374,CROATIA FACTORING d.o.o. za factoring, OIB 32387887465,HYPO ALPE-ADRIA-BANK dioničko društvo, OIB 14036333877,Petar Tučanac, OIB 82288681877,PRIVREDNA BANKA d.d., OIB 02535697732,MERSTEEL d.o.o. za trgovinu i usluge u likvidaciji, OIB 32913763672,IMPULS-LEASING društvo s ograničenom odgovornošću za leasing, OIB 65918029671,QIQO doo, OIB 70752453049,GRAD DONJI MIHOLJAC, OIB 49744793900,CROATIA FACTORING d.o.o. za factoring, OIB 32387887465,BREMSE d.o.o. za održavanje automobila, unutrašnju i vanjsku trgovinu na malo i veliko, OIB 30589159443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PRVI FAKTOR društvo s ograničenom odgovornošću za factoring</item>
      <item>PRIVREDNA BANKA ZAGREB - DIONIČKO DRUŠTVO</item>
      <item>REPUBLIKA HRVATSKA MINISTARSTVO FINANCIJA</item>
      <item>KLIO d.o.o. za trgovinu i promet nekretninama</item>
      <item>JADROAGENT međunarodna pomorska i prometna agencija, d. d.</item>
      <item>PAN - papirna industrija - TRGOPROMET dioničko društvo u stečaju</item>
      <item>TERA TEHNOPOLIS d.o.o.</item>
      <item>REPUBLIKA HRVATSKA</item>
      <item>HYPO ALPE-ADRIA-LEASING društvo s ograničenom odgovornošću za leasing</item>
      <item>PRIVREDNA BANKA ZAGREB - DIONIČKO DRUŠTVO</item>
      <item>VB LEASING Zagreb</item>
      <item>Ivan Pobi</item>
      <item>MECHEL SERVICE STAHLHANDEL VETING društvo s ograničenom odgovornošću za proizvodnju i trgovinu u likvidaciji</item>
      <item>TURBO-ZG d.o.o. za unutarnju i vanjsku trgovinu</item>
      <item>CROATIA FACTORING d.o.o. za factoring</item>
      <item>HYPO ALPE-ADRIA-BANK dioničko društvo</item>
      <item>Petar Tučanac</item>
      <item>PRIVREDNA BANKA d.d.</item>
      <item>MERSTEEL d.o.o. za trgovinu i usluge u likvidaciji</item>
      <item>IMPULS-LEASING društvo s ograničenom odgovornošću za leasing</item>
      <item>QIQO doo</item>
      <item>GRAD DONJI MIHOLJAC</item>
      <item>CROATIA FACTORING d.o.o. za factoring</item>
      <item>BREMSE d.o.o. za održavanje automobila, unutrašnju i vanjsku trgovinu na malo i veliko</item>
    </izvorni_sadrzaj>
    <derivirana_varijabla naziv="DomainObject.Predmet.StrankaListFormated_1">
      <item>PRVI FAKTOR društvo s ograničenom odgovornošću za factoring</item>
      <item>PRIVREDNA BANKA ZAGREB - DIONIČKO DRUŠTVO</item>
      <item>REPUBLIKA HRVATSKA MINISTARSTVO FINANCIJA</item>
      <item>KLIO d.o.o. za trgovinu i promet nekretninama</item>
      <item>JADROAGENT međunarodna pomorska i prometna agencija, d. d.</item>
      <item>PAN - papirna industrija - TRGOPROMET dioničko društvo u stečaju</item>
      <item>TERA TEHNOPOLIS d.o.o.</item>
      <item>REPUBLIKA HRVATSKA</item>
      <item>HYPO ALPE-ADRIA-LEASING društvo s ograničenom odgovornošću za leasing</item>
      <item>PRIVREDNA BANKA ZAGREB - DIONIČKO DRUŠTVO</item>
      <item>VB LEASING Zagreb</item>
      <item>Ivan Pobi</item>
      <item>MECHEL SERVICE STAHLHANDEL VETING društvo s ograničenom odgovornošću za proizvodnju i trgovinu u likvidaciji</item>
      <item>TURBO-ZG d.o.o. za unutarnju i vanjsku trgovinu</item>
      <item>CROATIA FACTORING d.o.o. za factoring</item>
      <item>HYPO ALPE-ADRIA-BANK dioničko društvo</item>
      <item>Petar Tučanac</item>
      <item>PRIVREDNA BANKA d.d.</item>
      <item>MERSTEEL d.o.o. za trgovinu i usluge u likvidaciji</item>
      <item>IMPULS-LEASING društvo s ograničenom odgovornošću za leasing</item>
      <item>QIQO doo</item>
      <item>GRAD DONJI MIHOLJAC</item>
      <item>CROATIA FACTORING d.o.o. za factoring</item>
      <item>BREMSE d.o.o. za održavanje automobila, unutrašnju i vanjsku trgovinu na malo i veliko</item>
    </derivirana_varijabla>
  </DomainObject.Predmet.StrankaListFormated>
  <DomainObject.Predmet.StrankaListFormatedOIB>
    <izvorni_sadrzaj>
      <item>PRVI FAKTOR društvo s ograničenom odgovornošću za factoring, OIB 63278028623</item>
      <item>PRIVREDNA BANKA ZAGREB - DIONIČKO DRUŠTVO, OIB 02535697732</item>
      <item>REPUBLIKA HRVATSKA MINISTARSTVO FINANCIJA, OIB 18683136487</item>
      <item>KLIO d.o.o. za trgovinu i promet nekretninama, OIB 56484429920</item>
      <item>JADROAGENT međunarodna pomorska i prometna agencija, d. d., OIB 95976200516</item>
      <item>PAN - papirna industrija - TRGOPROMET dioničko društvo u stečaju, OIB 53266342722</item>
      <item>TERA TEHNOPOLIS d.o.o., OIB 39077073015</item>
      <item>REPUBLIKA HRVATSKA, OIB 52634238587</item>
      <item>HYPO ALPE-ADRIA-LEASING društvo s ograničenom odgovornošću za leasing, OIB 03153152979</item>
      <item>PRIVREDNA BANKA ZAGREB - DIONIČKO DRUŠTVO, OIB 02535697732</item>
      <item>VB LEASING Zagreb, OIB 55525619967</item>
      <item>Ivan Pobi, OIB 51470021164</item>
      <item>MECHEL SERVICE STAHLHANDEL VETING društvo s ograničenom odgovornošću za proizvodnju i trgovinu u likvidaciji, OIB 46940479065</item>
      <item>TURBO-ZG d.o.o. za unutarnju i vanjsku trgovinu, OIB 70987880374</item>
      <item>CROATIA FACTORING d.o.o. za factoring, OIB 32387887465</item>
      <item>HYPO ALPE-ADRIA-BANK dioničko društvo, OIB 14036333877</item>
      <item>Petar Tučanac, OIB 82288681877</item>
      <item>PRIVREDNA BANKA d.d., OIB 02535697732</item>
      <item>MERSTEEL d.o.o. za trgovinu i usluge u likvidaciji, OIB 32913763672</item>
      <item>IMPULS-LEASING društvo s ograničenom odgovornošću za leasing, OIB 65918029671</item>
      <item>QIQO doo, OIB 70752453049</item>
      <item>GRAD DONJI MIHOLJAC, OIB 49744793900</item>
      <item>CROATIA FACTORING d.o.o. za factoring, OIB 32387887465</item>
      <item>BREMSE d.o.o. za održavanje automobila, unutrašnju i vanjsku trgovinu na malo i veliko, OIB 30589159443</item>
    </izvorni_sadrzaj>
    <derivirana_varijabla naziv="DomainObject.Predmet.StrankaListFormatedOIB_1">
      <item>PRVI FAKTOR društvo s ograničenom odgovornošću za factoring, OIB 63278028623</item>
      <item>PRIVREDNA BANKA ZAGREB - DIONIČKO DRUŠTVO, OIB 02535697732</item>
      <item>REPUBLIKA HRVATSKA MINISTARSTVO FINANCIJA, OIB 18683136487</item>
      <item>KLIO d.o.o. za trgovinu i promet nekretninama, OIB 56484429920</item>
      <item>JADROAGENT međunarodna pomorska i prometna agencija, d. d., OIB 95976200516</item>
      <item>PAN - papirna industrija - TRGOPROMET dioničko društvo u stečaju, OIB 53266342722</item>
      <item>TERA TEHNOPOLIS d.o.o., OIB 39077073015</item>
      <item>REPUBLIKA HRVATSKA, OIB 52634238587</item>
      <item>HYPO ALPE-ADRIA-LEASING društvo s ograničenom odgovornošću za leasing, OIB 03153152979</item>
      <item>PRIVREDNA BANKA ZAGREB - DIONIČKO DRUŠTVO, OIB 02535697732</item>
      <item>VB LEASING Zagreb, OIB 55525619967</item>
      <item>Ivan Pobi, OIB 51470021164</item>
      <item>MECHEL SERVICE STAHLHANDEL VETING društvo s ograničenom odgovornošću za proizvodnju i trgovinu u likvidaciji, OIB 46940479065</item>
      <item>TURBO-ZG d.o.o. za unutarnju i vanjsku trgovinu, OIB 70987880374</item>
      <item>CROATIA FACTORING d.o.o. za factoring, OIB 32387887465</item>
      <item>HYPO ALPE-ADRIA-BANK dioničko društvo, OIB 14036333877</item>
      <item>Petar Tučanac, OIB 82288681877</item>
      <item>PRIVREDNA BANKA d.d., OIB 02535697732</item>
      <item>MERSTEEL d.o.o. za trgovinu i usluge u likvidaciji, OIB 32913763672</item>
      <item>IMPULS-LEASING društvo s ograničenom odgovornošću za leasing, OIB 65918029671</item>
      <item>QIQO doo, OIB 70752453049</item>
      <item>GRAD DONJI MIHOLJAC, OIB 49744793900</item>
      <item>CROATIA FACTORING d.o.o. za factoring, OIB 32387887465</item>
      <item>BREMSE d.o.o. za održavanje automobila, unutrašnju i vanjsku trgovinu na malo i veliko, OIB 30589159443</item>
    </derivirana_varijabla>
  </DomainObject.Predmet.StrankaListFormatedOIB>
  <DomainObject.Predmet.StrankaListFormatedWithAdress>
    <izvorni_sadrzaj>
      <item>PRVI FAKTOR društvo s ograničenom odgovornošću za factoring, Hektorovićeva  2/V, 10000 Zagreb</item>
      <item>PRIVREDNA BANKA ZAGREB - DIONIČKO DRUŠTVO, Radnička cesta 50, Zagreb</item>
      <item>REPUBLIKA HRVATSKA MINISTARSTVO FINANCIJA, Katančićeva 5, 10000 Zagreb</item>
      <item>KLIO d.o.o. za trgovinu i promet nekretninama, Vinkovačka 29, 31000 Osijek</item>
      <item>JADROAGENT međunarodna pomorska i prometna agencija, d. d., Trg Ivana Koblera 2, 51000 Rijeka</item>
      <item>PAN - papirna industrija - TRGOPROMET dioničko društvo u stečaju, Pape Ivana Pavla II br. 10, 31400 Đakovo</item>
      <item>TERA TEHNOPOLIS d.o.o., Osijek</item>
      <item>REPUBLIKA HRVATSKA, Zagreb , 10000 Zagreb</item>
      <item>HYPO ALPE-ADRIA-LEASING društvo s ograničenom odgovornošću za leasing, Slavonska avenija 6/a, Zagreb</item>
      <item>PRIVREDNA BANKA ZAGREB - DIONIČKO DRUŠTVO, Radnička cesta 50, Zagreb</item>
      <item>VB LEASING Zagreb</item>
      <item>Ivan Pobi, Josipa Kozarca 36, 31540 Donji Miholjac</item>
      <item>MECHEL SERVICE STAHLHANDEL VETING društvo s ograničenom odgovornošću za proizvodnju i trgovinu u likvidaciji, Vilka Novaka 48/K, 42000 Varaždin</item>
      <item>TURBO-ZG d.o.o. za unutarnju i vanjsku trgovinu, Ulica grada Vukovara 271, Zagreb</item>
      <item>CROATIA FACTORING d.o.o. za factoring, Vlaška 40, Zagreb</item>
      <item>HYPO ALPE-ADRIA-BANK dioničko društvo, Slavonska avenija 6, Zagreb</item>
      <item>Petar Tučanac, Mosorska 28, 31000 Osijek</item>
      <item>PRIVREDNA BANKA d.d., 10000 Zagreb</item>
      <item>MERSTEEL d.o.o. za trgovinu i usluge u likvidaciji, Kelekova 18 A, 10360 Sesvete</item>
      <item>IMPULS-LEASING društvo s ograničenom odgovornošću za leasing, Velimira Škorpika 24/1, Zagreb</item>
      <item>QIQO doo, Pula</item>
      <item>GRAD DONJI MIHOLJAC, Donji Miholjac</item>
      <item>CROATIA FACTORING d.o.o. za factoring, Vlaška 40, Zagreb</item>
      <item>BREMSE d.o.o. za održavanje automobila, unutrašnju i vanjsku trgovinu na malo i veliko, Osječka 37, 31550 Valpovo</item>
    </izvorni_sadrzaj>
    <derivirana_varijabla naziv="DomainObject.Predmet.StrankaListFormatedWithAdress_1">
      <item>PRVI FAKTOR društvo s ograničenom odgovornošću za factoring, Hektorovićeva  2/V, 10000 Zagreb</item>
      <item>PRIVREDNA BANKA ZAGREB - DIONIČKO DRUŠTVO, Radnička cesta 50, Zagreb</item>
      <item>REPUBLIKA HRVATSKA MINISTARSTVO FINANCIJA, Katančićeva 5, 10000 Zagreb</item>
      <item>KLIO d.o.o. za trgovinu i promet nekretninama, Vinkovačka 29, 31000 Osijek</item>
      <item>JADROAGENT međunarodna pomorska i prometna agencija, d. d., Trg Ivana Koblera 2, 51000 Rijeka</item>
      <item>PAN - papirna industrija - TRGOPROMET dioničko društvo u stečaju, Pape Ivana Pavla II br. 10, 31400 Đakovo</item>
      <item>TERA TEHNOPOLIS d.o.o., Osijek</item>
      <item>REPUBLIKA HRVATSKA, Zagreb , 10000 Zagreb</item>
      <item>HYPO ALPE-ADRIA-LEASING društvo s ograničenom odgovornošću za leasing, Slavonska avenija 6/a, Zagreb</item>
      <item>PRIVREDNA BANKA ZAGREB - DIONIČKO DRUŠTVO, Radnička cesta 50, Zagreb</item>
      <item>VB LEASING Zagreb</item>
      <item>Ivan Pobi, Josipa Kozarca 36, 31540 Donji Miholjac</item>
      <item>MECHEL SERVICE STAHLHANDEL VETING društvo s ograničenom odgovornošću za proizvodnju i trgovinu u likvidaciji, Vilka Novaka 48/K, 42000 Varaždin</item>
      <item>TURBO-ZG d.o.o. za unutarnju i vanjsku trgovinu, Ulica grada Vukovara 271, Zagreb</item>
      <item>CROATIA FACTORING d.o.o. za factoring, Vlaška 40, Zagreb</item>
      <item>HYPO ALPE-ADRIA-BANK dioničko društvo, Slavonska avenija 6, Zagreb</item>
      <item>Petar Tučanac, Mosorska 28, 31000 Osijek</item>
      <item>PRIVREDNA BANKA d.d., 10000 Zagreb</item>
      <item>MERSTEEL d.o.o. za trgovinu i usluge u likvidaciji, Kelekova 18 A, 10360 Sesvete</item>
      <item>IMPULS-LEASING društvo s ograničenom odgovornošću za leasing, Velimira Škorpika 24/1, Zagreb</item>
      <item>QIQO doo, Pula</item>
      <item>GRAD DONJI MIHOLJAC, Donji Miholjac</item>
      <item>CROATIA FACTORING d.o.o. za factoring, Vlaška 40, Zagreb</item>
      <item>BREMSE d.o.o. za održavanje automobila, unutrašnju i vanjsku trgovinu na malo i veliko, Osječka 37, 31550 Valpovo</item>
    </derivirana_varijabla>
  </DomainObject.Predmet.StrankaListFormatedWithAdress>
  <DomainObject.Predmet.StrankaListFormatedWithAdressOIB>
    <izvorni_sadrzaj>
      <item>PRVI FAKTOR društvo s ograničenom odgovornošću za factoring, OIB 63278028623, Hektorovićeva  2/V, 10000 Zagreb</item>
      <item>PRIVREDNA BANKA ZAGREB - DIONIČKO DRUŠTVO, OIB 02535697732, Radnička cesta 50, Zagreb</item>
      <item>REPUBLIKA HRVATSKA MINISTARSTVO FINANCIJA, OIB 18683136487, Katančićeva 5, 10000 Zagreb</item>
      <item>KLIO d.o.o. za trgovinu i promet nekretninama, OIB 56484429920, Vinkovačka 29, 31000 Osijek</item>
      <item>JADROAGENT međunarodna pomorska i prometna agencija, d. d., OIB 95976200516, Trg Ivana Koblera 2, 51000 Rijeka</item>
      <item>PAN - papirna industrija - TRGOPROMET dioničko društvo u stečaju, OIB 53266342722, Pape Ivana Pavla II br. 10, 31400 Đakovo</item>
      <item>TERA TEHNOPOLIS d.o.o., OIB 39077073015, Osijek</item>
      <item>REPUBLIKA HRVATSKA, OIB 52634238587, Zagreb , 10000 Zagreb</item>
      <item>HYPO ALPE-ADRIA-LEASING društvo s ograničenom odgovornošću za leasing, OIB 03153152979, Slavonska avenija 6/a, Zagreb</item>
      <item>PRIVREDNA BANKA ZAGREB - DIONIČKO DRUŠTVO, OIB 02535697732, Radnička cesta 50, Zagreb</item>
      <item>VB LEASING Zagreb, OIB 55525619967</item>
      <item>Ivan Pobi, OIB 51470021164, Josipa Kozarca 36, 31540 Donji Miholjac</item>
      <item>MECHEL SERVICE STAHLHANDEL VETING društvo s ograničenom odgovornošću za proizvodnju i trgovinu u likvidaciji, OIB 46940479065, Vilka Novaka 48/K, 42000 Varaždin</item>
      <item>TURBO-ZG d.o.o. za unutarnju i vanjsku trgovinu, OIB 70987880374, Ulica grada Vukovara 271, Zagreb</item>
      <item>CROATIA FACTORING d.o.o. za factoring, OIB 32387887465, Vlaška 40, Zagreb</item>
      <item>HYPO ALPE-ADRIA-BANK dioničko društvo, OIB 14036333877, Slavonska avenija 6, Zagreb</item>
      <item>Petar Tučanac, OIB 82288681877, Mosorska 28, 31000 Osijek</item>
      <item>PRIVREDNA BANKA d.d., OIB 02535697732, 10000 Zagreb</item>
      <item>MERSTEEL d.o.o. za trgovinu i usluge u likvidaciji, OIB 32913763672, Kelekova 18 A, 10360 Sesvete</item>
      <item>IMPULS-LEASING društvo s ograničenom odgovornošću za leasing, OIB 65918029671, Velimira Škorpika 24/1, Zagreb</item>
      <item>QIQO doo, OIB 70752453049, Pula</item>
      <item>GRAD DONJI MIHOLJAC, OIB 49744793900, Donji Miholjac</item>
      <item>CROATIA FACTORING d.o.o. za factoring, OIB 32387887465, Vlaška 40, Zagreb</item>
      <item>BREMSE d.o.o. za održavanje automobila, unutrašnju i vanjsku trgovinu na malo i veliko, OIB 30589159443, Osječka 37, 31550 Valpovo</item>
    </izvorni_sadrzaj>
    <derivirana_varijabla naziv="DomainObject.Predmet.StrankaListFormatedWithAdressOIB_1">
      <item>PRVI FAKTOR društvo s ograničenom odgovornošću za factoring, OIB 63278028623, Hektorovićeva  2/V, 10000 Zagreb</item>
      <item>PRIVREDNA BANKA ZAGREB - DIONIČKO DRUŠTVO, OIB 02535697732, Radnička cesta 50, Zagreb</item>
      <item>REPUBLIKA HRVATSKA MINISTARSTVO FINANCIJA, OIB 18683136487, Katančićeva 5, 10000 Zagreb</item>
      <item>KLIO d.o.o. za trgovinu i promet nekretninama, OIB 56484429920, Vinkovačka 29, 31000 Osijek</item>
      <item>JADROAGENT međunarodna pomorska i prometna agencija, d. d., OIB 95976200516, Trg Ivana Koblera 2, 51000 Rijeka</item>
      <item>PAN - papirna industrija - TRGOPROMET dioničko društvo u stečaju, OIB 53266342722, Pape Ivana Pavla II br. 10, 31400 Đakovo</item>
      <item>TERA TEHNOPOLIS d.o.o., OIB 39077073015, Osijek</item>
      <item>REPUBLIKA HRVATSKA, OIB 52634238587, Zagreb , 10000 Zagreb</item>
      <item>HYPO ALPE-ADRIA-LEASING društvo s ograničenom odgovornošću za leasing, OIB 03153152979, Slavonska avenija 6/a, Zagreb</item>
      <item>PRIVREDNA BANKA ZAGREB - DIONIČKO DRUŠTVO, OIB 02535697732, Radnička cesta 50, Zagreb</item>
      <item>VB LEASING Zagreb, OIB 55525619967</item>
      <item>Ivan Pobi, OIB 51470021164, Josipa Kozarca 36, 31540 Donji Miholjac</item>
      <item>MECHEL SERVICE STAHLHANDEL VETING društvo s ograničenom odgovornošću za proizvodnju i trgovinu u likvidaciji, OIB 46940479065, Vilka Novaka 48/K, 42000 Varaždin</item>
      <item>TURBO-ZG d.o.o. za unutarnju i vanjsku trgovinu, OIB 70987880374, Ulica grada Vukovara 271, Zagreb</item>
      <item>CROATIA FACTORING d.o.o. za factoring, OIB 32387887465, Vlaška 40, Zagreb</item>
      <item>HYPO ALPE-ADRIA-BANK dioničko društvo, OIB 14036333877, Slavonska avenija 6, Zagreb</item>
      <item>Petar Tučanac, OIB 82288681877, Mosorska 28, 31000 Osijek</item>
      <item>PRIVREDNA BANKA d.d., OIB 02535697732, 10000 Zagreb</item>
      <item>MERSTEEL d.o.o. za trgovinu i usluge u likvidaciji, OIB 32913763672, Kelekova 18 A, 10360 Sesvete</item>
      <item>IMPULS-LEASING društvo s ograničenom odgovornošću za leasing, OIB 65918029671, Velimira Škorpika 24/1, Zagreb</item>
      <item>QIQO doo, OIB 70752453049, Pula</item>
      <item>GRAD DONJI MIHOLJAC, OIB 49744793900, Donji Miholjac</item>
      <item>CROATIA FACTORING d.o.o. za factoring, OIB 32387887465, Vlaška 40, Zagreb</item>
      <item>BREMSE d.o.o. za održavanje automobila, unutrašnju i vanjsku trgovinu na malo i veliko, OIB 30589159443, Osječka 37, 31550 Valpovo</item>
    </derivirana_varijabla>
  </DomainObject.Predmet.StrankaListFormatedWithAdressOIB>
  <DomainObject.Predmet.StrankaListNazivFormated>
    <izvorni_sadrzaj>
      <item>PRVI FAKTOR društvo s ograničenom odgovornošću za factoring</item>
      <item>PRIVREDNA BANKA ZAGREB - DIONIČKO DRUŠTVO</item>
      <item>REPUBLIKA HRVATSKA MINISTARSTVO FINANCIJA</item>
      <item>KLIO d.o.o. za trgovinu i promet nekretninama</item>
      <item>JADROAGENT međunarodna pomorska i prometna agencija, d. d.</item>
      <item>PAN - papirna industrija - TRGOPROMET dioničko društvo u stečaju</item>
      <item>TERA TEHNOPOLIS d.o.o.</item>
      <item>REPUBLIKA HRVATSKA</item>
      <item>HYPO ALPE-ADRIA-LEASING društvo s ograničenom odgovornošću za leasing</item>
      <item>PRIVREDNA BANKA ZAGREB - DIONIČKO DRUŠTVO</item>
      <item>VB LEASING Zagreb</item>
      <item>Ivan Pobi</item>
      <item>MECHEL SERVICE STAHLHANDEL VETING društvo s ograničenom odgovornošću za proizvodnju i trgovinu u likvidaciji</item>
      <item>TURBO-ZG d.o.o. za unutarnju i vanjsku trgovinu</item>
      <item>CROATIA FACTORING d.o.o. za factoring</item>
      <item>HYPO ALPE-ADRIA-BANK dioničko društvo</item>
      <item>Petar Tučanac</item>
      <item>PRIVREDNA BANKA d.d.</item>
      <item>MERSTEEL d.o.o. za trgovinu i usluge u likvidaciji</item>
      <item>IMPULS-LEASING društvo s ograničenom odgovornošću za leasing</item>
      <item>QIQO doo</item>
      <item>GRAD DONJI MIHOLJAC</item>
      <item>CROATIA FACTORING d.o.o. za factoring</item>
      <item>BREMSE d.o.o. za održavanje automobila, unutrašnju i vanjsku trgovinu na malo i veliko</item>
    </izvorni_sadrzaj>
    <derivirana_varijabla naziv="DomainObject.Predmet.StrankaListNazivFormated_1">
      <item>PRVI FAKTOR društvo s ograničenom odgovornošću za factoring</item>
      <item>PRIVREDNA BANKA ZAGREB - DIONIČKO DRUŠTVO</item>
      <item>REPUBLIKA HRVATSKA MINISTARSTVO FINANCIJA</item>
      <item>KLIO d.o.o. za trgovinu i promet nekretninama</item>
      <item>JADROAGENT međunarodna pomorska i prometna agencija, d. d.</item>
      <item>PAN - papirna industrija - TRGOPROMET dioničko društvo u stečaju</item>
      <item>TERA TEHNOPOLIS d.o.o.</item>
      <item>REPUBLIKA HRVATSKA</item>
      <item>HYPO ALPE-ADRIA-LEASING društvo s ograničenom odgovornošću za leasing</item>
      <item>PRIVREDNA BANKA ZAGREB - DIONIČKO DRUŠTVO</item>
      <item>VB LEASING Zagreb</item>
      <item>Ivan Pobi</item>
      <item>MECHEL SERVICE STAHLHANDEL VETING društvo s ograničenom odgovornošću za proizvodnju i trgovinu u likvidaciji</item>
      <item>TURBO-ZG d.o.o. za unutarnju i vanjsku trgovinu</item>
      <item>CROATIA FACTORING d.o.o. za factoring</item>
      <item>HYPO ALPE-ADRIA-BANK dioničko društvo</item>
      <item>Petar Tučanac</item>
      <item>PRIVREDNA BANKA d.d.</item>
      <item>MERSTEEL d.o.o. za trgovinu i usluge u likvidaciji</item>
      <item>IMPULS-LEASING društvo s ograničenom odgovornošću za leasing</item>
      <item>QIQO doo</item>
      <item>GRAD DONJI MIHOLJAC</item>
      <item>CROATIA FACTORING d.o.o. za factoring</item>
      <item>BREMSE d.o.o. za održavanje automobila, unutrašnju i vanjsku trgovinu na malo i veliko</item>
    </derivirana_varijabla>
  </DomainObject.Predmet.StrankaListNazivFormated>
  <DomainObject.Predmet.StrankaListNazivFormatedOIB>
    <izvorni_sadrzaj>
      <item>PRVI FAKTOR društvo s ograničenom odgovornošću za factoring, OIB 63278028623</item>
      <item>PRIVREDNA BANKA ZAGREB - DIONIČKO DRUŠTVO, OIB 02535697732</item>
      <item>REPUBLIKA HRVATSKA MINISTARSTVO FINANCIJA, OIB 18683136487</item>
      <item>KLIO d.o.o. za trgovinu i promet nekretninama, OIB 56484429920</item>
      <item>JADROAGENT međunarodna pomorska i prometna agencija, d. d., OIB 95976200516</item>
      <item>PAN - papirna industrija - TRGOPROMET dioničko društvo u stečaju, OIB 53266342722</item>
      <item>TERA TEHNOPOLIS d.o.o., OIB 39077073015</item>
      <item>REPUBLIKA HRVATSKA, OIB 52634238587</item>
      <item>HYPO ALPE-ADRIA-LEASING društvo s ograničenom odgovornošću za leasing, OIB 03153152979</item>
      <item>PRIVREDNA BANKA ZAGREB - DIONIČKO DRUŠTVO, OIB 02535697732</item>
      <item>VB LEASING Zagreb, OIB 55525619967</item>
      <item>Ivan Pobi, OIB 51470021164</item>
      <item>MECHEL SERVICE STAHLHANDEL VETING društvo s ograničenom odgovornošću za proizvodnju i trgovinu u likvidaciji, OIB 46940479065</item>
      <item>TURBO-ZG d.o.o. za unutarnju i vanjsku trgovinu, OIB 70987880374</item>
      <item>CROATIA FACTORING d.o.o. za factoring, OIB 32387887465</item>
      <item>HYPO ALPE-ADRIA-BANK dioničko društvo, OIB 14036333877</item>
      <item>Petar Tučanac, OIB 82288681877</item>
      <item>PRIVREDNA BANKA d.d., OIB 02535697732</item>
      <item>MERSTEEL d.o.o. za trgovinu i usluge u likvidaciji, OIB 32913763672</item>
      <item>IMPULS-LEASING društvo s ograničenom odgovornošću za leasing, OIB 65918029671</item>
      <item>QIQO doo, OIB 70752453049</item>
      <item>GRAD DONJI MIHOLJAC, OIB 49744793900</item>
      <item>CROATIA FACTORING d.o.o. za factoring, OIB 32387887465</item>
      <item>BREMSE d.o.o. za održavanje automobila, unutrašnju i vanjsku trgovinu na malo i veliko, OIB 30589159443</item>
    </izvorni_sadrzaj>
    <derivirana_varijabla naziv="DomainObject.Predmet.StrankaListNazivFormatedOIB_1">
      <item>PRVI FAKTOR društvo s ograničenom odgovornošću za factoring, OIB 63278028623</item>
      <item>PRIVREDNA BANKA ZAGREB - DIONIČKO DRUŠTVO, OIB 02535697732</item>
      <item>REPUBLIKA HRVATSKA MINISTARSTVO FINANCIJA, OIB 18683136487</item>
      <item>KLIO d.o.o. za trgovinu i promet nekretninama, OIB 56484429920</item>
      <item>JADROAGENT međunarodna pomorska i prometna agencija, d. d., OIB 95976200516</item>
      <item>PAN - papirna industrija - TRGOPROMET dioničko društvo u stečaju, OIB 53266342722</item>
      <item>TERA TEHNOPOLIS d.o.o., OIB 39077073015</item>
      <item>REPUBLIKA HRVATSKA, OIB 52634238587</item>
      <item>HYPO ALPE-ADRIA-LEASING društvo s ograničenom odgovornošću za leasing, OIB 03153152979</item>
      <item>PRIVREDNA BANKA ZAGREB - DIONIČKO DRUŠTVO, OIB 02535697732</item>
      <item>VB LEASING Zagreb, OIB 55525619967</item>
      <item>Ivan Pobi, OIB 51470021164</item>
      <item>MECHEL SERVICE STAHLHANDEL VETING društvo s ograničenom odgovornošću za proizvodnju i trgovinu u likvidaciji, OIB 46940479065</item>
      <item>TURBO-ZG d.o.o. za unutarnju i vanjsku trgovinu, OIB 70987880374</item>
      <item>CROATIA FACTORING d.o.o. za factoring, OIB 32387887465</item>
      <item>HYPO ALPE-ADRIA-BANK dioničko društvo, OIB 14036333877</item>
      <item>Petar Tučanac, OIB 82288681877</item>
      <item>PRIVREDNA BANKA d.d., OIB 02535697732</item>
      <item>MERSTEEL d.o.o. za trgovinu i usluge u likvidaciji, OIB 32913763672</item>
      <item>IMPULS-LEASING društvo s ograničenom odgovornošću za leasing, OIB 65918029671</item>
      <item>QIQO doo, OIB 70752453049</item>
      <item>GRAD DONJI MIHOLJAC, OIB 49744793900</item>
      <item>CROATIA FACTORING d.o.o. za factoring, OIB 32387887465</item>
      <item>BREMSE d.o.o. za održavanje automobila, unutrašnju i vanjsku trgovinu na malo i veliko, OIB 30589159443</item>
    </derivirana_varijabla>
  </DomainObject.Predmet.StrankaListNazivFormatedOIB>
  <DomainObject.Predmet.ProtuStrankaListFormated>
    <izvorni_sadrzaj>
      <item>LIMEX&amp;PARTNER d.o.o. DONJI MIHOLJAC</item>
    </izvorni_sadrzaj>
    <derivirana_varijabla naziv="DomainObject.Predmet.ProtuStrankaListFormated_1">
      <item>LIMEX&amp;PARTNER d.o.o. DONJI MIHOLJAC</item>
    </derivirana_varijabla>
  </DomainObject.Predmet.ProtuStrankaListFormated>
  <DomainObject.Predmet.ProtuStrankaListFormatedOIB>
    <izvorni_sadrzaj>
      <item>LIMEX&amp;PARTNER d.o.o. DONJI MIHOLJAC, OIB 65052620195</item>
    </izvorni_sadrzaj>
    <derivirana_varijabla naziv="DomainObject.Predmet.ProtuStrankaListFormatedOIB_1">
      <item>LIMEX&amp;PARTNER d.o.o. DONJI MIHOLJAC, OIB 65052620195</item>
    </derivirana_varijabla>
  </DomainObject.Predmet.ProtuStrankaListFormatedOIB>
  <DomainObject.Predmet.ProtuStrankaListFormatedWithAdress>
    <izvorni_sadrzaj>
      <item>LIMEX&amp;PARTNER d.o.o. DONJI MIHOLJAC, Vukovarska 77A, 31540 Donji Miholjac</item>
    </izvorni_sadrzaj>
    <derivirana_varijabla naziv="DomainObject.Predmet.ProtuStrankaListFormatedWithAdress_1">
      <item>LIMEX&amp;PARTNER d.o.o. DONJI MIHOLJAC, Vukovarska 77A, 31540 Donji Miholjac</item>
    </derivirana_varijabla>
  </DomainObject.Predmet.ProtuStrankaListFormatedWithAdress>
  <DomainObject.Predmet.ProtuStrankaListFormatedWithAdressOIB>
    <izvorni_sadrzaj>
      <item>LIMEX&amp;PARTNER d.o.o. DONJI MIHOLJAC, OIB 65052620195, Vukovarska 77A, 31540 Donji Miholjac</item>
    </izvorni_sadrzaj>
    <derivirana_varijabla naziv="DomainObject.Predmet.ProtuStrankaListFormatedWithAdressOIB_1">
      <item>LIMEX&amp;PARTNER d.o.o. DONJI MIHOLJAC, OIB 65052620195, Vukovarska 77A, 31540 Donji Miholjac</item>
    </derivirana_varijabla>
  </DomainObject.Predmet.ProtuStrankaListFormatedWithAdressOIB>
  <DomainObject.Predmet.ProtuStrankaListNazivFormated>
    <izvorni_sadrzaj>
      <item>LIMEX&amp;PARTNER d.o.o. DONJI MIHOLJAC</item>
    </izvorni_sadrzaj>
    <derivirana_varijabla naziv="DomainObject.Predmet.ProtuStrankaListNazivFormated_1">
      <item>LIMEX&amp;PARTNER d.o.o. DONJI MIHOLJAC</item>
    </derivirana_varijabla>
  </DomainObject.Predmet.ProtuStrankaListNazivFormated>
  <DomainObject.Predmet.ProtuStrankaListNazivFormatedOIB>
    <izvorni_sadrzaj>
      <item>LIMEX&amp;PARTNER d.o.o. DONJI MIHOLJAC, OIB 65052620195</item>
    </izvorni_sadrzaj>
    <derivirana_varijabla naziv="DomainObject.Predmet.ProtuStrankaListNazivFormatedOIB_1">
      <item>LIMEX&amp;PARTNER d.o.o. DONJI MIHOLJAC, OIB 65052620195</item>
    </derivirana_varijabla>
  </DomainObject.Predmet.ProtuStrankaListNazivFormatedOIB>
  <DomainObject.Predmet.OstaliListFormated>
    <izvorni_sadrzaj>
      <item>Željka Kupčerić-trcović</item>
      <item>Oglasna ploča- LIMEX &amp; PARTNERI d.o.o.</item>
      <item>NARODNE NOVINE, dioničko društvo za izdavanje i tiskanje Službenog lista Republike Hrvatske, službenih i drugih obrazaca te </item>
      <item>Vinko Ljubičić</item>
      <item>Porezna uprava Osijek</item>
    </izvorni_sadrzaj>
    <derivirana_varijabla naziv="DomainObject.Predmet.OstaliListFormated_1">
      <item>Željka Kupčerić-trcović</item>
      <item>Oglasna ploča- LIMEX &amp; PARTNERI d.o.o.</item>
      <item>NARODNE NOVINE, dioničko društvo za izdavanje i tiskanje Službenog lista Republike Hrvatske, službenih i drugih obrazaca te </item>
      <item>Vinko Ljubičić</item>
      <item>Porezna uprava Osijek</item>
    </derivirana_varijabla>
  </DomainObject.Predmet.OstaliListFormated>
  <DomainObject.Predmet.OstaliListFormatedOIB>
    <izvorni_sadrzaj>
      <item>Željka Kupčerić-trcović, OIB 10369058966</item>
      <item>Oglasna ploča- LIMEX &amp; PARTNERI d.o.o.</item>
      <item>NARODNE NOVINE, dioničko društvo za izdavanje i tiskanje Službenog lista Republike Hrvatske, službenih i drugih obrazaca te , OIB 64546066176</item>
      <item>Vinko Ljubičić, OIB 91327367435</item>
      <item>Porezna uprava Osijek, OIB 18683136487</item>
    </izvorni_sadrzaj>
    <derivirana_varijabla naziv="DomainObject.Predmet.OstaliListFormatedOIB_1">
      <item>Željka Kupčerić-trcović, OIB 10369058966</item>
      <item>Oglasna ploča- LIMEX &amp; PARTNERI d.o.o.</item>
      <item>NARODNE NOVINE, dioničko društvo za izdavanje i tiskanje Službenog lista Republike Hrvatske, službenih i drugih obrazaca te , OIB 64546066176</item>
      <item>Vinko Ljubičić, OIB 91327367435</item>
      <item>Porezna uprava Osijek, OIB 18683136487</item>
    </derivirana_varijabla>
  </DomainObject.Predmet.OstaliListFormatedOIB>
  <DomainObject.Predmet.OstaliListFormatedWithAdress>
    <izvorni_sadrzaj>
      <item>Željka Kupčerić-trcović, Kapelska Ulica 70, 31000 Osijek</item>
      <item>Oglasna ploča- LIMEX &amp; PARTNERI d.o.o.</item>
      <item>NARODNE NOVINE, dioničko društvo za izdavanje i tiskanje Službenog lista Republike Hrvatske, službenih i drugih obrazaca te , Savski Gaj XIII. put 6, Zagreb</item>
      <item>Vinko Ljubičić, Orljavska 4a, 31000 Osijek</item>
      <item>Porezna uprava Osijek, bb, 31000 Osijek</item>
    </izvorni_sadrzaj>
    <derivirana_varijabla naziv="DomainObject.Predmet.OstaliListFormatedWithAdress_1">
      <item>Željka Kupčerić-trcović, Kapelska Ulica 70, 31000 Osijek</item>
      <item>Oglasna ploča- LIMEX &amp; PARTNERI d.o.o.</item>
      <item>NARODNE NOVINE, dioničko društvo za izdavanje i tiskanje Službenog lista Republike Hrvatske, službenih i drugih obrazaca te , Savski Gaj XIII. put 6, Zagreb</item>
      <item>Vinko Ljubičić, Orljavska 4a, 31000 Osijek</item>
      <item>Porezna uprava Osijek, bb, 31000 Osijek</item>
    </derivirana_varijabla>
  </DomainObject.Predmet.OstaliListFormatedWithAdress>
  <DomainObject.Predmet.OstaliListFormatedWithAdressOIB>
    <izvorni_sadrzaj>
      <item>Željka Kupčerić-trcović, OIB 10369058966, Kapelska Ulica 70, 31000 Osijek</item>
      <item>Oglasna ploča- LIMEX &amp; PARTNERI d.o.o.</item>
      <item>NARODNE NOVINE, dioničko društvo za izdavanje i tiskanje Službenog lista Republike Hrvatske, službenih i drugih obrazaca te , OIB 64546066176, Savski Gaj XIII. put 6, Zagreb</item>
      <item>Vinko Ljubičić, OIB 91327367435, Orljavska 4a, 31000 Osijek</item>
      <item>Porezna uprava Osijek, OIB 18683136487, bb, 31000 Osijek</item>
    </izvorni_sadrzaj>
    <derivirana_varijabla naziv="DomainObject.Predmet.OstaliListFormatedWithAdressOIB_1">
      <item>Željka Kupčerić-trcović, OIB 10369058966, Kapelska Ulica 70, 31000 Osijek</item>
      <item>Oglasna ploča- LIMEX &amp; PARTNERI d.o.o.</item>
      <item>NARODNE NOVINE, dioničko društvo za izdavanje i tiskanje Službenog lista Republike Hrvatske, službenih i drugih obrazaca te , OIB 64546066176, Savski Gaj XIII. put 6, Zagreb</item>
      <item>Vinko Ljubičić, OIB 91327367435, Orljavska 4a, 31000 Osijek</item>
      <item>Porezna uprava Osijek, OIB 18683136487, bb, 31000 Osijek</item>
    </derivirana_varijabla>
  </DomainObject.Predmet.OstaliListFormatedWithAdressOIB>
  <DomainObject.Predmet.OstaliListNazivFormated>
    <izvorni_sadrzaj>
      <item>Željka Kupčerić-trcović</item>
      <item>Oglasna ploča- LIMEX &amp; PARTNERI d.o.o.</item>
      <item>NARODNE NOVINE, dioničko društvo za izdavanje i tiskanje Službenog lista Republike Hrvatske, službenih i drugih obrazaca te </item>
      <item>Vinko Ljubičić</item>
      <item>Porezna uprava Osijek</item>
    </izvorni_sadrzaj>
    <derivirana_varijabla naziv="DomainObject.Predmet.OstaliListNazivFormated_1">
      <item>Željka Kupčerić-trcović</item>
      <item>Oglasna ploča- LIMEX &amp; PARTNERI d.o.o.</item>
      <item>NARODNE NOVINE, dioničko društvo za izdavanje i tiskanje Službenog lista Republike Hrvatske, službenih i drugih obrazaca te </item>
      <item>Vinko Ljubičić</item>
      <item>Porezna uprava Osijek</item>
    </derivirana_varijabla>
  </DomainObject.Predmet.OstaliListNazivFormated>
  <DomainObject.Predmet.OstaliListNazivFormatedOIB>
    <izvorni_sadrzaj>
      <item>Željka Kupčerić-trcović, OIB 10369058966</item>
      <item>Oglasna ploča- LIMEX &amp; PARTNERI d.o.o.</item>
      <item>NARODNE NOVINE, dioničko društvo za izdavanje i tiskanje Službenog lista Republike Hrvatske, službenih i drugih obrazaca te , OIB 64546066176</item>
      <item>Vinko Ljubičić, OIB 91327367435</item>
      <item>Porezna uprava Osijek, OIB 18683136487</item>
    </izvorni_sadrzaj>
    <derivirana_varijabla naziv="DomainObject.Predmet.OstaliListNazivFormatedOIB_1">
      <item>Željka Kupčerić-trcović, OIB 10369058966</item>
      <item>Oglasna ploča- LIMEX &amp; PARTNERI d.o.o.</item>
      <item>NARODNE NOVINE, dioničko društvo za izdavanje i tiskanje Službenog lista Republike Hrvatske, službenih i drugih obrazaca te , OIB 64546066176</item>
      <item>Vinko Ljubičić, OIB 91327367435</item>
      <item>Porezna uprava Osijek,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2017.</izvorni_sadrzaj>
    <derivirana_varijabla naziv="DomainObject.Datum_1">24.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BREMSE d.o.o. za održavanje automobila, unutrašnju i vanjsku trgovinu na malo i veliko i dr.</izvorni_sadrzaj>
    <derivirana_varijabla naziv="DomainObject.Predmet.StrankaIDrugi_1">BREMSE d.o.o. za održavanje automobila, unutrašnju i vanjsku trgovinu na malo i veliko i dr.</derivirana_varijabla>
  </DomainObject.Predmet.StrankaIDrugi>
  <DomainObject.Predmet.ProtustrankaIDrugi>
    <izvorni_sadrzaj>LIMEX&amp;PARTNER d.o.o. DONJI MIHOLJAC</izvorni_sadrzaj>
    <derivirana_varijabla naziv="DomainObject.Predmet.ProtustrankaIDrugi_1">LIMEX&amp;PARTNER d.o.o. DONJI MIHOLJAC</derivirana_varijabla>
  </DomainObject.Predmet.ProtustrankaIDrugi>
  <DomainObject.Predmet.StrankaIDrugiAdressOIB>
    <izvorni_sadrzaj>BREMSE d.o.o. za održavanje automobila, unutrašnju i vanjsku trgovinu na malo i veliko, OIB 30589159443, Osječka 37, 31550 Valpovo i dr.</izvorni_sadrzaj>
    <derivirana_varijabla naziv="DomainObject.Predmet.StrankaIDrugiAdressOIB_1">BREMSE d.o.o. za održavanje automobila, unutrašnju i vanjsku trgovinu na malo i veliko, OIB 30589159443, Osječka 37, 31550 Valpovo i dr.</derivirana_varijabla>
  </DomainObject.Predmet.StrankaIDrugiAdressOIB>
  <DomainObject.Predmet.ProtustrankaIDrugiAdressOIB>
    <izvorni_sadrzaj>LIMEX&amp;PARTNER d.o.o. DONJI MIHOLJAC, OIB 65052620195, Vukovarska 77A, 31540 Donji Miholjac</izvorni_sadrzaj>
    <derivirana_varijabla naziv="DomainObject.Predmet.ProtustrankaIDrugiAdressOIB_1">LIMEX&amp;PARTNER d.o.o. DONJI MIHOLJAC, OIB 65052620195, Vukovarska 77A, 31540 Donji Miholjac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LIMEX&amp;PARTNER d.o.o. DONJI MIHOLJAC</item>
      <item>PRVI FAKTOR društvo s ograničenom odgovornošću za factoring</item>
      <item>PRIVREDNA BANKA ZAGREB - DIONIČKO DRUŠTVO</item>
      <item>REPUBLIKA HRVATSKA MINISTARSTVO FINANCIJA</item>
      <item>KLIO d.o.o. za trgovinu i promet nekretninama</item>
      <item>JADROAGENT međunarodna pomorska i prometna agencija, d. d.</item>
      <item>PAN - papirna industrija - TRGOPROMET dioničko društvo u stečaju</item>
      <item>TERA TEHNOPOLIS d.o.o.</item>
      <item>REPUBLIKA HRVATSKA</item>
      <item>HYPO ALPE-ADRIA-LEASING društvo s ograničenom odgovornošću za leasing</item>
      <item>PRIVREDNA BANKA ZAGREB - DIONIČKO DRUŠTVO</item>
      <item>VB LEASING Zagreb</item>
      <item>Ivan Pobi</item>
      <item>MECHEL SERVICE STAHLHANDEL VETING društvo s ograničenom odgovornošću za proizvodnju i trgovinu u likvidaciji</item>
      <item>TURBO-ZG d.o.o. za unutarnju i vanjsku trgovinu</item>
      <item>CROATIA FACTORING d.o.o. za factoring</item>
      <item>HYPO ALPE-ADRIA-BANK dioničko društvo</item>
      <item>Petar Tučanac</item>
      <item>PRIVREDNA BANKA d.d.</item>
      <item>MERSTEEL d.o.o. za trgovinu i usluge u likvidaciji</item>
      <item>IMPULS-LEASING društvo s ograničenom odgovornošću za leasing</item>
      <item>QIQO doo</item>
      <item>GRAD DONJI MIHOLJAC</item>
      <item>CROATIA FACTORING d.o.o. za factoring</item>
      <item>Željka Kupčerić-trcović</item>
      <item>BREMSE d.o.o. za održavanje automobila, unutrašnju i vanjsku trgovinu na malo i veliko</item>
      <item>Oglasna ploča- LIMEX &amp; PARTNERI d.o.o.</item>
      <item>NARODNE NOVINE, dioničko društvo za izdavanje i tiskanje Službenog lista Republike Hrvatske, službenih i drugih obrazaca te </item>
      <item>Vinko Ljubičić</item>
      <item>Porezna uprava Osijek</item>
    </izvorni_sadrzaj>
    <derivirana_varijabla naziv="DomainObject.Predmet.SudioniciListNaziv_1">
      <item>LIMEX&amp;PARTNER d.o.o. DONJI MIHOLJAC</item>
      <item>PRVI FAKTOR društvo s ograničenom odgovornošću za factoring</item>
      <item>PRIVREDNA BANKA ZAGREB - DIONIČKO DRUŠTVO</item>
      <item>REPUBLIKA HRVATSKA MINISTARSTVO FINANCIJA</item>
      <item>KLIO d.o.o. za trgovinu i promet nekretninama</item>
      <item>JADROAGENT međunarodna pomorska i prometna agencija, d. d.</item>
      <item>PAN - papirna industrija - TRGOPROMET dioničko društvo u stečaju</item>
      <item>TERA TEHNOPOLIS d.o.o.</item>
      <item>REPUBLIKA HRVATSKA</item>
      <item>HYPO ALPE-ADRIA-LEASING društvo s ograničenom odgovornošću za leasing</item>
      <item>PRIVREDNA BANKA ZAGREB - DIONIČKO DRUŠTVO</item>
      <item>VB LEASING Zagreb</item>
      <item>Ivan Pobi</item>
      <item>MECHEL SERVICE STAHLHANDEL VETING društvo s ograničenom odgovornošću za proizvodnju i trgovinu u likvidaciji</item>
      <item>TURBO-ZG d.o.o. za unutarnju i vanjsku trgovinu</item>
      <item>CROATIA FACTORING d.o.o. za factoring</item>
      <item>HYPO ALPE-ADRIA-BANK dioničko društvo</item>
      <item>Petar Tučanac</item>
      <item>PRIVREDNA BANKA d.d.</item>
      <item>MERSTEEL d.o.o. za trgovinu i usluge u likvidaciji</item>
      <item>IMPULS-LEASING društvo s ograničenom odgovornošću za leasing</item>
      <item>QIQO doo</item>
      <item>GRAD DONJI MIHOLJAC</item>
      <item>CROATIA FACTORING d.o.o. za factoring</item>
      <item>Željka Kupčerić-trcović</item>
      <item>BREMSE d.o.o. za održavanje automobila, unutrašnju i vanjsku trgovinu na malo i veliko</item>
      <item>Oglasna ploča- LIMEX &amp; PARTNERI d.o.o.</item>
      <item>NARODNE NOVINE, dioničko društvo za izdavanje i tiskanje Službenog lista Republike Hrvatske, službenih i drugih obrazaca te </item>
      <item>Vinko Ljubičić</item>
      <item>Porezna uprava Osijek</item>
    </derivirana_varijabla>
  </DomainObject.Predmet.SudioniciListNaziv>
  <DomainObject.Predmet.SudioniciListAdressOIB>
    <izvorni_sadrzaj>
      <item>LIMEX&amp;PARTNER d.o.o. DONJI MIHOLJAC, OIB 65052620195, Vukovarska 77A,31540 Donji Miholjac</item>
      <item>PRVI FAKTOR društvo s ograničenom odgovornošću za factoring, OIB 63278028623, Hektorovićeva  2/V,10000 Zagreb</item>
      <item>PRIVREDNA BANKA ZAGREB - DIONIČKO DRUŠTVO, OIB 02535697732, Radnička cesta 50,Zagreb</item>
      <item>REPUBLIKA HRVATSKA MINISTARSTVO FINANCIJA, OIB 18683136487, Katančićeva 5,10000 Zagreb</item>
      <item>KLIO d.o.o. za trgovinu i promet nekretninama, OIB 56484429920, Vinkovačka 29,31000 Osijek</item>
      <item>JADROAGENT međunarodna pomorska i prometna agencija, d. d., OIB 95976200516, Trg Ivana Koblera 2,51000 Rijeka</item>
      <item>PAN - papirna industrija - TRGOPROMET dioničko društvo u stečaju, OIB 53266342722, Pape Ivana Pavla II br. 10,31400 Đakovo</item>
      <item>TERA TEHNOPOLIS d.o.o., OIB 39077073015, Osijek</item>
      <item>REPUBLIKA HRVATSKA, OIB 52634238587, Zagreb ,10000 Zagreb</item>
      <item>HYPO ALPE-ADRIA-LEASING društvo s ograničenom odgovornošću za leasing, OIB 03153152979, Slavonska avenija 6/a,Zagreb</item>
      <item>PRIVREDNA BANKA ZAGREB - DIONIČKO DRUŠTVO, OIB 02535697732, Radnička cesta 50,Zagreb</item>
      <item>VB LEASING Zagreb, OIB 55525619967</item>
      <item>Ivan Pobi, OIB 51470021164, Josipa Kozarca 36,31540 Donji Miholjac</item>
      <item>MECHEL SERVICE STAHLHANDEL VETING društvo s ograničenom odgovornošću za proizvodnju i trgovinu u likvidaciji, OIB 46940479065, Vilka Novaka 48/K,42000 Varaždin</item>
      <item>TURBO-ZG d.o.o. za unutarnju i vanjsku trgovinu, OIB 70987880374, Ulica grada Vukovara 271,Zagreb</item>
      <item>CROATIA FACTORING d.o.o. za factoring, OIB 32387887465, Vlaška 40,Zagreb</item>
      <item>HYPO ALPE-ADRIA-BANK dioničko društvo, OIB 14036333877, Slavonska avenija 6,Zagreb</item>
      <item>Petar Tučanac, OIB 82288681877, Mosorska 28,31000 Osijek</item>
      <item>PRIVREDNA BANKA d.d., OIB 02535697732, 10000 Zagreb</item>
      <item>MERSTEEL d.o.o. za trgovinu i usluge u likvidaciji, OIB 32913763672, Kelekova 18 A,10360 Sesvete</item>
      <item>IMPULS-LEASING društvo s ograničenom odgovornošću za leasing, OIB 65918029671, Velimira Škorpika 24/1,Zagreb</item>
      <item>QIQO doo, OIB 70752453049, Pula</item>
      <item>GRAD DONJI MIHOLJAC, OIB 49744793900, Donji Miholjac</item>
      <item>CROATIA FACTORING d.o.o. za factoring, OIB 32387887465, Vlaška 40,Zagreb</item>
      <item>Željka Kupčerić-trcović, OIB 10369058966, Kapelska Ulica 70,31000 Osijek</item>
      <item>BREMSE d.o.o. za održavanje automobila, unutrašnju i vanjsku trgovinu na malo i veliko, OIB 30589159443, Osječka 37,31550 Valpovo</item>
      <item>Oglasna ploča- LIMEX &amp; PARTNERI d.o.o.</item>
      <item>NARODNE NOVINE, dioničko društvo za izdavanje i tiskanje Službenog lista Republike Hrvatske, službenih i drugih obrazaca te , OIB 64546066176, Savski Gaj XIII. put 6,Zagreb</item>
      <item>Vinko Ljubičić, OIB 91327367435, Orljavska 4a,31000 Osijek</item>
      <item>Porezna uprava Osijek, OIB 18683136487, bb,31000 Osijek</item>
    </izvorni_sadrzaj>
    <derivirana_varijabla naziv="DomainObject.Predmet.SudioniciListAdressOIB_1">
      <item>LIMEX&amp;PARTNER d.o.o. DONJI MIHOLJAC, OIB 65052620195, Vukovarska 77A,31540 Donji Miholjac</item>
      <item>PRVI FAKTOR društvo s ograničenom odgovornošću za factoring, OIB 63278028623, Hektorovićeva  2/V,10000 Zagreb</item>
      <item>PRIVREDNA BANKA ZAGREB - DIONIČKO DRUŠTVO, OIB 02535697732, Radnička cesta 50,Zagreb</item>
      <item>REPUBLIKA HRVATSKA MINISTARSTVO FINANCIJA, OIB 18683136487, Katančićeva 5,10000 Zagreb</item>
      <item>KLIO d.o.o. za trgovinu i promet nekretninama, OIB 56484429920, Vinkovačka 29,31000 Osijek</item>
      <item>JADROAGENT međunarodna pomorska i prometna agencija, d. d., OIB 95976200516, Trg Ivana Koblera 2,51000 Rijeka</item>
      <item>PAN - papirna industrija - TRGOPROMET dioničko društvo u stečaju, OIB 53266342722, Pape Ivana Pavla II br. 10,31400 Đakovo</item>
      <item>TERA TEHNOPOLIS d.o.o., OIB 39077073015, Osijek</item>
      <item>REPUBLIKA HRVATSKA, OIB 52634238587, Zagreb ,10000 Zagreb</item>
      <item>HYPO ALPE-ADRIA-LEASING društvo s ograničenom odgovornošću za leasing, OIB 03153152979, Slavonska avenija 6/a,Zagreb</item>
      <item>PRIVREDNA BANKA ZAGREB - DIONIČKO DRUŠTVO, OIB 02535697732, Radnička cesta 50,Zagreb</item>
      <item>VB LEASING Zagreb, OIB 55525619967</item>
      <item>Ivan Pobi, OIB 51470021164, Josipa Kozarca 36,31540 Donji Miholjac</item>
      <item>MECHEL SERVICE STAHLHANDEL VETING društvo s ograničenom odgovornošću za proizvodnju i trgovinu u likvidaciji, OIB 46940479065, Vilka Novaka 48/K,42000 Varaždin</item>
      <item>TURBO-ZG d.o.o. za unutarnju i vanjsku trgovinu, OIB 70987880374, Ulica grada Vukovara 271,Zagreb</item>
      <item>CROATIA FACTORING d.o.o. za factoring, OIB 32387887465, Vlaška 40,Zagreb</item>
      <item>HYPO ALPE-ADRIA-BANK dioničko društvo, OIB 14036333877, Slavonska avenija 6,Zagreb</item>
      <item>Petar Tučanac, OIB 82288681877, Mosorska 28,31000 Osijek</item>
      <item>PRIVREDNA BANKA d.d., OIB 02535697732, 10000 Zagreb</item>
      <item>MERSTEEL d.o.o. za trgovinu i usluge u likvidaciji, OIB 32913763672, Kelekova 18 A,10360 Sesvete</item>
      <item>IMPULS-LEASING društvo s ograničenom odgovornošću za leasing, OIB 65918029671, Velimira Škorpika 24/1,Zagreb</item>
      <item>QIQO doo, OIB 70752453049, Pula</item>
      <item>GRAD DONJI MIHOLJAC, OIB 49744793900, Donji Miholjac</item>
      <item>CROATIA FACTORING d.o.o. za factoring, OIB 32387887465, Vlaška 40,Zagreb</item>
      <item>Željka Kupčerić-trcović, OIB 10369058966, Kapelska Ulica 70,31000 Osijek</item>
      <item>BREMSE d.o.o. za održavanje automobila, unutrašnju i vanjsku trgovinu na malo i veliko, OIB 30589159443, Osječka 37,31550 Valpovo</item>
      <item>Oglasna ploča- LIMEX &amp; PARTNERI d.o.o.</item>
      <item>NARODNE NOVINE, dioničko društvo za izdavanje i tiskanje Službenog lista Republike Hrvatske, službenih i drugih obrazaca te , OIB 64546066176, Savski Gaj XIII. put 6,Zagreb</item>
      <item>Vinko Ljubičić, OIB 91327367435, Orljavska 4a,31000 Osijek</item>
      <item>Porezna uprava Osijek, OIB 18683136487, bb,31000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65052620195</item>
      <item>, OIB 63278028623</item>
      <item>, OIB 02535697732</item>
      <item>, OIB 18683136487</item>
      <item>, OIB 56484429920</item>
      <item>, OIB 95976200516</item>
      <item>, OIB 53266342722</item>
      <item>, OIB 39077073015</item>
      <item>, OIB 52634238587</item>
      <item>, OIB 03153152979</item>
      <item>, OIB 02535697732</item>
      <item>, OIB 55525619967</item>
      <item>, OIB 51470021164</item>
      <item>, OIB 46940479065</item>
      <item>, OIB 70987880374</item>
      <item>, OIB 32387887465</item>
      <item>, OIB 14036333877</item>
      <item>, OIB 82288681877</item>
      <item>, OIB 02535697732</item>
      <item>, OIB 32913763672</item>
      <item>, OIB 65918029671</item>
      <item>, OIB 70752453049</item>
      <item>, OIB 49744793900</item>
      <item>, OIB 32387887465</item>
      <item>, OIB 10369058966</item>
      <item>, OIB 30589159443</item>
      <item>, OIB null</item>
      <item>, OIB 64546066176</item>
      <item>, OIB 91327367435</item>
      <item>, OIB 18683136487</item>
    </izvorni_sadrzaj>
    <derivirana_varijabla naziv="DomainObject.Predmet.SudioniciListNazivOIB_1">
      <item>, OIB 65052620195</item>
      <item>, OIB 63278028623</item>
      <item>, OIB 02535697732</item>
      <item>, OIB 18683136487</item>
      <item>, OIB 56484429920</item>
      <item>, OIB 95976200516</item>
      <item>, OIB 53266342722</item>
      <item>, OIB 39077073015</item>
      <item>, OIB 52634238587</item>
      <item>, OIB 03153152979</item>
      <item>, OIB 02535697732</item>
      <item>, OIB 55525619967</item>
      <item>, OIB 51470021164</item>
      <item>, OIB 46940479065</item>
      <item>, OIB 70987880374</item>
      <item>, OIB 32387887465</item>
      <item>, OIB 14036333877</item>
      <item>, OIB 82288681877</item>
      <item>, OIB 02535697732</item>
      <item>, OIB 32913763672</item>
      <item>, OIB 65918029671</item>
      <item>, OIB 70752453049</item>
      <item>, OIB 49744793900</item>
      <item>, OIB 32387887465</item>
      <item>, OIB 10369058966</item>
      <item>, OIB 30589159443</item>
      <item>, OIB null</item>
      <item>, OIB 64546066176</item>
      <item>, OIB 91327367435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Ljubanović, OIB 19311655846, Šetalište kar. Franje Šepera 8c Osijek</item>
    </izvorni_sadrzaj>
    <derivirana_varijabla naziv="DomainObject.Predmet.StecajniUpraviteljiListAddressOIB_1">
      <item>Boris Ljubanović, OIB 19311655846, Šetalište kar. Franje Šepera 8c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518</properties:Words>
  <properties:Characters>2677</properties:Characters>
  <properties:Lines>111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2017-05-24T12:06:00Z</dcterms:created>
  <dc:creator>XXYY</dc:creator>
  <cp:lastModifiedBy>Danijela Sekulić</cp:lastModifiedBy>
  <cp:lastPrinted>2017-03-24T09:22:00Z</cp:lastPrinted>
  <dcterms:modified xmlns:xsi="http://www.w3.org/2001/XMLSchema-instance" xsi:type="dcterms:W3CDTF">2017-05-24T12:14:00Z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