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61b2" w14:paraId="67b61b2" w:rsidRDefault="009305FA" w:rsidR="009305FA" w:rsidRPr="00FB79B2">
      <w:pPr>
        <w15:collapsed w:val="false"/>
        <w:rPr>
          <w:sz w:val="24"/>
          <w:szCs w:val="24"/>
        </w:rPr>
      </w:pPr>
      <w:bookmarkStart w:name="_GoBack" w:id="0"/>
      <w:bookmarkEnd w:id="0"/>
    </w:p>
    <w:p w:rsidRDefault="004321D2" w:rsidR="009305FA" w:rsidRPr="00FB79B2">
      <w:pPr>
        <w:rPr>
          <w:sz w:val="24"/>
          <w:szCs w:val="24"/>
        </w:rPr>
      </w:pPr>
      <w:r w:rsidRPr="00FB79B2">
        <w:rPr>
          <w:sz w:val="24"/>
          <w:szCs w:val="24"/>
        </w:rPr>
        <w:t xml:space="preserve">   </w:t>
      </w:r>
      <w:r w:rsidRPr="00FB79B2">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5450F" w:rsidR="00596E20" w:rsidRPr="00FB79B2">
        <w:tc>
          <w:tcPr>
            <w:tcW w:type="dxa" w:w="3060"/>
          </w:tcPr>
          <w:p w:rsidRDefault="00596E20" w:rsidP="004321D2" w:rsidR="00596E20" w:rsidRPr="00FB79B2">
            <w:pPr>
              <w:pStyle w:val="Naslov2"/>
              <w:jc w:val="left"/>
              <w:rPr>
                <w:b w:val="false"/>
                <w:bCs w:val="false"/>
                <w:sz w:val="24"/>
              </w:rPr>
            </w:pPr>
            <w:r w:rsidRPr="00FB79B2">
              <w:rPr>
                <w:b w:val="false"/>
                <w:bCs w:val="false"/>
                <w:sz w:val="24"/>
              </w:rPr>
              <w:t>REPUBLIKA HRVATSKA</w:t>
            </w:r>
          </w:p>
          <w:p w:rsidRDefault="00596E20" w:rsidP="004321D2" w:rsidR="00596E20" w:rsidRPr="00FB79B2">
            <w:pPr>
              <w:rPr>
                <w:sz w:val="24"/>
                <w:szCs w:val="24"/>
              </w:rPr>
            </w:pPr>
            <w:r w:rsidRPr="00FB79B2">
              <w:rPr>
                <w:sz w:val="24"/>
                <w:szCs w:val="24"/>
              </w:rPr>
              <w:t>Trgovački sud u Zagrebu</w:t>
            </w:r>
          </w:p>
          <w:p w:rsidRDefault="00596E20" w:rsidP="004321D2" w:rsidR="00596E20" w:rsidRPr="00FB79B2">
            <w:pPr>
              <w:rPr>
                <w:sz w:val="24"/>
                <w:szCs w:val="24"/>
              </w:rPr>
            </w:pPr>
            <w:r w:rsidRPr="00FB79B2">
              <w:rPr>
                <w:sz w:val="24"/>
                <w:szCs w:val="24"/>
              </w:rPr>
              <w:t>Zagreb, Amruševa 2/II</w:t>
            </w:r>
          </w:p>
        </w:tc>
      </w:tr>
    </w:tbl>
    <w:p w:rsidRDefault="00596E20" w:rsidP="00596E20" w:rsidR="00596E20" w:rsidRPr="00FB79B2">
      <w:pPr>
        <w:rPr>
          <w:sz w:val="24"/>
          <w:szCs w:val="24"/>
        </w:rPr>
      </w:pPr>
      <w:r w:rsidRPr="00FB79B2">
        <w:rPr>
          <w:b/>
          <w:sz w:val="24"/>
          <w:szCs w:val="24"/>
        </w:rPr>
        <w:tab/>
      </w:r>
      <w:r w:rsidRPr="00FB79B2">
        <w:rPr>
          <w:b/>
          <w:sz w:val="24"/>
          <w:szCs w:val="24"/>
        </w:rPr>
        <w:tab/>
      </w:r>
      <w:r w:rsidRPr="00FB79B2">
        <w:rPr>
          <w:b/>
          <w:sz w:val="24"/>
          <w:szCs w:val="24"/>
        </w:rPr>
        <w:tab/>
      </w:r>
      <w:r w:rsidRPr="00FB79B2">
        <w:rPr>
          <w:b/>
          <w:sz w:val="24"/>
          <w:szCs w:val="24"/>
        </w:rPr>
        <w:tab/>
      </w:r>
      <w:r w:rsidRPr="00FB79B2">
        <w:rPr>
          <w:b/>
          <w:sz w:val="24"/>
          <w:szCs w:val="24"/>
        </w:rPr>
        <w:tab/>
      </w:r>
      <w:r w:rsidRPr="00FB79B2">
        <w:rPr>
          <w:b/>
          <w:sz w:val="24"/>
          <w:szCs w:val="24"/>
        </w:rPr>
        <w:tab/>
      </w:r>
      <w:r w:rsidRPr="00FB79B2">
        <w:rPr>
          <w:b/>
          <w:sz w:val="24"/>
          <w:szCs w:val="24"/>
        </w:rPr>
        <w:tab/>
      </w:r>
      <w:r w:rsidRPr="00FB79B2">
        <w:rPr>
          <w:b/>
          <w:sz w:val="24"/>
          <w:szCs w:val="24"/>
        </w:rPr>
        <w:tab/>
      </w:r>
    </w:p>
    <w:p w:rsidRDefault="005E598E" w:rsidP="00D15F12" w:rsidR="005E598E" w:rsidRPr="00FB79B2">
      <w:pPr>
        <w:jc w:val="center"/>
        <w:rPr>
          <w:sz w:val="24"/>
          <w:szCs w:val="24"/>
        </w:rPr>
      </w:pPr>
    </w:p>
    <w:p w:rsidRDefault="00D15F12" w:rsidP="00D15F12" w:rsidR="00D15F12" w:rsidRPr="00FB79B2">
      <w:pPr>
        <w:jc w:val="center"/>
        <w:rPr>
          <w:sz w:val="24"/>
          <w:szCs w:val="24"/>
        </w:rPr>
      </w:pPr>
      <w:r w:rsidRPr="00FB79B2">
        <w:rPr>
          <w:sz w:val="24"/>
          <w:szCs w:val="24"/>
        </w:rPr>
        <w:t>R E P U B L I K A  H R V A T S KA</w:t>
      </w:r>
    </w:p>
    <w:p w:rsidRDefault="0006712D" w:rsidP="004321D2" w:rsidR="00741771" w:rsidRPr="00FB79B2">
      <w:pPr>
        <w:ind w:hanging="2880" w:left="2880"/>
        <w:jc w:val="center"/>
        <w:rPr>
          <w:sz w:val="24"/>
          <w:szCs w:val="24"/>
        </w:rPr>
      </w:pPr>
      <w:r w:rsidRPr="00FB79B2">
        <w:rPr>
          <w:sz w:val="24"/>
          <w:szCs w:val="24"/>
        </w:rPr>
        <w:t xml:space="preserve">R J E Š E NJ E </w:t>
      </w:r>
    </w:p>
    <w:p w:rsidRDefault="00CF56FE" w:rsidP="00CF56FE" w:rsidR="00CF56FE" w:rsidRPr="00FB79B2">
      <w:pPr>
        <w:jc w:val="center"/>
        <w:rPr>
          <w:b/>
          <w:sz w:val="24"/>
          <w:szCs w:val="24"/>
        </w:rPr>
      </w:pPr>
    </w:p>
    <w:p w:rsidRDefault="00D8630A" w:rsidP="00FB79B2" w:rsidR="0082545E" w:rsidRPr="00FB79B2">
      <w:pPr>
        <w:jc w:val="both"/>
        <w:rPr>
          <w:sz w:val="24"/>
          <w:szCs w:val="24"/>
        </w:rPr>
      </w:pPr>
      <w:r w:rsidRPr="00FB79B2">
        <w:rPr>
          <w:sz w:val="24"/>
          <w:szCs w:val="24"/>
        </w:rPr>
        <w:t>Trgovački sud u Zagrebu, po sucu Nikoli Ribariću, u postupku predstečajne nagodbe u povodu prijedloga dužnika</w:t>
      </w:r>
      <w:r w:rsidR="00627889">
        <w:rPr>
          <w:sz w:val="24"/>
          <w:szCs w:val="24"/>
        </w:rPr>
        <w:t xml:space="preserve"> </w:t>
      </w:r>
      <w:r w:rsidR="00627889" w:rsidRPr="00627889">
        <w:rPr>
          <w:sz w:val="24"/>
          <w:szCs w:val="24"/>
        </w:rPr>
        <w:t>HARMONY d. o. o.</w:t>
      </w:r>
      <w:r w:rsidR="00627889">
        <w:rPr>
          <w:sz w:val="24"/>
          <w:szCs w:val="24"/>
        </w:rPr>
        <w:t xml:space="preserve">, </w:t>
      </w:r>
      <w:r w:rsidR="00627889" w:rsidRPr="00627889">
        <w:rPr>
          <w:sz w:val="24"/>
          <w:szCs w:val="24"/>
        </w:rPr>
        <w:t>Karlovac (Grad Karlovac)</w:t>
      </w:r>
      <w:r w:rsidR="00627889">
        <w:rPr>
          <w:sz w:val="24"/>
          <w:szCs w:val="24"/>
        </w:rPr>
        <w:t xml:space="preserve">, </w:t>
      </w:r>
      <w:r w:rsidR="00627889" w:rsidRPr="00627889">
        <w:rPr>
          <w:sz w:val="24"/>
          <w:szCs w:val="24"/>
        </w:rPr>
        <w:t>Maksimilijana Vrhovca 21</w:t>
      </w:r>
      <w:r w:rsidR="00627889">
        <w:rPr>
          <w:sz w:val="24"/>
          <w:szCs w:val="24"/>
        </w:rPr>
        <w:t xml:space="preserve">, OIB: </w:t>
      </w:r>
      <w:r w:rsidR="00627889" w:rsidRPr="00627889">
        <w:rPr>
          <w:sz w:val="24"/>
          <w:szCs w:val="24"/>
        </w:rPr>
        <w:t>25842064112</w:t>
      </w:r>
      <w:r w:rsidR="00AA0E08">
        <w:rPr>
          <w:sz w:val="24"/>
          <w:szCs w:val="24"/>
        </w:rPr>
        <w:t>, dana 3</w:t>
      </w:r>
      <w:r w:rsidRPr="00FB79B2">
        <w:rPr>
          <w:sz w:val="24"/>
          <w:szCs w:val="24"/>
        </w:rPr>
        <w:t>.</w:t>
      </w:r>
      <w:r w:rsidR="00AA0E08">
        <w:rPr>
          <w:sz w:val="24"/>
          <w:szCs w:val="24"/>
        </w:rPr>
        <w:t xml:space="preserve"> siječnja</w:t>
      </w:r>
      <w:r w:rsidRPr="00FB79B2">
        <w:rPr>
          <w:sz w:val="24"/>
          <w:szCs w:val="24"/>
        </w:rPr>
        <w:t xml:space="preserve"> 201</w:t>
      </w:r>
      <w:r w:rsidR="00AA0E08">
        <w:rPr>
          <w:sz w:val="24"/>
          <w:szCs w:val="24"/>
        </w:rPr>
        <w:t>9</w:t>
      </w:r>
      <w:r w:rsidRPr="00FB79B2">
        <w:rPr>
          <w:sz w:val="24"/>
          <w:szCs w:val="24"/>
        </w:rPr>
        <w:t xml:space="preserve">. godine, </w:t>
      </w:r>
    </w:p>
    <w:p w:rsidRDefault="00E96820" w:rsidP="00CF56FE" w:rsidR="00E96820" w:rsidRPr="00FB79B2">
      <w:pPr>
        <w:jc w:val="center"/>
        <w:rPr>
          <w:b/>
          <w:sz w:val="24"/>
          <w:szCs w:val="24"/>
        </w:rPr>
      </w:pPr>
    </w:p>
    <w:p w:rsidRDefault="0006712D" w:rsidP="00CF56FE" w:rsidR="00CF56FE" w:rsidRPr="00FB79B2">
      <w:pPr>
        <w:jc w:val="center"/>
        <w:rPr>
          <w:sz w:val="24"/>
          <w:szCs w:val="24"/>
        </w:rPr>
      </w:pPr>
      <w:r w:rsidRPr="00FB79B2">
        <w:rPr>
          <w:sz w:val="24"/>
          <w:szCs w:val="24"/>
        </w:rPr>
        <w:t xml:space="preserve">r i j e š i o </w:t>
      </w:r>
      <w:r w:rsidR="00123529" w:rsidRPr="00FB79B2">
        <w:rPr>
          <w:sz w:val="24"/>
          <w:szCs w:val="24"/>
        </w:rPr>
        <w:t xml:space="preserve">   j e</w:t>
      </w:r>
      <w:r w:rsidR="00CF56FE" w:rsidRPr="00FB79B2">
        <w:rPr>
          <w:sz w:val="24"/>
          <w:szCs w:val="24"/>
        </w:rPr>
        <w:t xml:space="preserve"> </w:t>
      </w:r>
    </w:p>
    <w:p w:rsidRDefault="006F7DFB" w:rsidP="00587B4E" w:rsidR="006F7DFB" w:rsidRPr="00FB79B2">
      <w:pPr>
        <w:jc w:val="both"/>
        <w:rPr>
          <w:b/>
          <w:sz w:val="24"/>
          <w:szCs w:val="24"/>
        </w:rPr>
      </w:pPr>
    </w:p>
    <w:p w:rsidRDefault="00223108" w:rsidP="00606D79" w:rsidR="00E06030" w:rsidRPr="00FB79B2">
      <w:pPr>
        <w:jc w:val="both"/>
        <w:rPr>
          <w:sz w:val="24"/>
          <w:szCs w:val="24"/>
        </w:rPr>
      </w:pPr>
      <w:r w:rsidRPr="00FB79B2">
        <w:rPr>
          <w:b/>
          <w:sz w:val="24"/>
          <w:szCs w:val="24"/>
        </w:rPr>
        <w:tab/>
      </w:r>
      <w:r w:rsidR="00A43C10" w:rsidRPr="00FB79B2">
        <w:rPr>
          <w:b/>
          <w:sz w:val="24"/>
          <w:szCs w:val="24"/>
        </w:rPr>
        <w:t>I</w:t>
      </w:r>
      <w:r w:rsidRPr="00FB79B2">
        <w:rPr>
          <w:b/>
          <w:sz w:val="24"/>
          <w:szCs w:val="24"/>
        </w:rPr>
        <w:t>.</w:t>
      </w:r>
      <w:r w:rsidR="00A43C10" w:rsidRPr="00FB79B2">
        <w:rPr>
          <w:sz w:val="24"/>
          <w:szCs w:val="24"/>
        </w:rPr>
        <w:t xml:space="preserve"> </w:t>
      </w:r>
      <w:r w:rsidR="00EA221F" w:rsidRPr="00FB79B2">
        <w:rPr>
          <w:sz w:val="24"/>
          <w:szCs w:val="24"/>
        </w:rPr>
        <w:t>Poziv</w:t>
      </w:r>
      <w:r w:rsidR="00A43C10" w:rsidRPr="00FB79B2">
        <w:rPr>
          <w:sz w:val="24"/>
          <w:szCs w:val="24"/>
        </w:rPr>
        <w:t>a</w:t>
      </w:r>
      <w:r w:rsidR="00596E20" w:rsidRPr="00FB79B2">
        <w:rPr>
          <w:sz w:val="24"/>
          <w:szCs w:val="24"/>
        </w:rPr>
        <w:t xml:space="preserve"> se </w:t>
      </w:r>
      <w:r w:rsidR="00855D07" w:rsidRPr="00FB79B2">
        <w:rPr>
          <w:sz w:val="24"/>
          <w:szCs w:val="24"/>
        </w:rPr>
        <w:t xml:space="preserve">podnositelj </w:t>
      </w:r>
      <w:r w:rsidR="006D5ECB" w:rsidRPr="00FB79B2">
        <w:rPr>
          <w:sz w:val="24"/>
          <w:szCs w:val="24"/>
        </w:rPr>
        <w:t>-</w:t>
      </w:r>
      <w:r w:rsidR="005E598E" w:rsidRPr="00FB79B2">
        <w:rPr>
          <w:sz w:val="24"/>
          <w:szCs w:val="24"/>
        </w:rPr>
        <w:t xml:space="preserve"> </w:t>
      </w:r>
      <w:r w:rsidR="00627889" w:rsidRPr="00627889">
        <w:rPr>
          <w:sz w:val="24"/>
          <w:szCs w:val="24"/>
        </w:rPr>
        <w:t>HARMONY d. o. o.</w:t>
      </w:r>
      <w:r w:rsidR="00627889">
        <w:rPr>
          <w:sz w:val="24"/>
          <w:szCs w:val="24"/>
        </w:rPr>
        <w:t xml:space="preserve">, </w:t>
      </w:r>
      <w:r w:rsidR="00627889" w:rsidRPr="00627889">
        <w:rPr>
          <w:sz w:val="24"/>
          <w:szCs w:val="24"/>
        </w:rPr>
        <w:t>Karlovac (Grad Karlovac)</w:t>
      </w:r>
      <w:r w:rsidR="00627889">
        <w:rPr>
          <w:sz w:val="24"/>
          <w:szCs w:val="24"/>
        </w:rPr>
        <w:t xml:space="preserve">, </w:t>
      </w:r>
      <w:r w:rsidR="00627889" w:rsidRPr="00627889">
        <w:rPr>
          <w:sz w:val="24"/>
          <w:szCs w:val="24"/>
        </w:rPr>
        <w:t>Maksimilijana Vrhovca 21</w:t>
      </w:r>
      <w:r w:rsidR="00627889">
        <w:rPr>
          <w:sz w:val="24"/>
          <w:szCs w:val="24"/>
        </w:rPr>
        <w:t xml:space="preserve">, OIB: </w:t>
      </w:r>
      <w:r w:rsidR="00627889" w:rsidRPr="00627889">
        <w:rPr>
          <w:sz w:val="24"/>
          <w:szCs w:val="24"/>
        </w:rPr>
        <w:t>25842064112</w:t>
      </w:r>
      <w:r w:rsidR="00F8207D" w:rsidRPr="00FB79B2">
        <w:rPr>
          <w:sz w:val="24"/>
          <w:szCs w:val="24"/>
        </w:rPr>
        <w:t>,</w:t>
      </w:r>
      <w:r w:rsidR="001924E0" w:rsidRPr="00FB79B2">
        <w:rPr>
          <w:sz w:val="24"/>
          <w:szCs w:val="24"/>
        </w:rPr>
        <w:t xml:space="preserve"> </w:t>
      </w:r>
      <w:r w:rsidR="00840000" w:rsidRPr="00FB79B2">
        <w:rPr>
          <w:sz w:val="24"/>
          <w:szCs w:val="24"/>
        </w:rPr>
        <w:t>u roku od 8 dana</w:t>
      </w:r>
      <w:r w:rsidR="00880E63" w:rsidRPr="00FB79B2">
        <w:rPr>
          <w:sz w:val="24"/>
          <w:szCs w:val="24"/>
        </w:rPr>
        <w:t xml:space="preserve"> od dostave rješenja, dostava se smatra obavljenom istekom osmoga dana od dana objave pismena na mrežnoj stranici e-Oglasna ploča sudova, </w:t>
      </w:r>
      <w:r w:rsidR="0082545E" w:rsidRPr="00FB79B2">
        <w:rPr>
          <w:sz w:val="24"/>
          <w:szCs w:val="24"/>
        </w:rPr>
        <w:t>dopuniti prijedlog za</w:t>
      </w:r>
      <w:r w:rsidR="00855D07" w:rsidRPr="00FB79B2">
        <w:rPr>
          <w:sz w:val="24"/>
          <w:szCs w:val="24"/>
        </w:rPr>
        <w:t xml:space="preserve"> otvaranje predstečajnog postupka</w:t>
      </w:r>
      <w:r w:rsidR="00A8375E" w:rsidRPr="00FB79B2">
        <w:rPr>
          <w:sz w:val="24"/>
          <w:szCs w:val="24"/>
        </w:rPr>
        <w:t xml:space="preserve"> od </w:t>
      </w:r>
      <w:r w:rsidR="00627889">
        <w:rPr>
          <w:sz w:val="24"/>
          <w:szCs w:val="24"/>
        </w:rPr>
        <w:t>18</w:t>
      </w:r>
      <w:r w:rsidR="00FA6BD9" w:rsidRPr="00FB79B2">
        <w:rPr>
          <w:sz w:val="24"/>
          <w:szCs w:val="24"/>
        </w:rPr>
        <w:t>.</w:t>
      </w:r>
      <w:r w:rsidR="00222600" w:rsidRPr="00FB79B2">
        <w:rPr>
          <w:sz w:val="24"/>
          <w:szCs w:val="24"/>
        </w:rPr>
        <w:t xml:space="preserve"> prosinca</w:t>
      </w:r>
      <w:r w:rsidR="00EC7518" w:rsidRPr="00FB79B2">
        <w:rPr>
          <w:sz w:val="24"/>
          <w:szCs w:val="24"/>
        </w:rPr>
        <w:t xml:space="preserve"> 2018</w:t>
      </w:r>
      <w:r w:rsidR="00F8207D" w:rsidRPr="00FB79B2">
        <w:rPr>
          <w:sz w:val="24"/>
          <w:szCs w:val="24"/>
        </w:rPr>
        <w:t>.</w:t>
      </w:r>
      <w:r w:rsidR="0082545E" w:rsidRPr="00FB79B2">
        <w:rPr>
          <w:sz w:val="24"/>
          <w:szCs w:val="24"/>
        </w:rPr>
        <w:t xml:space="preserve"> dostavom:</w:t>
      </w:r>
      <w:r w:rsidR="00E06F66" w:rsidRPr="00FB79B2">
        <w:rPr>
          <w:sz w:val="24"/>
          <w:szCs w:val="24"/>
        </w:rPr>
        <w:t xml:space="preserve"> </w:t>
      </w:r>
    </w:p>
    <w:p w:rsidRDefault="002404F2" w:rsidP="00606D79" w:rsidR="002404F2" w:rsidRPr="00FB79B2">
      <w:pPr>
        <w:jc w:val="both"/>
        <w:rPr>
          <w:sz w:val="24"/>
          <w:szCs w:val="24"/>
        </w:rPr>
      </w:pPr>
    </w:p>
    <w:p w:rsidRDefault="002404F2" w:rsidP="002404F2" w:rsidR="002404F2" w:rsidRPr="00FB79B2">
      <w:pPr>
        <w:pStyle w:val="Odlomakpopisa"/>
        <w:numPr>
          <w:ilvl w:val="0"/>
          <w:numId w:val="8"/>
        </w:numPr>
        <w:jc w:val="both"/>
        <w:rPr>
          <w:sz w:val="24"/>
          <w:szCs w:val="24"/>
        </w:rPr>
      </w:pPr>
      <w:r w:rsidRPr="00FB79B2">
        <w:rPr>
          <w:sz w:val="24"/>
          <w:szCs w:val="24"/>
        </w:rPr>
        <w:t>dokaz</w:t>
      </w:r>
      <w:r w:rsidR="00201594" w:rsidRPr="00FB79B2">
        <w:rPr>
          <w:sz w:val="24"/>
          <w:szCs w:val="24"/>
        </w:rPr>
        <w:t>a</w:t>
      </w:r>
      <w:r w:rsidRPr="00FB79B2">
        <w:rPr>
          <w:sz w:val="24"/>
          <w:szCs w:val="24"/>
        </w:rPr>
        <w:t xml:space="preserve"> o postojanju predstečajnog razloga – prijeteće nesposobnosti za plaćanje</w:t>
      </w:r>
    </w:p>
    <w:p w:rsidRDefault="002404F2" w:rsidP="002404F2" w:rsidR="002404F2" w:rsidRPr="00FB79B2">
      <w:pPr>
        <w:jc w:val="both"/>
        <w:rPr>
          <w:sz w:val="24"/>
          <w:szCs w:val="24"/>
        </w:rPr>
      </w:pPr>
    </w:p>
    <w:p w:rsidRDefault="002404F2" w:rsidP="002404F2" w:rsidR="002404F2" w:rsidRPr="00FB79B2">
      <w:pPr>
        <w:jc w:val="both"/>
        <w:rPr>
          <w:sz w:val="24"/>
          <w:szCs w:val="24"/>
        </w:rPr>
      </w:pPr>
      <w:r w:rsidRPr="00FB79B2">
        <w:rPr>
          <w:b/>
          <w:sz w:val="24"/>
          <w:szCs w:val="24"/>
        </w:rPr>
        <w:tab/>
        <w:t>II.</w:t>
      </w:r>
      <w:r w:rsidRPr="00FB79B2">
        <w:rPr>
          <w:sz w:val="24"/>
          <w:szCs w:val="24"/>
        </w:rPr>
        <w:t xml:space="preserve"> Poziva se podnositelj - </w:t>
      </w:r>
      <w:r w:rsidR="00627889" w:rsidRPr="00627889">
        <w:rPr>
          <w:sz w:val="24"/>
          <w:szCs w:val="24"/>
        </w:rPr>
        <w:t>HARMONY d. o. o.</w:t>
      </w:r>
      <w:r w:rsidR="00627889">
        <w:rPr>
          <w:sz w:val="24"/>
          <w:szCs w:val="24"/>
        </w:rPr>
        <w:t xml:space="preserve">, </w:t>
      </w:r>
      <w:r w:rsidR="00627889" w:rsidRPr="00627889">
        <w:rPr>
          <w:sz w:val="24"/>
          <w:szCs w:val="24"/>
        </w:rPr>
        <w:t>Karlovac (Grad Karlovac)</w:t>
      </w:r>
      <w:r w:rsidR="00627889">
        <w:rPr>
          <w:sz w:val="24"/>
          <w:szCs w:val="24"/>
        </w:rPr>
        <w:t xml:space="preserve">, </w:t>
      </w:r>
      <w:r w:rsidR="00627889" w:rsidRPr="00627889">
        <w:rPr>
          <w:sz w:val="24"/>
          <w:szCs w:val="24"/>
        </w:rPr>
        <w:t>Maksimilijana Vrhovca 21</w:t>
      </w:r>
      <w:r w:rsidR="00627889">
        <w:rPr>
          <w:sz w:val="24"/>
          <w:szCs w:val="24"/>
        </w:rPr>
        <w:t xml:space="preserve">, OIB: </w:t>
      </w:r>
      <w:r w:rsidR="00627889" w:rsidRPr="00627889">
        <w:rPr>
          <w:sz w:val="24"/>
          <w:szCs w:val="24"/>
        </w:rPr>
        <w:t>25842064112</w:t>
      </w:r>
      <w:r w:rsidRPr="00FB79B2">
        <w:rPr>
          <w:sz w:val="24"/>
          <w:szCs w:val="24"/>
        </w:rPr>
        <w:t>, u roku od 8 dana od dostave rješenja, dostava se smatra obavljenom istekom osmoga dana od dana objave pismena na mrežnoj stranici e-Oglasna ploča sudova, dopuniti prijedlog za otvaranje predstečajnog postupka od 1</w:t>
      </w:r>
      <w:r w:rsidR="00627889">
        <w:rPr>
          <w:sz w:val="24"/>
          <w:szCs w:val="24"/>
        </w:rPr>
        <w:t>8</w:t>
      </w:r>
      <w:r w:rsidRPr="00FB79B2">
        <w:rPr>
          <w:sz w:val="24"/>
          <w:szCs w:val="24"/>
        </w:rPr>
        <w:t xml:space="preserve">. prosinca 2018. dostavom: </w:t>
      </w:r>
    </w:p>
    <w:p w:rsidRDefault="002404F2" w:rsidP="002404F2" w:rsidR="002404F2" w:rsidRPr="00FB79B2">
      <w:pPr>
        <w:ind w:left="705"/>
        <w:jc w:val="both"/>
        <w:rPr>
          <w:sz w:val="24"/>
          <w:szCs w:val="24"/>
        </w:rPr>
      </w:pPr>
    </w:p>
    <w:p w:rsidRDefault="00E96820" w:rsidP="00E96820" w:rsidR="00E96820" w:rsidRPr="00FB79B2">
      <w:pPr>
        <w:ind w:firstLine="708"/>
        <w:jc w:val="both"/>
        <w:rPr>
          <w:sz w:val="24"/>
          <w:szCs w:val="24"/>
        </w:rPr>
      </w:pPr>
    </w:p>
    <w:p w:rsidRDefault="00F13A79" w:rsidP="00E96820" w:rsidR="00223108" w:rsidRPr="00FB79B2">
      <w:pPr>
        <w:ind w:firstLine="708"/>
        <w:jc w:val="both"/>
        <w:rPr>
          <w:sz w:val="24"/>
          <w:szCs w:val="24"/>
        </w:rPr>
      </w:pPr>
      <w:r w:rsidRPr="00FB79B2">
        <w:rPr>
          <w:sz w:val="24"/>
          <w:szCs w:val="24"/>
        </w:rPr>
        <w:t>A</w:t>
      </w:r>
      <w:r w:rsidR="00223108" w:rsidRPr="00FB79B2">
        <w:rPr>
          <w:sz w:val="24"/>
          <w:szCs w:val="24"/>
        </w:rPr>
        <w:t>. Popisa imovine i obveza dužnika koji će sadržavati:</w:t>
      </w:r>
    </w:p>
    <w:p w:rsidRDefault="00F13A79" w:rsidP="00E96820" w:rsidR="00F13A79" w:rsidRPr="00FB79B2">
      <w:pPr>
        <w:ind w:left="708"/>
        <w:jc w:val="both"/>
        <w:rPr>
          <w:sz w:val="24"/>
          <w:szCs w:val="24"/>
        </w:rPr>
      </w:pPr>
    </w:p>
    <w:p w:rsidRDefault="00223108" w:rsidP="00E96820" w:rsidR="00223108" w:rsidRPr="00FB79B2">
      <w:pPr>
        <w:ind w:left="708"/>
        <w:jc w:val="both"/>
        <w:rPr>
          <w:sz w:val="24"/>
          <w:szCs w:val="24"/>
        </w:rPr>
      </w:pPr>
      <w:r w:rsidRPr="00FB79B2">
        <w:rPr>
          <w:sz w:val="24"/>
          <w:szCs w:val="24"/>
        </w:rPr>
        <w:t xml:space="preserve">1. nekretnina i pokretnina dužnika, </w:t>
      </w:r>
    </w:p>
    <w:p w:rsidRDefault="00223108" w:rsidP="00E96820" w:rsidR="00223108" w:rsidRPr="00FB79B2">
      <w:pPr>
        <w:ind w:left="708"/>
        <w:jc w:val="both"/>
        <w:rPr>
          <w:sz w:val="24"/>
          <w:szCs w:val="24"/>
        </w:rPr>
      </w:pPr>
      <w:r w:rsidRPr="00FB79B2">
        <w:rPr>
          <w:sz w:val="24"/>
          <w:szCs w:val="24"/>
        </w:rPr>
        <w:t>2. imovinskih prava dužnika nad tuđim stvarima,</w:t>
      </w:r>
    </w:p>
    <w:p w:rsidRDefault="00223108" w:rsidP="00E96820" w:rsidR="00223108" w:rsidRPr="00FB79B2">
      <w:pPr>
        <w:ind w:left="708"/>
        <w:jc w:val="both"/>
        <w:rPr>
          <w:sz w:val="24"/>
          <w:szCs w:val="24"/>
        </w:rPr>
      </w:pPr>
      <w:r w:rsidRPr="00FB79B2">
        <w:rPr>
          <w:sz w:val="24"/>
          <w:szCs w:val="24"/>
        </w:rPr>
        <w:t xml:space="preserve">3. novčanih i nenovčanih tražbina dužnika, </w:t>
      </w:r>
    </w:p>
    <w:p w:rsidRDefault="00223108" w:rsidP="00E96820" w:rsidR="00223108" w:rsidRPr="00FB79B2">
      <w:pPr>
        <w:ind w:left="708"/>
        <w:jc w:val="both"/>
        <w:rPr>
          <w:sz w:val="24"/>
          <w:szCs w:val="24"/>
        </w:rPr>
      </w:pPr>
      <w:r w:rsidRPr="00FB79B2">
        <w:rPr>
          <w:sz w:val="24"/>
          <w:szCs w:val="24"/>
        </w:rPr>
        <w:t xml:space="preserve">4. drugih prava koje čine imovinu dužnika, </w:t>
      </w:r>
    </w:p>
    <w:p w:rsidRDefault="00223108" w:rsidP="00E96820" w:rsidR="00223108" w:rsidRPr="00FB79B2">
      <w:pPr>
        <w:ind w:left="708"/>
        <w:jc w:val="both"/>
        <w:rPr>
          <w:sz w:val="24"/>
          <w:szCs w:val="24"/>
        </w:rPr>
      </w:pPr>
      <w:r w:rsidRPr="00FB79B2">
        <w:rPr>
          <w:sz w:val="24"/>
          <w:szCs w:val="24"/>
        </w:rPr>
        <w:t xml:space="preserve">5. novčanih sredstava na računima, </w:t>
      </w:r>
    </w:p>
    <w:p w:rsidRDefault="00223108" w:rsidP="00E96820" w:rsidR="00223108" w:rsidRPr="00FB79B2">
      <w:pPr>
        <w:ind w:left="708"/>
        <w:jc w:val="both"/>
        <w:rPr>
          <w:sz w:val="24"/>
          <w:szCs w:val="24"/>
        </w:rPr>
      </w:pPr>
      <w:r w:rsidRPr="00FB79B2">
        <w:rPr>
          <w:sz w:val="24"/>
          <w:szCs w:val="24"/>
        </w:rPr>
        <w:t xml:space="preserve">6. druge imovine dužnika, </w:t>
      </w:r>
    </w:p>
    <w:p w:rsidRDefault="00223108" w:rsidP="00E96820" w:rsidR="00223108" w:rsidRPr="00FB79B2">
      <w:pPr>
        <w:ind w:left="708"/>
        <w:jc w:val="both"/>
        <w:rPr>
          <w:sz w:val="24"/>
          <w:szCs w:val="24"/>
        </w:rPr>
      </w:pPr>
      <w:r w:rsidRPr="00FB79B2">
        <w:rPr>
          <w:sz w:val="24"/>
          <w:szCs w:val="24"/>
        </w:rPr>
        <w:t>7. obveza dužnika unesenih u njegove poslovne knjige,</w:t>
      </w:r>
    </w:p>
    <w:p w:rsidRDefault="00223108" w:rsidP="00E96820" w:rsidR="00223108" w:rsidRPr="00FB79B2">
      <w:pPr>
        <w:ind w:left="708"/>
        <w:jc w:val="both"/>
        <w:rPr>
          <w:sz w:val="24"/>
          <w:szCs w:val="24"/>
        </w:rPr>
      </w:pPr>
      <w:r w:rsidRPr="00FB79B2">
        <w:rPr>
          <w:sz w:val="24"/>
          <w:szCs w:val="24"/>
        </w:rPr>
        <w:t xml:space="preserve">8. drugih novčanih i nenovčanih obveza dužnika, </w:t>
      </w:r>
    </w:p>
    <w:p w:rsidRDefault="00223108" w:rsidP="00E96820" w:rsidR="00223108" w:rsidRPr="00FB79B2">
      <w:pPr>
        <w:ind w:left="708"/>
        <w:jc w:val="both"/>
        <w:rPr>
          <w:sz w:val="24"/>
          <w:szCs w:val="24"/>
        </w:rPr>
      </w:pPr>
      <w:r w:rsidRPr="00FB79B2">
        <w:rPr>
          <w:sz w:val="24"/>
          <w:szCs w:val="24"/>
        </w:rPr>
        <w:t xml:space="preserve">9. razlučnih prava na imovinu dužnika, </w:t>
      </w:r>
    </w:p>
    <w:p w:rsidRDefault="00223108" w:rsidP="00E96820" w:rsidR="00223108" w:rsidRPr="00FB79B2">
      <w:pPr>
        <w:ind w:left="708"/>
        <w:jc w:val="both"/>
        <w:rPr>
          <w:sz w:val="24"/>
          <w:szCs w:val="24"/>
        </w:rPr>
      </w:pPr>
      <w:r w:rsidRPr="00FB79B2">
        <w:rPr>
          <w:sz w:val="24"/>
          <w:szCs w:val="24"/>
        </w:rPr>
        <w:t xml:space="preserve">10. izlučnih prava, </w:t>
      </w:r>
    </w:p>
    <w:p w:rsidRDefault="00223108" w:rsidP="00E96820" w:rsidR="00223108" w:rsidRPr="00FB79B2">
      <w:pPr>
        <w:ind w:left="708"/>
        <w:jc w:val="both"/>
        <w:rPr>
          <w:sz w:val="24"/>
          <w:szCs w:val="24"/>
        </w:rPr>
      </w:pPr>
      <w:r w:rsidRPr="00FB79B2">
        <w:rPr>
          <w:sz w:val="24"/>
          <w:szCs w:val="24"/>
        </w:rPr>
        <w:t>11. prosječnih mjesečnih troškova dužnika u posljednjih godinu dana,</w:t>
      </w:r>
    </w:p>
    <w:p w:rsidRDefault="00223108" w:rsidP="00E96820" w:rsidR="00223108" w:rsidRPr="00FB79B2">
      <w:pPr>
        <w:ind w:left="708"/>
        <w:jc w:val="both"/>
        <w:rPr>
          <w:sz w:val="24"/>
          <w:szCs w:val="24"/>
        </w:rPr>
      </w:pPr>
      <w:r w:rsidRPr="00FB79B2">
        <w:rPr>
          <w:sz w:val="24"/>
          <w:szCs w:val="24"/>
        </w:rPr>
        <w:lastRenderedPageBreak/>
        <w:t>12. postupaka pred sudovima ili javnopravnim tijelima u kojima je dužnik stranka i visinu ili opis tražbine koja je predmet postupka,</w:t>
      </w:r>
    </w:p>
    <w:p w:rsidRDefault="00223108" w:rsidP="00E96820" w:rsidR="00223108" w:rsidRPr="00FB79B2">
      <w:pPr>
        <w:ind w:left="708"/>
        <w:jc w:val="both"/>
        <w:rPr>
          <w:sz w:val="24"/>
          <w:szCs w:val="24"/>
        </w:rPr>
      </w:pPr>
      <w:r w:rsidRPr="00FB79B2">
        <w:rPr>
          <w:sz w:val="24"/>
          <w:szCs w:val="24"/>
        </w:rPr>
        <w:t>13. podatke o pravnoj i  činjeničnoj osnovi imovine i obveza, te dokazima, osobito ispravama kojima se oni mogu potkrijepiti i potvrditi da su navedeni podaci točni i potpuni i da niš</w:t>
      </w:r>
      <w:r w:rsidR="00F13A79" w:rsidRPr="00FB79B2">
        <w:rPr>
          <w:sz w:val="24"/>
          <w:szCs w:val="24"/>
        </w:rPr>
        <w:t>ta od imovine i obveza nije zata</w:t>
      </w:r>
      <w:r w:rsidRPr="00FB79B2">
        <w:rPr>
          <w:sz w:val="24"/>
          <w:szCs w:val="24"/>
        </w:rPr>
        <w:t>jeno,</w:t>
      </w:r>
    </w:p>
    <w:p w:rsidRDefault="00223108" w:rsidP="00E96820" w:rsidR="00223108" w:rsidRPr="00FB79B2">
      <w:pPr>
        <w:ind w:left="708"/>
        <w:jc w:val="both"/>
        <w:rPr>
          <w:sz w:val="24"/>
          <w:szCs w:val="24"/>
        </w:rPr>
      </w:pPr>
    </w:p>
    <w:p w:rsidRDefault="00F13A79" w:rsidP="00E96820" w:rsidR="00F049BA" w:rsidRPr="00FB79B2">
      <w:pPr>
        <w:ind w:firstLine="708"/>
        <w:jc w:val="both"/>
        <w:rPr>
          <w:sz w:val="24"/>
          <w:szCs w:val="24"/>
        </w:rPr>
      </w:pPr>
      <w:r w:rsidRPr="00FB79B2">
        <w:rPr>
          <w:sz w:val="24"/>
          <w:szCs w:val="24"/>
        </w:rPr>
        <w:t>B</w:t>
      </w:r>
      <w:r w:rsidR="00F049BA" w:rsidRPr="00FB79B2">
        <w:rPr>
          <w:sz w:val="24"/>
          <w:szCs w:val="24"/>
        </w:rPr>
        <w:t>.</w:t>
      </w:r>
      <w:r w:rsidR="00A66711" w:rsidRPr="00FB79B2">
        <w:rPr>
          <w:sz w:val="24"/>
          <w:szCs w:val="24"/>
        </w:rPr>
        <w:t xml:space="preserve"> financijsk</w:t>
      </w:r>
      <w:r w:rsidR="00F049BA" w:rsidRPr="00FB79B2">
        <w:rPr>
          <w:sz w:val="24"/>
          <w:szCs w:val="24"/>
        </w:rPr>
        <w:t>ih</w:t>
      </w:r>
      <w:r w:rsidR="00A66711" w:rsidRPr="00FB79B2">
        <w:rPr>
          <w:sz w:val="24"/>
          <w:szCs w:val="24"/>
        </w:rPr>
        <w:t xml:space="preserve"> izvješća u skladu sa Zakonom o računovodstvu koja nisu starija od tri mjeseca od dana podnošenja prijedloga</w:t>
      </w:r>
      <w:r w:rsidR="00F049BA" w:rsidRPr="00FB79B2">
        <w:rPr>
          <w:sz w:val="24"/>
          <w:szCs w:val="24"/>
        </w:rPr>
        <w:t xml:space="preserve"> za otvaranje predstečajnog postupka, s tim da se usporedni podaci u financijskim izvještajima iskazuju sa stanjem na dan godišnjih financijskih izvještaja prethodne godine, odnosno evidencije koje vode u skladu s poreznim propisima ako je dužnik obveznik poreza na dohodak, </w:t>
      </w:r>
    </w:p>
    <w:p w:rsidRDefault="00F13A79" w:rsidP="00E96820" w:rsidR="00F13A79" w:rsidRPr="00FB79B2">
      <w:pPr>
        <w:ind w:firstLine="708"/>
        <w:jc w:val="both"/>
        <w:rPr>
          <w:sz w:val="24"/>
          <w:szCs w:val="24"/>
        </w:rPr>
      </w:pPr>
    </w:p>
    <w:p w:rsidRDefault="004321D2" w:rsidP="00E96820" w:rsidR="00FC1CFC" w:rsidRPr="00FB79B2">
      <w:pPr>
        <w:ind w:left="708"/>
        <w:jc w:val="both"/>
        <w:rPr>
          <w:sz w:val="24"/>
          <w:szCs w:val="24"/>
        </w:rPr>
      </w:pPr>
      <w:r w:rsidRPr="00FB79B2">
        <w:rPr>
          <w:sz w:val="24"/>
          <w:szCs w:val="24"/>
        </w:rPr>
        <w:t>C.</w:t>
      </w:r>
      <w:r w:rsidR="00FC1CFC" w:rsidRPr="00FB79B2">
        <w:rPr>
          <w:sz w:val="24"/>
          <w:szCs w:val="24"/>
        </w:rPr>
        <w:t xml:space="preserve"> izjavu o broju zaposlenih na zadnji dan u mjesecu koji prethodi</w:t>
      </w:r>
      <w:r w:rsidR="00D74714" w:rsidRPr="00FB79B2">
        <w:rPr>
          <w:sz w:val="24"/>
          <w:szCs w:val="24"/>
        </w:rPr>
        <w:t xml:space="preserve"> </w:t>
      </w:r>
      <w:r w:rsidR="00FC1CFC" w:rsidRPr="00FB79B2">
        <w:rPr>
          <w:sz w:val="24"/>
          <w:szCs w:val="24"/>
        </w:rPr>
        <w:t>danu podnošenja prijedloga</w:t>
      </w:r>
    </w:p>
    <w:p w:rsidRDefault="00D74714" w:rsidP="00E96820" w:rsidR="00D74714" w:rsidRPr="00FB79B2">
      <w:pPr>
        <w:ind w:left="708"/>
        <w:jc w:val="both"/>
        <w:rPr>
          <w:sz w:val="24"/>
          <w:szCs w:val="24"/>
        </w:rPr>
      </w:pPr>
    </w:p>
    <w:p w:rsidRDefault="004321D2" w:rsidP="00E96820" w:rsidR="00FC1CFC" w:rsidRPr="00FB79B2">
      <w:pPr>
        <w:ind w:firstLine="708"/>
        <w:jc w:val="both"/>
        <w:rPr>
          <w:sz w:val="24"/>
          <w:szCs w:val="24"/>
        </w:rPr>
      </w:pPr>
      <w:r w:rsidRPr="00FB79B2">
        <w:rPr>
          <w:sz w:val="24"/>
          <w:szCs w:val="24"/>
        </w:rPr>
        <w:t>D.</w:t>
      </w:r>
      <w:r w:rsidR="00FC1CFC" w:rsidRPr="00FB79B2">
        <w:rPr>
          <w:sz w:val="24"/>
          <w:szCs w:val="24"/>
        </w:rPr>
        <w:t xml:space="preserve"> prijedlog plana restrukturiranja.</w:t>
      </w:r>
    </w:p>
    <w:p w:rsidRDefault="00FC1CFC" w:rsidP="00E96820" w:rsidR="00FC1CFC" w:rsidRPr="00FB79B2">
      <w:pPr>
        <w:jc w:val="both"/>
        <w:rPr>
          <w:sz w:val="24"/>
          <w:szCs w:val="24"/>
        </w:rPr>
      </w:pPr>
    </w:p>
    <w:p w:rsidRDefault="00F13A79" w:rsidP="00E96820" w:rsidR="00A66711" w:rsidRPr="00FB79B2">
      <w:pPr>
        <w:ind w:firstLine="708"/>
        <w:jc w:val="both"/>
        <w:rPr>
          <w:sz w:val="24"/>
          <w:szCs w:val="24"/>
        </w:rPr>
      </w:pPr>
      <w:r w:rsidRPr="00FB79B2">
        <w:rPr>
          <w:sz w:val="24"/>
          <w:szCs w:val="24"/>
        </w:rPr>
        <w:t>E</w:t>
      </w:r>
      <w:r w:rsidR="00F049BA" w:rsidRPr="00FB79B2">
        <w:rPr>
          <w:sz w:val="24"/>
          <w:szCs w:val="24"/>
        </w:rPr>
        <w:t>.</w:t>
      </w:r>
      <w:r w:rsidR="00A66711" w:rsidRPr="00FB79B2">
        <w:rPr>
          <w:sz w:val="24"/>
          <w:szCs w:val="24"/>
        </w:rPr>
        <w:t xml:space="preserve"> </w:t>
      </w:r>
      <w:r w:rsidR="00FC1CFC" w:rsidRPr="00FB79B2">
        <w:rPr>
          <w:sz w:val="24"/>
          <w:szCs w:val="24"/>
        </w:rPr>
        <w:t xml:space="preserve">Prijedlog plana </w:t>
      </w:r>
      <w:r w:rsidR="00A66711" w:rsidRPr="00FB79B2">
        <w:rPr>
          <w:sz w:val="24"/>
          <w:szCs w:val="24"/>
        </w:rPr>
        <w:t>restrukturiranja</w:t>
      </w:r>
      <w:r w:rsidR="00F049BA" w:rsidRPr="00FB79B2">
        <w:rPr>
          <w:sz w:val="24"/>
          <w:szCs w:val="24"/>
        </w:rPr>
        <w:t>, mora sadržavati:</w:t>
      </w:r>
    </w:p>
    <w:p w:rsidRDefault="00855D07" w:rsidP="00E96820" w:rsidR="00855D07" w:rsidRPr="00FB79B2">
      <w:pPr>
        <w:ind w:firstLine="708"/>
        <w:jc w:val="both"/>
        <w:rPr>
          <w:sz w:val="24"/>
          <w:szCs w:val="24"/>
        </w:rPr>
      </w:pPr>
    </w:p>
    <w:p w:rsidRDefault="00FC1CFC" w:rsidP="00E96820" w:rsidR="00FC1CFC" w:rsidRPr="00FB79B2">
      <w:pPr>
        <w:ind w:left="708"/>
        <w:jc w:val="both"/>
        <w:rPr>
          <w:sz w:val="24"/>
          <w:szCs w:val="24"/>
        </w:rPr>
      </w:pPr>
      <w:r w:rsidRPr="00FB79B2">
        <w:rPr>
          <w:sz w:val="24"/>
          <w:szCs w:val="24"/>
        </w:rPr>
        <w:t>1. činjenice i okolnosti iz kojih proizlazi postojanje prijeteće</w:t>
      </w:r>
      <w:r w:rsidR="00EF7132" w:rsidRPr="00FB79B2">
        <w:rPr>
          <w:sz w:val="24"/>
          <w:szCs w:val="24"/>
        </w:rPr>
        <w:t xml:space="preserve"> </w:t>
      </w:r>
      <w:r w:rsidRPr="00FB79B2">
        <w:rPr>
          <w:sz w:val="24"/>
          <w:szCs w:val="24"/>
        </w:rPr>
        <w:t>nesposobnosti za plaćanje</w:t>
      </w:r>
    </w:p>
    <w:p w:rsidRDefault="00FC1CFC" w:rsidP="00E96820" w:rsidR="00FC1CFC" w:rsidRPr="00FB79B2">
      <w:pPr>
        <w:ind w:firstLine="708"/>
        <w:jc w:val="both"/>
        <w:rPr>
          <w:sz w:val="24"/>
          <w:szCs w:val="24"/>
        </w:rPr>
      </w:pPr>
      <w:r w:rsidRPr="00FB79B2">
        <w:rPr>
          <w:sz w:val="24"/>
          <w:szCs w:val="24"/>
        </w:rPr>
        <w:t>2. izračun manjka likvidnih sredstava na dan priloženih</w:t>
      </w:r>
      <w:r w:rsidR="00311047" w:rsidRPr="00FB79B2">
        <w:rPr>
          <w:sz w:val="24"/>
          <w:szCs w:val="24"/>
        </w:rPr>
        <w:t xml:space="preserve"> fi</w:t>
      </w:r>
      <w:r w:rsidR="005C374A" w:rsidRPr="00FB79B2">
        <w:rPr>
          <w:sz w:val="24"/>
          <w:szCs w:val="24"/>
        </w:rPr>
        <w:t>n</w:t>
      </w:r>
      <w:r w:rsidRPr="00FB79B2">
        <w:rPr>
          <w:sz w:val="24"/>
          <w:szCs w:val="24"/>
        </w:rPr>
        <w:t>ancijskih izvještaja</w:t>
      </w:r>
    </w:p>
    <w:p w:rsidRDefault="00311047" w:rsidP="00E96820" w:rsidR="00FC1CFC" w:rsidRPr="00FB79B2">
      <w:pPr>
        <w:ind w:left="708"/>
        <w:jc w:val="both"/>
        <w:rPr>
          <w:sz w:val="24"/>
          <w:szCs w:val="24"/>
        </w:rPr>
      </w:pPr>
      <w:r w:rsidRPr="00FB79B2">
        <w:rPr>
          <w:sz w:val="24"/>
          <w:szCs w:val="24"/>
        </w:rPr>
        <w:t>3. mjere fin</w:t>
      </w:r>
      <w:r w:rsidR="00FC1CFC" w:rsidRPr="00FB79B2">
        <w:rPr>
          <w:sz w:val="24"/>
          <w:szCs w:val="24"/>
        </w:rPr>
        <w:t>ancijskoga restrukturiranja i izračun njihovih učinaka</w:t>
      </w:r>
      <w:r w:rsidR="00D74714" w:rsidRPr="00FB79B2">
        <w:rPr>
          <w:sz w:val="24"/>
          <w:szCs w:val="24"/>
        </w:rPr>
        <w:t xml:space="preserve"> </w:t>
      </w:r>
      <w:r w:rsidR="00FC1CFC" w:rsidRPr="00FB79B2">
        <w:rPr>
          <w:sz w:val="24"/>
          <w:szCs w:val="24"/>
        </w:rPr>
        <w:t>na manjak likvidnih sredstava</w:t>
      </w:r>
    </w:p>
    <w:p w:rsidRDefault="00FC1CFC" w:rsidP="00E96820" w:rsidR="00FC1CFC" w:rsidRPr="00FB79B2">
      <w:pPr>
        <w:ind w:left="708"/>
        <w:jc w:val="both"/>
        <w:rPr>
          <w:sz w:val="24"/>
          <w:szCs w:val="24"/>
        </w:rPr>
      </w:pPr>
      <w:r w:rsidRPr="00FB79B2">
        <w:rPr>
          <w:sz w:val="24"/>
          <w:szCs w:val="24"/>
        </w:rPr>
        <w:t>4. mjere operativnoga restrukturiranja i izračun njihovih učinaka</w:t>
      </w:r>
      <w:r w:rsidR="00D74714" w:rsidRPr="00FB79B2">
        <w:rPr>
          <w:sz w:val="24"/>
          <w:szCs w:val="24"/>
        </w:rPr>
        <w:t xml:space="preserve"> </w:t>
      </w:r>
      <w:r w:rsidRPr="00FB79B2">
        <w:rPr>
          <w:sz w:val="24"/>
          <w:szCs w:val="24"/>
        </w:rPr>
        <w:t>na poslovanje</w:t>
      </w:r>
    </w:p>
    <w:p w:rsidRDefault="00311047" w:rsidP="00E96820" w:rsidR="00311047" w:rsidRPr="00FB79B2">
      <w:pPr>
        <w:ind w:left="708"/>
        <w:jc w:val="both"/>
        <w:rPr>
          <w:sz w:val="24"/>
          <w:szCs w:val="24"/>
        </w:rPr>
      </w:pPr>
      <w:r w:rsidRPr="00FB79B2">
        <w:rPr>
          <w:sz w:val="24"/>
          <w:szCs w:val="24"/>
        </w:rPr>
        <w:t>5. plan poslovanja za razdoblje do kraja tekuće i za dvije sljedeće</w:t>
      </w:r>
      <w:r w:rsidR="00D74714" w:rsidRPr="00FB79B2">
        <w:rPr>
          <w:sz w:val="24"/>
          <w:szCs w:val="24"/>
        </w:rPr>
        <w:t xml:space="preserve"> </w:t>
      </w:r>
      <w:r w:rsidRPr="00FB79B2">
        <w:rPr>
          <w:sz w:val="24"/>
          <w:szCs w:val="24"/>
        </w:rPr>
        <w:t>kalendarske godine uz detaljno obrazloženje razloga za utvrđivanje svake pozicije plana</w:t>
      </w:r>
    </w:p>
    <w:p w:rsidRDefault="00311047" w:rsidP="00E96820" w:rsidR="00311047" w:rsidRPr="00FB79B2">
      <w:pPr>
        <w:ind w:left="708"/>
        <w:jc w:val="both"/>
        <w:rPr>
          <w:sz w:val="24"/>
          <w:szCs w:val="24"/>
        </w:rPr>
      </w:pPr>
      <w:r w:rsidRPr="00FB79B2">
        <w:rPr>
          <w:sz w:val="24"/>
          <w:szCs w:val="24"/>
        </w:rPr>
        <w:t>6. planiranu bilancu na zadnji dan razdoblja za koje je sastavljen</w:t>
      </w:r>
      <w:r w:rsidR="006F2B6D" w:rsidRPr="00FB79B2">
        <w:rPr>
          <w:sz w:val="24"/>
          <w:szCs w:val="24"/>
        </w:rPr>
        <w:t xml:space="preserve"> </w:t>
      </w:r>
      <w:r w:rsidRPr="00FB79B2">
        <w:rPr>
          <w:sz w:val="24"/>
          <w:szCs w:val="24"/>
        </w:rPr>
        <w:t>plan poslovanja</w:t>
      </w:r>
    </w:p>
    <w:p w:rsidRDefault="00311047" w:rsidP="00E96820" w:rsidR="00311047" w:rsidRPr="00FB79B2">
      <w:pPr>
        <w:ind w:left="708"/>
        <w:jc w:val="both"/>
        <w:rPr>
          <w:sz w:val="24"/>
          <w:szCs w:val="24"/>
        </w:rPr>
      </w:pPr>
      <w:r w:rsidRPr="00FB79B2">
        <w:rPr>
          <w:sz w:val="24"/>
          <w:szCs w:val="24"/>
        </w:rPr>
        <w:t>7. analizu svih tražbina prema visini i vrsti (tražbine radnika i</w:t>
      </w:r>
      <w:r w:rsidR="006F2B6D" w:rsidRPr="00FB79B2">
        <w:rPr>
          <w:sz w:val="24"/>
          <w:szCs w:val="24"/>
        </w:rPr>
        <w:t xml:space="preserve"> </w:t>
      </w:r>
      <w:r w:rsidRPr="00FB79B2">
        <w:rPr>
          <w:sz w:val="24"/>
          <w:szCs w:val="24"/>
        </w:rPr>
        <w:t>prijašnjih dužnikovih radnika, izlučna prava, razlučna prava,</w:t>
      </w:r>
      <w:r w:rsidR="006F2B6D" w:rsidRPr="00FB79B2">
        <w:rPr>
          <w:sz w:val="24"/>
          <w:szCs w:val="24"/>
        </w:rPr>
        <w:t xml:space="preserve"> </w:t>
      </w:r>
      <w:r w:rsidRPr="00FB79B2">
        <w:rPr>
          <w:sz w:val="24"/>
          <w:szCs w:val="24"/>
        </w:rPr>
        <w:t>tražbine za koje se vodi postupak, neosigurane tražbine i druge</w:t>
      </w:r>
      <w:r w:rsidR="006F2B6D" w:rsidRPr="00FB79B2">
        <w:rPr>
          <w:sz w:val="24"/>
          <w:szCs w:val="24"/>
        </w:rPr>
        <w:t xml:space="preserve"> </w:t>
      </w:r>
      <w:r w:rsidRPr="00FB79B2">
        <w:rPr>
          <w:sz w:val="24"/>
          <w:szCs w:val="24"/>
        </w:rPr>
        <w:t>tražbine)</w:t>
      </w:r>
    </w:p>
    <w:p w:rsidRDefault="00311047" w:rsidP="00E96820" w:rsidR="006F2B6D" w:rsidRPr="00FB79B2">
      <w:pPr>
        <w:ind w:left="708"/>
        <w:jc w:val="both"/>
        <w:rPr>
          <w:sz w:val="24"/>
          <w:szCs w:val="24"/>
        </w:rPr>
      </w:pPr>
      <w:r w:rsidRPr="00FB79B2">
        <w:rPr>
          <w:sz w:val="24"/>
          <w:szCs w:val="24"/>
        </w:rPr>
        <w:t>8. ponudu vjerovnicima razvrstanim u skupine odgovarajućom</w:t>
      </w:r>
      <w:r w:rsidR="006F2B6D" w:rsidRPr="00FB79B2">
        <w:rPr>
          <w:sz w:val="24"/>
          <w:szCs w:val="24"/>
        </w:rPr>
        <w:t xml:space="preserve"> </w:t>
      </w:r>
      <w:r w:rsidRPr="00FB79B2">
        <w:rPr>
          <w:sz w:val="24"/>
          <w:szCs w:val="24"/>
        </w:rPr>
        <w:t>primjenom pravila o razvrstavanju sudionika u stečajnom planu</w:t>
      </w:r>
      <w:r w:rsidR="00933204" w:rsidRPr="00FB79B2">
        <w:rPr>
          <w:sz w:val="24"/>
          <w:szCs w:val="24"/>
        </w:rPr>
        <w:t xml:space="preserve"> </w:t>
      </w:r>
      <w:r w:rsidRPr="00FB79B2">
        <w:rPr>
          <w:sz w:val="24"/>
          <w:szCs w:val="24"/>
        </w:rPr>
        <w:t>koja sadržava načine, rokove i uvjete namirenja tražbina</w:t>
      </w:r>
      <w:r w:rsidR="006F2B6D" w:rsidRPr="00FB79B2">
        <w:rPr>
          <w:sz w:val="24"/>
          <w:szCs w:val="24"/>
        </w:rPr>
        <w:t xml:space="preserve"> </w:t>
      </w:r>
    </w:p>
    <w:p w:rsidRDefault="00311047" w:rsidP="00E96820" w:rsidR="006F2B6D" w:rsidRPr="00FB79B2">
      <w:pPr>
        <w:ind w:left="708"/>
        <w:jc w:val="both"/>
        <w:rPr>
          <w:sz w:val="24"/>
          <w:szCs w:val="24"/>
        </w:rPr>
      </w:pPr>
      <w:r w:rsidRPr="00FB79B2">
        <w:rPr>
          <w:sz w:val="24"/>
          <w:szCs w:val="24"/>
        </w:rPr>
        <w:t>9. najavu novoga zaduženja u novcu radi privremenog</w:t>
      </w:r>
      <w:r w:rsidR="006F2B6D" w:rsidRPr="00FB79B2">
        <w:rPr>
          <w:sz w:val="24"/>
          <w:szCs w:val="24"/>
        </w:rPr>
        <w:t xml:space="preserve"> fin</w:t>
      </w:r>
      <w:r w:rsidRPr="00FB79B2">
        <w:rPr>
          <w:sz w:val="24"/>
          <w:szCs w:val="24"/>
        </w:rPr>
        <w:t>anciranja, ako je dužnik takvu mjeru restrukturiranja predvidio</w:t>
      </w:r>
      <w:r w:rsidR="006F2B6D" w:rsidRPr="00FB79B2">
        <w:rPr>
          <w:sz w:val="24"/>
          <w:szCs w:val="24"/>
        </w:rPr>
        <w:t xml:space="preserve"> </w:t>
      </w:r>
      <w:r w:rsidRPr="00FB79B2">
        <w:rPr>
          <w:sz w:val="24"/>
          <w:szCs w:val="24"/>
        </w:rPr>
        <w:t>i</w:t>
      </w:r>
      <w:r w:rsidR="006F2B6D" w:rsidRPr="00FB79B2">
        <w:rPr>
          <w:sz w:val="24"/>
          <w:szCs w:val="24"/>
        </w:rPr>
        <w:t xml:space="preserve"> </w:t>
      </w:r>
    </w:p>
    <w:p w:rsidRDefault="00311047" w:rsidP="00E96820" w:rsidR="00A66711" w:rsidRPr="00FB79B2">
      <w:pPr>
        <w:ind w:firstLine="708"/>
        <w:jc w:val="both"/>
        <w:rPr>
          <w:sz w:val="24"/>
          <w:szCs w:val="24"/>
        </w:rPr>
      </w:pPr>
      <w:r w:rsidRPr="00FB79B2">
        <w:rPr>
          <w:sz w:val="24"/>
          <w:szCs w:val="24"/>
        </w:rPr>
        <w:t>10. planirani iznos troškova restrukturiranja.</w:t>
      </w:r>
    </w:p>
    <w:p w:rsidRDefault="008B321C" w:rsidP="008B321C" w:rsidR="008B321C" w:rsidRPr="00FB79B2">
      <w:pPr>
        <w:jc w:val="both"/>
        <w:rPr>
          <w:sz w:val="24"/>
          <w:szCs w:val="24"/>
        </w:rPr>
      </w:pPr>
    </w:p>
    <w:p w:rsidRDefault="008B321C" w:rsidP="008B321C" w:rsidR="008B321C" w:rsidRPr="00FB79B2">
      <w:pPr>
        <w:jc w:val="both"/>
        <w:rPr>
          <w:sz w:val="24"/>
          <w:szCs w:val="24"/>
        </w:rPr>
      </w:pPr>
      <w:r w:rsidRPr="00FB79B2">
        <w:rPr>
          <w:b/>
          <w:sz w:val="24"/>
          <w:szCs w:val="24"/>
        </w:rPr>
        <w:t>I</w:t>
      </w:r>
      <w:r w:rsidR="002404F2" w:rsidRPr="00FB79B2">
        <w:rPr>
          <w:b/>
          <w:sz w:val="24"/>
          <w:szCs w:val="24"/>
        </w:rPr>
        <w:t>I</w:t>
      </w:r>
      <w:r w:rsidRPr="00FB79B2">
        <w:rPr>
          <w:b/>
          <w:sz w:val="24"/>
          <w:szCs w:val="24"/>
        </w:rPr>
        <w:t>I</w:t>
      </w:r>
      <w:r w:rsidRPr="00FB79B2">
        <w:rPr>
          <w:sz w:val="24"/>
          <w:szCs w:val="24"/>
        </w:rPr>
        <w:tab/>
        <w:t xml:space="preserve">Poziva se predlagatelj </w:t>
      </w:r>
      <w:r w:rsidR="009B11C3" w:rsidRPr="00627889">
        <w:rPr>
          <w:sz w:val="24"/>
          <w:szCs w:val="24"/>
        </w:rPr>
        <w:t>HARMONY d. o. o.</w:t>
      </w:r>
      <w:r w:rsidR="009B11C3">
        <w:rPr>
          <w:sz w:val="24"/>
          <w:szCs w:val="24"/>
        </w:rPr>
        <w:t xml:space="preserve">, </w:t>
      </w:r>
      <w:r w:rsidR="009B11C3" w:rsidRPr="00627889">
        <w:rPr>
          <w:sz w:val="24"/>
          <w:szCs w:val="24"/>
        </w:rPr>
        <w:t>Karlovac (Grad Karlovac)</w:t>
      </w:r>
      <w:r w:rsidR="009B11C3">
        <w:rPr>
          <w:sz w:val="24"/>
          <w:szCs w:val="24"/>
        </w:rPr>
        <w:t xml:space="preserve">, </w:t>
      </w:r>
      <w:r w:rsidR="009B11C3" w:rsidRPr="00627889">
        <w:rPr>
          <w:sz w:val="24"/>
          <w:szCs w:val="24"/>
        </w:rPr>
        <w:t>Maksimilijana Vrhovca 21</w:t>
      </w:r>
      <w:r w:rsidR="009B11C3">
        <w:rPr>
          <w:sz w:val="24"/>
          <w:szCs w:val="24"/>
        </w:rPr>
        <w:t xml:space="preserve">, OIB: </w:t>
      </w:r>
      <w:r w:rsidR="009B11C3" w:rsidRPr="00627889">
        <w:rPr>
          <w:sz w:val="24"/>
          <w:szCs w:val="24"/>
        </w:rPr>
        <w:t>25842064112</w:t>
      </w:r>
      <w:r w:rsidRPr="00FB79B2">
        <w:rPr>
          <w:sz w:val="24"/>
          <w:szCs w:val="24"/>
        </w:rPr>
        <w:t xml:space="preserve">, </w:t>
      </w:r>
      <w:r w:rsidR="00606D79" w:rsidRPr="00FB79B2">
        <w:rPr>
          <w:sz w:val="24"/>
          <w:szCs w:val="24"/>
        </w:rPr>
        <w:t>u roku od 8 dana od dostave rješenja, dostava se smatra obavljenom istekom osmoga dana od dana objave pismena na mrežnoj stranici e-Oglasna ploča sudova,</w:t>
      </w:r>
    </w:p>
    <w:p w:rsidRDefault="00606D79" w:rsidP="008B321C" w:rsidR="00606D79" w:rsidRPr="00FB79B2">
      <w:pPr>
        <w:jc w:val="both"/>
        <w:rPr>
          <w:sz w:val="24"/>
          <w:szCs w:val="24"/>
        </w:rPr>
      </w:pPr>
    </w:p>
    <w:p w:rsidRDefault="008B321C" w:rsidP="008B321C" w:rsidR="008B321C" w:rsidRPr="00FB79B2">
      <w:pPr>
        <w:jc w:val="both"/>
        <w:rPr>
          <w:sz w:val="24"/>
          <w:szCs w:val="24"/>
        </w:rPr>
      </w:pPr>
      <w:r w:rsidRPr="00FB79B2">
        <w:rPr>
          <w:sz w:val="24"/>
          <w:szCs w:val="24"/>
        </w:rPr>
        <w:t>-</w:t>
      </w:r>
      <w:r w:rsidRPr="00FB79B2">
        <w:rPr>
          <w:sz w:val="24"/>
          <w:szCs w:val="24"/>
        </w:rPr>
        <w:tab/>
        <w:t>uplatiti na depozitni račun ovog  suda  IBAN: HR 92 2390001 1300000460 s pozivom na broj 05-</w:t>
      </w:r>
      <w:r w:rsidR="00606D79" w:rsidRPr="00FB79B2">
        <w:rPr>
          <w:sz w:val="24"/>
          <w:szCs w:val="24"/>
        </w:rPr>
        <w:t>31</w:t>
      </w:r>
      <w:r w:rsidR="009B11C3">
        <w:rPr>
          <w:sz w:val="24"/>
          <w:szCs w:val="24"/>
        </w:rPr>
        <w:t>49</w:t>
      </w:r>
      <w:r w:rsidR="00606D79" w:rsidRPr="00FB79B2">
        <w:rPr>
          <w:sz w:val="24"/>
          <w:szCs w:val="24"/>
        </w:rPr>
        <w:t>-2018</w:t>
      </w:r>
      <w:r w:rsidRPr="00FB79B2">
        <w:rPr>
          <w:sz w:val="24"/>
          <w:szCs w:val="24"/>
        </w:rPr>
        <w:t>, opis plaćanja: predujam za troškove predstečajnog postupka, iznos od 5.000,00 kn na ime predujma za pokriće troškova predstečajnog postupka,</w:t>
      </w:r>
    </w:p>
    <w:p w:rsidRDefault="008B321C" w:rsidP="008B321C" w:rsidR="008B321C" w:rsidRPr="00FB79B2">
      <w:pPr>
        <w:jc w:val="both"/>
        <w:rPr>
          <w:sz w:val="24"/>
          <w:szCs w:val="24"/>
        </w:rPr>
      </w:pPr>
    </w:p>
    <w:p w:rsidRDefault="008B321C" w:rsidP="008B321C" w:rsidR="008B321C" w:rsidRPr="00FB79B2">
      <w:pPr>
        <w:jc w:val="both"/>
        <w:rPr>
          <w:sz w:val="24"/>
          <w:szCs w:val="24"/>
        </w:rPr>
      </w:pPr>
      <w:r w:rsidRPr="00FB79B2">
        <w:rPr>
          <w:sz w:val="24"/>
          <w:szCs w:val="24"/>
        </w:rPr>
        <w:lastRenderedPageBreak/>
        <w:t>-</w:t>
      </w:r>
      <w:r w:rsidRPr="00FB79B2">
        <w:rPr>
          <w:sz w:val="24"/>
          <w:szCs w:val="24"/>
        </w:rPr>
        <w:tab/>
        <w:t>dostaviti  dokaz o izvršenoj uplati pod točkom I. alin</w:t>
      </w:r>
      <w:r w:rsidR="00606D79" w:rsidRPr="00FB79B2">
        <w:rPr>
          <w:sz w:val="24"/>
          <w:szCs w:val="24"/>
        </w:rPr>
        <w:t>eja 1. rješenja u ovosudni spis</w:t>
      </w:r>
    </w:p>
    <w:p w:rsidRDefault="008B321C" w:rsidP="008B321C" w:rsidR="008B321C" w:rsidRPr="00FB79B2">
      <w:pPr>
        <w:jc w:val="both"/>
        <w:rPr>
          <w:sz w:val="24"/>
          <w:szCs w:val="24"/>
        </w:rPr>
      </w:pPr>
    </w:p>
    <w:p w:rsidRDefault="008B321C" w:rsidP="008B321C" w:rsidR="00CF56FE" w:rsidRPr="00FB79B2">
      <w:pPr>
        <w:jc w:val="both"/>
        <w:rPr>
          <w:sz w:val="24"/>
          <w:szCs w:val="24"/>
        </w:rPr>
      </w:pPr>
      <w:r w:rsidRPr="00FB79B2">
        <w:rPr>
          <w:b/>
          <w:sz w:val="24"/>
          <w:szCs w:val="24"/>
        </w:rPr>
        <w:t>I</w:t>
      </w:r>
      <w:r w:rsidR="002404F2" w:rsidRPr="00FB79B2">
        <w:rPr>
          <w:b/>
          <w:sz w:val="24"/>
          <w:szCs w:val="24"/>
        </w:rPr>
        <w:t>V</w:t>
      </w:r>
      <w:r w:rsidR="00671B25" w:rsidRPr="00FB79B2">
        <w:rPr>
          <w:sz w:val="24"/>
          <w:szCs w:val="24"/>
        </w:rPr>
        <w:t xml:space="preserve"> </w:t>
      </w:r>
      <w:r w:rsidR="00CF56FE" w:rsidRPr="00FB79B2">
        <w:rPr>
          <w:sz w:val="24"/>
          <w:szCs w:val="24"/>
        </w:rPr>
        <w:t xml:space="preserve">Ukoliko </w:t>
      </w:r>
      <w:r w:rsidR="00F711D0" w:rsidRPr="00FB79B2">
        <w:rPr>
          <w:sz w:val="24"/>
          <w:szCs w:val="24"/>
        </w:rPr>
        <w:t>predlagatelj</w:t>
      </w:r>
      <w:r w:rsidR="00891FD6" w:rsidRPr="00FB79B2">
        <w:rPr>
          <w:sz w:val="24"/>
          <w:szCs w:val="24"/>
        </w:rPr>
        <w:t>,</w:t>
      </w:r>
      <w:r w:rsidR="00F711D0" w:rsidRPr="00FB79B2">
        <w:rPr>
          <w:sz w:val="24"/>
          <w:szCs w:val="24"/>
        </w:rPr>
        <w:t xml:space="preserve"> u </w:t>
      </w:r>
      <w:r w:rsidR="006B33A1" w:rsidRPr="00FB79B2">
        <w:rPr>
          <w:sz w:val="24"/>
          <w:szCs w:val="24"/>
        </w:rPr>
        <w:t>d</w:t>
      </w:r>
      <w:r w:rsidR="002C3D7B" w:rsidRPr="00FB79B2">
        <w:rPr>
          <w:sz w:val="24"/>
          <w:szCs w:val="24"/>
        </w:rPr>
        <w:t xml:space="preserve">odijeljenom roku ne </w:t>
      </w:r>
      <w:r w:rsidR="00F711D0" w:rsidRPr="00FB79B2">
        <w:rPr>
          <w:sz w:val="24"/>
          <w:szCs w:val="24"/>
        </w:rPr>
        <w:t>dopun</w:t>
      </w:r>
      <w:r w:rsidR="00891FD6" w:rsidRPr="00FB79B2">
        <w:rPr>
          <w:sz w:val="24"/>
          <w:szCs w:val="24"/>
        </w:rPr>
        <w:t>e</w:t>
      </w:r>
      <w:r w:rsidR="00F711D0" w:rsidRPr="00FB79B2">
        <w:rPr>
          <w:sz w:val="24"/>
          <w:szCs w:val="24"/>
        </w:rPr>
        <w:t xml:space="preserve"> prijedlog </w:t>
      </w:r>
      <w:r w:rsidR="007005D5" w:rsidRPr="00FB79B2">
        <w:rPr>
          <w:sz w:val="24"/>
          <w:szCs w:val="24"/>
        </w:rPr>
        <w:t>sud</w:t>
      </w:r>
      <w:r w:rsidR="00F711D0" w:rsidRPr="00FB79B2">
        <w:rPr>
          <w:sz w:val="24"/>
          <w:szCs w:val="24"/>
        </w:rPr>
        <w:t xml:space="preserve"> </w:t>
      </w:r>
      <w:r w:rsidR="007005D5" w:rsidRPr="00FB79B2">
        <w:rPr>
          <w:sz w:val="24"/>
          <w:szCs w:val="24"/>
        </w:rPr>
        <w:t xml:space="preserve">će prijedlog </w:t>
      </w:r>
      <w:r w:rsidR="00F711D0" w:rsidRPr="00FB79B2">
        <w:rPr>
          <w:sz w:val="24"/>
          <w:szCs w:val="24"/>
        </w:rPr>
        <w:t>odbacit</w:t>
      </w:r>
      <w:r w:rsidR="007005D5" w:rsidRPr="00FB79B2">
        <w:rPr>
          <w:sz w:val="24"/>
          <w:szCs w:val="24"/>
        </w:rPr>
        <w:t>i</w:t>
      </w:r>
      <w:r w:rsidR="006B33A1" w:rsidRPr="00FB79B2">
        <w:rPr>
          <w:sz w:val="24"/>
          <w:szCs w:val="24"/>
        </w:rPr>
        <w:t>.</w:t>
      </w:r>
      <w:r w:rsidR="007005D5" w:rsidRPr="00FB79B2">
        <w:rPr>
          <w:sz w:val="24"/>
          <w:szCs w:val="24"/>
        </w:rPr>
        <w:t xml:space="preserve"> </w:t>
      </w:r>
    </w:p>
    <w:p w:rsidRDefault="00041DEA" w:rsidP="006F7DFB" w:rsidR="00041DEA" w:rsidRPr="00FB79B2">
      <w:pPr>
        <w:jc w:val="both"/>
        <w:rPr>
          <w:sz w:val="24"/>
          <w:szCs w:val="24"/>
        </w:rPr>
      </w:pPr>
    </w:p>
    <w:p w:rsidRDefault="008B6488" w:rsidP="006F7DFB" w:rsidR="008B6488" w:rsidRPr="00FB79B2">
      <w:pPr>
        <w:jc w:val="both"/>
        <w:rPr>
          <w:sz w:val="24"/>
          <w:szCs w:val="24"/>
        </w:rPr>
      </w:pPr>
    </w:p>
    <w:p w:rsidRDefault="00CF56FE" w:rsidP="00CF56FE" w:rsidR="00CF56FE" w:rsidRPr="00FB79B2">
      <w:pPr>
        <w:jc w:val="center"/>
        <w:rPr>
          <w:sz w:val="24"/>
          <w:szCs w:val="24"/>
        </w:rPr>
      </w:pPr>
      <w:r w:rsidRPr="00FB79B2">
        <w:rPr>
          <w:sz w:val="24"/>
          <w:szCs w:val="24"/>
        </w:rPr>
        <w:t>Obrazloženje</w:t>
      </w:r>
    </w:p>
    <w:p w:rsidRDefault="006F7DFB" w:rsidP="00E96820" w:rsidR="006F7DFB" w:rsidRPr="00FB79B2">
      <w:pPr>
        <w:jc w:val="both"/>
        <w:rPr>
          <w:sz w:val="24"/>
          <w:szCs w:val="24"/>
        </w:rPr>
      </w:pPr>
    </w:p>
    <w:p w:rsidRDefault="00E601B8" w:rsidP="00E96820" w:rsidR="00FA549F" w:rsidRPr="00FB79B2">
      <w:pPr>
        <w:jc w:val="both"/>
        <w:rPr>
          <w:sz w:val="24"/>
          <w:szCs w:val="24"/>
        </w:rPr>
      </w:pPr>
      <w:r w:rsidRPr="00FB79B2">
        <w:rPr>
          <w:sz w:val="24"/>
          <w:szCs w:val="24"/>
        </w:rPr>
        <w:tab/>
      </w:r>
      <w:r w:rsidR="00460358" w:rsidRPr="00FB79B2">
        <w:rPr>
          <w:sz w:val="24"/>
          <w:szCs w:val="24"/>
        </w:rPr>
        <w:t>P</w:t>
      </w:r>
      <w:r w:rsidR="00855D07" w:rsidRPr="00FB79B2">
        <w:rPr>
          <w:sz w:val="24"/>
          <w:szCs w:val="24"/>
        </w:rPr>
        <w:t xml:space="preserve">odnositelj </w:t>
      </w:r>
      <w:r w:rsidR="009B11C3" w:rsidRPr="00627889">
        <w:rPr>
          <w:sz w:val="24"/>
          <w:szCs w:val="24"/>
        </w:rPr>
        <w:t>HARMONY d. o. o.</w:t>
      </w:r>
      <w:r w:rsidR="009B11C3">
        <w:rPr>
          <w:sz w:val="24"/>
          <w:szCs w:val="24"/>
        </w:rPr>
        <w:t xml:space="preserve">, </w:t>
      </w:r>
      <w:r w:rsidR="009B11C3" w:rsidRPr="00627889">
        <w:rPr>
          <w:sz w:val="24"/>
          <w:szCs w:val="24"/>
        </w:rPr>
        <w:t>Karlovac (Grad Karlovac)</w:t>
      </w:r>
      <w:r w:rsidR="009B11C3">
        <w:rPr>
          <w:sz w:val="24"/>
          <w:szCs w:val="24"/>
        </w:rPr>
        <w:t xml:space="preserve">, </w:t>
      </w:r>
      <w:r w:rsidR="009B11C3" w:rsidRPr="00627889">
        <w:rPr>
          <w:sz w:val="24"/>
          <w:szCs w:val="24"/>
        </w:rPr>
        <w:t>Maksimilijana Vrhovca 21</w:t>
      </w:r>
      <w:r w:rsidR="009B11C3">
        <w:rPr>
          <w:sz w:val="24"/>
          <w:szCs w:val="24"/>
        </w:rPr>
        <w:t xml:space="preserve">, OIB: </w:t>
      </w:r>
      <w:r w:rsidR="009B11C3" w:rsidRPr="00627889">
        <w:rPr>
          <w:sz w:val="24"/>
          <w:szCs w:val="24"/>
        </w:rPr>
        <w:t>25842064112</w:t>
      </w:r>
      <w:r w:rsidR="00855D07" w:rsidRPr="00FB79B2">
        <w:rPr>
          <w:sz w:val="24"/>
          <w:szCs w:val="24"/>
        </w:rPr>
        <w:t xml:space="preserve">, </w:t>
      </w:r>
      <w:r w:rsidR="00F8207D" w:rsidRPr="00FB79B2">
        <w:rPr>
          <w:sz w:val="24"/>
          <w:szCs w:val="24"/>
        </w:rPr>
        <w:t xml:space="preserve"> </w:t>
      </w:r>
      <w:r w:rsidR="00B612C1" w:rsidRPr="00FB79B2">
        <w:rPr>
          <w:sz w:val="24"/>
          <w:szCs w:val="24"/>
        </w:rPr>
        <w:t>podni</w:t>
      </w:r>
      <w:r w:rsidR="0037243C" w:rsidRPr="00FB79B2">
        <w:rPr>
          <w:sz w:val="24"/>
          <w:szCs w:val="24"/>
        </w:rPr>
        <w:t xml:space="preserve">o je </w:t>
      </w:r>
      <w:r w:rsidR="00B612C1" w:rsidRPr="00FB79B2">
        <w:rPr>
          <w:sz w:val="24"/>
          <w:szCs w:val="24"/>
        </w:rPr>
        <w:t xml:space="preserve">ovom sudu dana </w:t>
      </w:r>
      <w:r w:rsidR="00222600" w:rsidRPr="00FB79B2">
        <w:rPr>
          <w:sz w:val="24"/>
          <w:szCs w:val="24"/>
        </w:rPr>
        <w:t>1</w:t>
      </w:r>
      <w:r w:rsidR="009B11C3">
        <w:rPr>
          <w:sz w:val="24"/>
          <w:szCs w:val="24"/>
        </w:rPr>
        <w:t>8</w:t>
      </w:r>
      <w:r w:rsidR="00222600" w:rsidRPr="00FB79B2">
        <w:rPr>
          <w:sz w:val="24"/>
          <w:szCs w:val="24"/>
        </w:rPr>
        <w:t>. prosinca</w:t>
      </w:r>
      <w:r w:rsidR="00EC7518" w:rsidRPr="00FB79B2">
        <w:rPr>
          <w:sz w:val="24"/>
          <w:szCs w:val="24"/>
        </w:rPr>
        <w:t xml:space="preserve"> 2018</w:t>
      </w:r>
      <w:r w:rsidR="00F8207D" w:rsidRPr="00FB79B2">
        <w:rPr>
          <w:sz w:val="24"/>
          <w:szCs w:val="24"/>
        </w:rPr>
        <w:t>.</w:t>
      </w:r>
      <w:r w:rsidR="0082545E" w:rsidRPr="00FB79B2">
        <w:rPr>
          <w:sz w:val="24"/>
          <w:szCs w:val="24"/>
        </w:rPr>
        <w:t xml:space="preserve"> temeljem odredbe članka </w:t>
      </w:r>
      <w:r w:rsidR="00855D07" w:rsidRPr="00FB79B2">
        <w:rPr>
          <w:sz w:val="24"/>
          <w:szCs w:val="24"/>
        </w:rPr>
        <w:t>25.</w:t>
      </w:r>
      <w:r w:rsidR="0082545E" w:rsidRPr="00FB79B2">
        <w:rPr>
          <w:sz w:val="24"/>
          <w:szCs w:val="24"/>
        </w:rPr>
        <w:t xml:space="preserve"> </w:t>
      </w:r>
      <w:r w:rsidR="00EE588C" w:rsidRPr="00FB79B2">
        <w:rPr>
          <w:sz w:val="24"/>
          <w:szCs w:val="24"/>
        </w:rPr>
        <w:t>stavak 1.</w:t>
      </w:r>
      <w:r w:rsidR="00855D07" w:rsidRPr="00FB79B2">
        <w:rPr>
          <w:sz w:val="24"/>
          <w:szCs w:val="24"/>
        </w:rPr>
        <w:t xml:space="preserve"> Stečajnog z</w:t>
      </w:r>
      <w:r w:rsidR="00EE588C" w:rsidRPr="00FB79B2">
        <w:rPr>
          <w:sz w:val="24"/>
          <w:szCs w:val="24"/>
        </w:rPr>
        <w:t>akona (N.N. br</w:t>
      </w:r>
      <w:r w:rsidR="00855D07" w:rsidRPr="00FB79B2">
        <w:rPr>
          <w:sz w:val="24"/>
          <w:szCs w:val="24"/>
        </w:rPr>
        <w:t>. 71/15</w:t>
      </w:r>
      <w:r w:rsidR="00EE588C" w:rsidRPr="00FB79B2">
        <w:rPr>
          <w:sz w:val="24"/>
          <w:szCs w:val="24"/>
        </w:rPr>
        <w:t xml:space="preserve">, </w:t>
      </w:r>
      <w:r w:rsidR="00EC7518" w:rsidRPr="00FB79B2">
        <w:rPr>
          <w:sz w:val="24"/>
          <w:szCs w:val="24"/>
        </w:rPr>
        <w:t xml:space="preserve">104/17 </w:t>
      </w:r>
      <w:r w:rsidR="00EE588C" w:rsidRPr="00FB79B2">
        <w:rPr>
          <w:sz w:val="24"/>
          <w:szCs w:val="24"/>
        </w:rPr>
        <w:t xml:space="preserve">dalje: </w:t>
      </w:r>
      <w:r w:rsidR="00855D07" w:rsidRPr="00FB79B2">
        <w:rPr>
          <w:sz w:val="24"/>
          <w:szCs w:val="24"/>
        </w:rPr>
        <w:t xml:space="preserve">SZ), na propisanom obrascu, </w:t>
      </w:r>
      <w:r w:rsidR="0082545E" w:rsidRPr="00FB79B2">
        <w:rPr>
          <w:sz w:val="24"/>
          <w:szCs w:val="24"/>
        </w:rPr>
        <w:t xml:space="preserve">prijedlog za </w:t>
      </w:r>
      <w:r w:rsidR="00855D07" w:rsidRPr="00FB79B2">
        <w:rPr>
          <w:sz w:val="24"/>
          <w:szCs w:val="24"/>
        </w:rPr>
        <w:t>otvaranje predstečajnog postupka.</w:t>
      </w:r>
      <w:r w:rsidR="0082545E" w:rsidRPr="00FB79B2">
        <w:rPr>
          <w:sz w:val="24"/>
          <w:szCs w:val="24"/>
        </w:rPr>
        <w:t xml:space="preserve"> </w:t>
      </w:r>
    </w:p>
    <w:p w:rsidRDefault="00FA549F" w:rsidP="00E96820" w:rsidR="00FA549F" w:rsidRPr="00FB79B2">
      <w:pPr>
        <w:jc w:val="both"/>
        <w:rPr>
          <w:sz w:val="24"/>
          <w:szCs w:val="24"/>
        </w:rPr>
      </w:pPr>
    </w:p>
    <w:p w:rsidRDefault="00FA549F" w:rsidP="00FA549F" w:rsidR="00FA549F" w:rsidRPr="00FB79B2">
      <w:pPr>
        <w:jc w:val="both"/>
        <w:rPr>
          <w:sz w:val="24"/>
          <w:szCs w:val="24"/>
        </w:rPr>
      </w:pPr>
      <w:r w:rsidRPr="00FB79B2">
        <w:rPr>
          <w:sz w:val="24"/>
          <w:szCs w:val="24"/>
        </w:rPr>
        <w:t>Predstečajni postupak može se otvoriti ako sud utvrdi postojanje prijeteće nesposobnosti za plaćanje. Prijeteća nesposobnost za plaćanje postoji ako predlagatelj učini vjerojatnim da dužnik svoje postojeće obveze neće moći ispuniti</w:t>
      </w:r>
      <w:r w:rsidR="00FE32A4" w:rsidRPr="00FB79B2">
        <w:rPr>
          <w:sz w:val="24"/>
          <w:szCs w:val="24"/>
        </w:rPr>
        <w:t xml:space="preserve"> </w:t>
      </w:r>
      <w:r w:rsidRPr="00FB79B2">
        <w:rPr>
          <w:sz w:val="24"/>
          <w:szCs w:val="24"/>
        </w:rPr>
        <w:t>po dospijeću.</w:t>
      </w:r>
    </w:p>
    <w:p w:rsidRDefault="00FE32A4" w:rsidP="00FA549F" w:rsidR="00FE32A4" w:rsidRPr="00FB79B2">
      <w:pPr>
        <w:jc w:val="both"/>
        <w:rPr>
          <w:sz w:val="24"/>
          <w:szCs w:val="24"/>
        </w:rPr>
      </w:pPr>
    </w:p>
    <w:p w:rsidRDefault="00FA549F" w:rsidP="00FA549F" w:rsidR="00FA549F" w:rsidRPr="00FB79B2">
      <w:pPr>
        <w:jc w:val="both"/>
        <w:rPr>
          <w:sz w:val="24"/>
          <w:szCs w:val="24"/>
        </w:rPr>
      </w:pPr>
      <w:r w:rsidRPr="00FB79B2">
        <w:rPr>
          <w:sz w:val="24"/>
          <w:szCs w:val="24"/>
        </w:rPr>
        <w:t>Smatrat će se da postoji prijeteća nesposobnost za plaćanje ako</w:t>
      </w:r>
      <w:r w:rsidR="00FE32A4" w:rsidRPr="00FB79B2">
        <w:rPr>
          <w:sz w:val="24"/>
          <w:szCs w:val="24"/>
        </w:rPr>
        <w:t xml:space="preserve"> </w:t>
      </w:r>
      <w:r w:rsidRPr="00FB79B2">
        <w:rPr>
          <w:sz w:val="24"/>
          <w:szCs w:val="24"/>
        </w:rPr>
        <w:t>u trenutku podnošenja prijedloga nisu nastale okolnosti zbog</w:t>
      </w:r>
      <w:r w:rsidR="00FE32A4" w:rsidRPr="00FB79B2">
        <w:rPr>
          <w:sz w:val="24"/>
          <w:szCs w:val="24"/>
        </w:rPr>
        <w:t xml:space="preserve"> </w:t>
      </w:r>
      <w:r w:rsidRPr="00FB79B2">
        <w:rPr>
          <w:sz w:val="24"/>
          <w:szCs w:val="24"/>
        </w:rPr>
        <w:t>kojih se smatra da je dužnik postao trajnije nesposoban za</w:t>
      </w:r>
      <w:r w:rsidR="00FE32A4" w:rsidRPr="00FB79B2">
        <w:rPr>
          <w:sz w:val="24"/>
          <w:szCs w:val="24"/>
        </w:rPr>
        <w:t xml:space="preserve"> </w:t>
      </w:r>
      <w:r w:rsidRPr="00FB79B2">
        <w:rPr>
          <w:sz w:val="24"/>
          <w:szCs w:val="24"/>
        </w:rPr>
        <w:t>plaćanje i ako:</w:t>
      </w:r>
    </w:p>
    <w:p w:rsidRDefault="00FA549F" w:rsidP="00FA549F" w:rsidR="00FA549F" w:rsidRPr="00FB79B2">
      <w:pPr>
        <w:jc w:val="both"/>
        <w:rPr>
          <w:sz w:val="24"/>
          <w:szCs w:val="24"/>
        </w:rPr>
      </w:pPr>
      <w:r w:rsidRPr="00FB79B2">
        <w:rPr>
          <w:sz w:val="24"/>
          <w:szCs w:val="24"/>
        </w:rPr>
        <w:t>- dužnik u Očevidniku redoslijeda osnova za plaćanje koji vodi</w:t>
      </w:r>
      <w:r w:rsidR="00FE32A4" w:rsidRPr="00FB79B2">
        <w:rPr>
          <w:sz w:val="24"/>
          <w:szCs w:val="24"/>
        </w:rPr>
        <w:t xml:space="preserve"> </w:t>
      </w:r>
      <w:r w:rsidRPr="00FB79B2">
        <w:rPr>
          <w:sz w:val="24"/>
          <w:szCs w:val="24"/>
        </w:rPr>
        <w:t>Financijska agencija ima jednu ili više evidentiranih neizvršenih</w:t>
      </w:r>
      <w:r w:rsidR="00FE32A4" w:rsidRPr="00FB79B2">
        <w:rPr>
          <w:sz w:val="24"/>
          <w:szCs w:val="24"/>
        </w:rPr>
        <w:t xml:space="preserve"> </w:t>
      </w:r>
      <w:r w:rsidRPr="00FB79B2">
        <w:rPr>
          <w:sz w:val="24"/>
          <w:szCs w:val="24"/>
        </w:rPr>
        <w:t>osnova za plaćanje koje je trebalo, na temelju valjanih osnova za</w:t>
      </w:r>
      <w:r w:rsidR="00FE32A4" w:rsidRPr="00FB79B2">
        <w:rPr>
          <w:sz w:val="24"/>
          <w:szCs w:val="24"/>
        </w:rPr>
        <w:t xml:space="preserve"> </w:t>
      </w:r>
      <w:r w:rsidRPr="00FB79B2">
        <w:rPr>
          <w:sz w:val="24"/>
          <w:szCs w:val="24"/>
        </w:rPr>
        <w:t>plaćanje, bez daljnjeg pristanka dužnika naplatiti s bilo kojeg od</w:t>
      </w:r>
      <w:r w:rsidR="00FE32A4" w:rsidRPr="00FB79B2">
        <w:rPr>
          <w:sz w:val="24"/>
          <w:szCs w:val="24"/>
        </w:rPr>
        <w:t xml:space="preserve"> </w:t>
      </w:r>
      <w:r w:rsidRPr="00FB79B2">
        <w:rPr>
          <w:sz w:val="24"/>
          <w:szCs w:val="24"/>
        </w:rPr>
        <w:t>njegovih računa ili</w:t>
      </w:r>
    </w:p>
    <w:p w:rsidRDefault="00FA549F" w:rsidP="00FA549F" w:rsidR="00FA549F" w:rsidRPr="00FB79B2">
      <w:pPr>
        <w:jc w:val="both"/>
        <w:rPr>
          <w:sz w:val="24"/>
          <w:szCs w:val="24"/>
        </w:rPr>
      </w:pPr>
      <w:r w:rsidRPr="00FB79B2">
        <w:rPr>
          <w:sz w:val="24"/>
          <w:szCs w:val="24"/>
        </w:rPr>
        <w:t>- duže od 30 dana kasni s isplatom plaće koja radniku pripada</w:t>
      </w:r>
      <w:r w:rsidR="00FE32A4" w:rsidRPr="00FB79B2">
        <w:rPr>
          <w:sz w:val="24"/>
          <w:szCs w:val="24"/>
        </w:rPr>
        <w:t xml:space="preserve"> </w:t>
      </w:r>
      <w:r w:rsidRPr="00FB79B2">
        <w:rPr>
          <w:sz w:val="24"/>
          <w:szCs w:val="24"/>
        </w:rPr>
        <w:t>prema ugovoru o radu, pravilniku o radu, kolektivnom ugovoru ili</w:t>
      </w:r>
      <w:r w:rsidR="00FE32A4" w:rsidRPr="00FB79B2">
        <w:rPr>
          <w:sz w:val="24"/>
          <w:szCs w:val="24"/>
        </w:rPr>
        <w:t xml:space="preserve"> </w:t>
      </w:r>
      <w:r w:rsidRPr="00FB79B2">
        <w:rPr>
          <w:sz w:val="24"/>
          <w:szCs w:val="24"/>
        </w:rPr>
        <w:t>posebnom propisu odnosno prema drugom aktu kojim se uređuju</w:t>
      </w:r>
      <w:r w:rsidR="00FE32A4" w:rsidRPr="00FB79B2">
        <w:rPr>
          <w:sz w:val="24"/>
          <w:szCs w:val="24"/>
        </w:rPr>
        <w:t xml:space="preserve"> </w:t>
      </w:r>
      <w:r w:rsidRPr="00FB79B2">
        <w:rPr>
          <w:sz w:val="24"/>
          <w:szCs w:val="24"/>
        </w:rPr>
        <w:t>obveze poslodavca prema radniku ili</w:t>
      </w:r>
    </w:p>
    <w:p w:rsidRDefault="00FA549F" w:rsidP="00FA549F" w:rsidR="00FA549F" w:rsidRPr="00FB79B2">
      <w:pPr>
        <w:jc w:val="both"/>
        <w:rPr>
          <w:sz w:val="24"/>
          <w:szCs w:val="24"/>
        </w:rPr>
      </w:pPr>
      <w:r w:rsidRPr="00FB79B2">
        <w:rPr>
          <w:sz w:val="24"/>
          <w:szCs w:val="24"/>
        </w:rPr>
        <w:t xml:space="preserve">- u roku od 30 dana ne uplati doprinose i poreze prema plaći </w:t>
      </w:r>
      <w:r w:rsidR="0096625C" w:rsidRPr="00FB79B2">
        <w:rPr>
          <w:sz w:val="24"/>
          <w:szCs w:val="24"/>
        </w:rPr>
        <w:t>koja radniku pripada prema ugovoru o radu, pravilniku o radu, kolektivnom ugovoru ili posebnom propisu odnosno prema drugom aktu kojim se uređuju obveze poslodavca prema radniku</w:t>
      </w:r>
      <w:r w:rsidRPr="00FB79B2">
        <w:rPr>
          <w:sz w:val="24"/>
          <w:szCs w:val="24"/>
        </w:rPr>
        <w:t>, računajući od dana kada je radniku bio</w:t>
      </w:r>
      <w:r w:rsidR="00FE32A4" w:rsidRPr="00FB79B2">
        <w:rPr>
          <w:sz w:val="24"/>
          <w:szCs w:val="24"/>
        </w:rPr>
        <w:t xml:space="preserve"> </w:t>
      </w:r>
      <w:r w:rsidRPr="00FB79B2">
        <w:rPr>
          <w:sz w:val="24"/>
          <w:szCs w:val="24"/>
        </w:rPr>
        <w:t>dužan isplatiti plaću.</w:t>
      </w:r>
    </w:p>
    <w:p w:rsidRDefault="00CC7F06" w:rsidP="00FA549F" w:rsidR="00CC7F06" w:rsidRPr="00FB79B2">
      <w:pPr>
        <w:jc w:val="both"/>
        <w:rPr>
          <w:sz w:val="24"/>
          <w:szCs w:val="24"/>
        </w:rPr>
      </w:pPr>
    </w:p>
    <w:p w:rsidRDefault="00FA549F" w:rsidP="00FA549F" w:rsidR="00CC7F06" w:rsidRPr="00FB79B2">
      <w:pPr>
        <w:jc w:val="both"/>
        <w:rPr>
          <w:sz w:val="24"/>
          <w:szCs w:val="24"/>
        </w:rPr>
      </w:pPr>
      <w:r w:rsidRPr="00FB79B2">
        <w:rPr>
          <w:sz w:val="24"/>
          <w:szCs w:val="24"/>
        </w:rPr>
        <w:t xml:space="preserve">Postojanje okolnosti </w:t>
      </w:r>
      <w:r w:rsidR="00CC7F06" w:rsidRPr="00FB79B2">
        <w:rPr>
          <w:sz w:val="24"/>
          <w:szCs w:val="24"/>
        </w:rPr>
        <w:t>da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rsidR="00E45D40" w:rsidRPr="00FB79B2">
        <w:rPr>
          <w:sz w:val="24"/>
          <w:szCs w:val="24"/>
        </w:rPr>
        <w:t>,</w:t>
      </w:r>
      <w:r w:rsidR="00CC7F06" w:rsidRPr="00FB79B2">
        <w:rPr>
          <w:sz w:val="24"/>
          <w:szCs w:val="24"/>
        </w:rPr>
        <w:t xml:space="preserve"> </w:t>
      </w:r>
      <w:r w:rsidRPr="00FB79B2">
        <w:rPr>
          <w:sz w:val="24"/>
          <w:szCs w:val="24"/>
        </w:rPr>
        <w:t xml:space="preserve">dokazuje se potvrdom Financijske agencije. </w:t>
      </w:r>
    </w:p>
    <w:p w:rsidRDefault="00CC7F06" w:rsidP="00FA549F" w:rsidR="00CC7F06" w:rsidRPr="00FB79B2">
      <w:pPr>
        <w:jc w:val="both"/>
        <w:rPr>
          <w:sz w:val="24"/>
          <w:szCs w:val="24"/>
        </w:rPr>
      </w:pPr>
    </w:p>
    <w:p w:rsidRDefault="00FA549F" w:rsidP="00FA549F" w:rsidR="00FA549F" w:rsidRPr="00FB79B2">
      <w:pPr>
        <w:jc w:val="both"/>
        <w:rPr>
          <w:sz w:val="24"/>
          <w:szCs w:val="24"/>
        </w:rPr>
      </w:pPr>
      <w:r w:rsidRPr="00FB79B2">
        <w:rPr>
          <w:sz w:val="24"/>
          <w:szCs w:val="24"/>
        </w:rPr>
        <w:t>Financijska agencija</w:t>
      </w:r>
      <w:r w:rsidR="00CC7F06" w:rsidRPr="00FB79B2">
        <w:rPr>
          <w:sz w:val="24"/>
          <w:szCs w:val="24"/>
        </w:rPr>
        <w:t xml:space="preserve"> </w:t>
      </w:r>
      <w:r w:rsidRPr="00FB79B2">
        <w:rPr>
          <w:sz w:val="24"/>
          <w:szCs w:val="24"/>
        </w:rPr>
        <w:t>dužna je na zahtjev dužnika ili vjerovnika bez odgode izdati takvu</w:t>
      </w:r>
    </w:p>
    <w:p w:rsidRDefault="00FA549F" w:rsidP="00FA549F" w:rsidR="00FA549F" w:rsidRPr="00FB79B2">
      <w:pPr>
        <w:jc w:val="both"/>
        <w:rPr>
          <w:sz w:val="24"/>
          <w:szCs w:val="24"/>
        </w:rPr>
      </w:pPr>
      <w:r w:rsidRPr="00FB79B2">
        <w:rPr>
          <w:sz w:val="24"/>
          <w:szCs w:val="24"/>
        </w:rPr>
        <w:t>potvrdu. U protivnom Financijska agencija odgovara za štetu koju</w:t>
      </w:r>
      <w:r w:rsidR="00CC7F06" w:rsidRPr="00FB79B2">
        <w:rPr>
          <w:sz w:val="24"/>
          <w:szCs w:val="24"/>
        </w:rPr>
        <w:t xml:space="preserve"> </w:t>
      </w:r>
      <w:r w:rsidRPr="00FB79B2">
        <w:rPr>
          <w:sz w:val="24"/>
          <w:szCs w:val="24"/>
        </w:rPr>
        <w:t>bi podnositelj zahtjeva zbog toga mogao pretrpjeti.</w:t>
      </w:r>
    </w:p>
    <w:p w:rsidRDefault="00CC7F06" w:rsidP="00FA549F" w:rsidR="00CC7F06" w:rsidRPr="00FB79B2">
      <w:pPr>
        <w:jc w:val="both"/>
        <w:rPr>
          <w:sz w:val="24"/>
          <w:szCs w:val="24"/>
        </w:rPr>
      </w:pPr>
    </w:p>
    <w:p w:rsidRDefault="00FA549F" w:rsidP="00FA549F" w:rsidR="00CC7F06" w:rsidRPr="00FB79B2">
      <w:pPr>
        <w:jc w:val="both"/>
        <w:rPr>
          <w:sz w:val="24"/>
          <w:szCs w:val="24"/>
        </w:rPr>
      </w:pPr>
      <w:r w:rsidRPr="00FB79B2">
        <w:rPr>
          <w:sz w:val="24"/>
          <w:szCs w:val="24"/>
        </w:rPr>
        <w:t>Postojanje o</w:t>
      </w:r>
      <w:r w:rsidR="00CC7F06" w:rsidRPr="00FB79B2">
        <w:rPr>
          <w:sz w:val="24"/>
          <w:szCs w:val="24"/>
        </w:rPr>
        <w:t>kolnost da dužnik</w:t>
      </w:r>
      <w:r w:rsidR="00E45D40" w:rsidRPr="00FB79B2">
        <w:rPr>
          <w:sz w:val="24"/>
          <w:szCs w:val="24"/>
        </w:rPr>
        <w:t>:</w:t>
      </w:r>
    </w:p>
    <w:p w:rsidRDefault="00CC7F06" w:rsidP="00CC7F06" w:rsidR="00CC7F06" w:rsidRPr="00FB79B2">
      <w:pPr>
        <w:jc w:val="both"/>
        <w:rPr>
          <w:sz w:val="24"/>
          <w:szCs w:val="24"/>
        </w:rPr>
      </w:pPr>
      <w:r w:rsidRPr="00FB79B2">
        <w:rPr>
          <w:sz w:val="24"/>
          <w:szCs w:val="24"/>
        </w:rPr>
        <w:t>- duže od 30 dana kasni s isplatom plaće koja radniku pripada prema ugovoru o radu, pravilniku o radu, kolektivnom ugovoru ili posebnom propisu odnosno prema drugom aktu kojim se uređuju obveze poslodavca prema radniku ili</w:t>
      </w:r>
    </w:p>
    <w:p w:rsidRDefault="00CC7F06" w:rsidP="00CC7F06" w:rsidR="00CC7F06" w:rsidRPr="00FB79B2">
      <w:pPr>
        <w:jc w:val="both"/>
        <w:rPr>
          <w:sz w:val="24"/>
          <w:szCs w:val="24"/>
        </w:rPr>
      </w:pPr>
      <w:r w:rsidRPr="00FB79B2">
        <w:rPr>
          <w:sz w:val="24"/>
          <w:szCs w:val="24"/>
        </w:rPr>
        <w:t xml:space="preserve">- u roku od 30 dana </w:t>
      </w:r>
      <w:r w:rsidR="003A575C" w:rsidRPr="00FB79B2">
        <w:rPr>
          <w:sz w:val="24"/>
          <w:szCs w:val="24"/>
        </w:rPr>
        <w:t>nije uplatio</w:t>
      </w:r>
      <w:r w:rsidRPr="00FB79B2">
        <w:rPr>
          <w:sz w:val="24"/>
          <w:szCs w:val="24"/>
        </w:rPr>
        <w:t xml:space="preserve"> doprinose i poreze prema plaći </w:t>
      </w:r>
      <w:r w:rsidR="0096625C" w:rsidRPr="00FB79B2">
        <w:rPr>
          <w:sz w:val="24"/>
          <w:szCs w:val="24"/>
        </w:rPr>
        <w:t xml:space="preserve">koja radniku pripada prema ugovoru o radu, pravilniku o radu, kolektivnom ugovoru ili posebnom propisu </w:t>
      </w:r>
      <w:r w:rsidR="0096625C" w:rsidRPr="00FB79B2">
        <w:rPr>
          <w:sz w:val="24"/>
          <w:szCs w:val="24"/>
        </w:rPr>
        <w:lastRenderedPageBreak/>
        <w:t>odnosno prema drugom aktu kojim se uređuju obveze poslodavca prema radniku</w:t>
      </w:r>
      <w:r w:rsidRPr="00FB79B2">
        <w:rPr>
          <w:sz w:val="24"/>
          <w:szCs w:val="24"/>
        </w:rPr>
        <w:t xml:space="preserve">, računajući od dana kada je radniku bio </w:t>
      </w:r>
      <w:r w:rsidR="003A575C" w:rsidRPr="00FB79B2">
        <w:rPr>
          <w:sz w:val="24"/>
          <w:szCs w:val="24"/>
        </w:rPr>
        <w:t>dužan isplatiti plaću</w:t>
      </w:r>
    </w:p>
    <w:p w:rsidRDefault="00CC7F06" w:rsidP="00FA549F" w:rsidR="00CC7F06" w:rsidRPr="00FB79B2">
      <w:pPr>
        <w:jc w:val="both"/>
        <w:rPr>
          <w:sz w:val="24"/>
          <w:szCs w:val="24"/>
        </w:rPr>
      </w:pPr>
    </w:p>
    <w:p w:rsidRDefault="00FA549F" w:rsidP="00E96820" w:rsidR="00FA549F" w:rsidRPr="00FB79B2">
      <w:pPr>
        <w:jc w:val="both"/>
        <w:rPr>
          <w:sz w:val="24"/>
          <w:szCs w:val="24"/>
        </w:rPr>
      </w:pPr>
      <w:r w:rsidRPr="00FB79B2">
        <w:rPr>
          <w:sz w:val="24"/>
          <w:szCs w:val="24"/>
        </w:rPr>
        <w:t>dokazuje se obračunom neisplaćene plaće koji je sastavljen</w:t>
      </w:r>
      <w:r w:rsidR="003A575C" w:rsidRPr="00FB79B2">
        <w:rPr>
          <w:sz w:val="24"/>
          <w:szCs w:val="24"/>
        </w:rPr>
        <w:t xml:space="preserve"> </w:t>
      </w:r>
      <w:r w:rsidRPr="00FB79B2">
        <w:rPr>
          <w:sz w:val="24"/>
          <w:szCs w:val="24"/>
        </w:rPr>
        <w:t>u skladu s propisima. Uz obračun podnositelj prijedloga dužan je</w:t>
      </w:r>
      <w:r w:rsidR="003A575C" w:rsidRPr="00FB79B2">
        <w:rPr>
          <w:sz w:val="24"/>
          <w:szCs w:val="24"/>
        </w:rPr>
        <w:t xml:space="preserve"> dostaviti potvrdu Ministarstva fi</w:t>
      </w:r>
      <w:r w:rsidRPr="00FB79B2">
        <w:rPr>
          <w:sz w:val="24"/>
          <w:szCs w:val="24"/>
        </w:rPr>
        <w:t>nancija - Porezne uprave kojom se</w:t>
      </w:r>
      <w:r w:rsidR="003A575C" w:rsidRPr="00FB79B2">
        <w:rPr>
          <w:sz w:val="24"/>
          <w:szCs w:val="24"/>
        </w:rPr>
        <w:t xml:space="preserve"> </w:t>
      </w:r>
      <w:r w:rsidRPr="00FB79B2">
        <w:rPr>
          <w:sz w:val="24"/>
          <w:szCs w:val="24"/>
        </w:rPr>
        <w:t>potvrđuje da je dostavljeni obračun o neisplati plaće sastavljen u</w:t>
      </w:r>
      <w:r w:rsidR="003A575C" w:rsidRPr="00FB79B2">
        <w:rPr>
          <w:sz w:val="24"/>
          <w:szCs w:val="24"/>
        </w:rPr>
        <w:t xml:space="preserve"> </w:t>
      </w:r>
      <w:r w:rsidRPr="00FB79B2">
        <w:rPr>
          <w:sz w:val="24"/>
          <w:szCs w:val="24"/>
        </w:rPr>
        <w:t>skladu s propisima.</w:t>
      </w:r>
      <w:r w:rsidR="003A575C" w:rsidRPr="00FB79B2">
        <w:rPr>
          <w:sz w:val="24"/>
          <w:szCs w:val="24"/>
        </w:rPr>
        <w:t xml:space="preserve"> </w:t>
      </w:r>
    </w:p>
    <w:p w:rsidRDefault="004D561A" w:rsidP="00E96820" w:rsidR="004D561A" w:rsidRPr="00FB79B2">
      <w:pPr>
        <w:ind w:firstLine="708"/>
        <w:jc w:val="both"/>
        <w:rPr>
          <w:sz w:val="24"/>
          <w:szCs w:val="24"/>
        </w:rPr>
      </w:pPr>
    </w:p>
    <w:p w:rsidRDefault="00F14CE4" w:rsidP="00E96820" w:rsidR="00F14CE4" w:rsidRPr="00FB79B2">
      <w:pPr>
        <w:jc w:val="both"/>
        <w:rPr>
          <w:sz w:val="24"/>
          <w:szCs w:val="24"/>
        </w:rPr>
      </w:pPr>
      <w:r w:rsidRPr="00FB79B2">
        <w:rPr>
          <w:sz w:val="24"/>
          <w:szCs w:val="24"/>
        </w:rPr>
        <w:t>Odredbom članka 16. stavak 1. SZ-a propisano je kako se prijedlog za otvaranje predstečajnog postupka podnosi sudu na propisanom obrascu, te sadržava podatke za identifikaciju dužnika i podnositelja prijedloga i popis imovine i obveza. Člankom 17. SZ-a propisano je kako popis imovine i obveza dužnika sadržava podatke naznačene u toč.I. A izreke rješenja.</w:t>
      </w:r>
    </w:p>
    <w:p w:rsidRDefault="00F14CE4" w:rsidP="00E96820" w:rsidR="00F14CE4" w:rsidRPr="00FB79B2">
      <w:pPr>
        <w:jc w:val="both"/>
        <w:rPr>
          <w:sz w:val="24"/>
          <w:szCs w:val="24"/>
        </w:rPr>
      </w:pPr>
    </w:p>
    <w:p w:rsidRDefault="00F14CE4" w:rsidP="00E96820" w:rsidR="00F14CE4" w:rsidRPr="00FB79B2">
      <w:pPr>
        <w:jc w:val="both"/>
        <w:rPr>
          <w:sz w:val="24"/>
          <w:szCs w:val="24"/>
        </w:rPr>
      </w:pPr>
      <w:r w:rsidRPr="00FB79B2">
        <w:rPr>
          <w:sz w:val="24"/>
          <w:szCs w:val="24"/>
        </w:rPr>
        <w:t>Prema odredbi članka 26. SZ-a podnositelj prijedloga za otvaranje stečajnog postupka dužan je uz prijedlog za otvaranje predstečajnog postupka dostaviti:</w:t>
      </w:r>
    </w:p>
    <w:p w:rsidRDefault="00F14CE4" w:rsidP="00F14CE4" w:rsidR="00F14CE4" w:rsidRPr="00FB79B2">
      <w:pPr>
        <w:rPr>
          <w:sz w:val="24"/>
          <w:szCs w:val="24"/>
        </w:rPr>
      </w:pPr>
    </w:p>
    <w:p w:rsidRDefault="00F14CE4" w:rsidP="00E96820" w:rsidR="00F14CE4" w:rsidRPr="00FB79B2">
      <w:pPr>
        <w:pStyle w:val="Odlomakpopisa"/>
        <w:numPr>
          <w:ilvl w:val="0"/>
          <w:numId w:val="7"/>
        </w:numPr>
        <w:jc w:val="both"/>
        <w:rPr>
          <w:sz w:val="24"/>
          <w:szCs w:val="24"/>
        </w:rPr>
      </w:pPr>
      <w:r w:rsidRPr="00FB79B2">
        <w:rPr>
          <w:sz w:val="24"/>
          <w:szCs w:val="24"/>
        </w:rPr>
        <w:t xml:space="preserve">financijska izvješća u skladu sa Zakonom o računovodstvu koja nisu starija od tri mjeseca od dana podnošenja prijedloga za otvaranje predstečajnog postupka, s time da se usporedni podaci u financijskim izvještajima iskazuju sa stanjem na dan godišnjih financijskih izvještaja prethodne godine, odnosno evidencije koje vode u skladu s poreznim propisima ako je dužnik obveznik poreza na dohodak, </w:t>
      </w:r>
    </w:p>
    <w:p w:rsidRDefault="00F14CE4" w:rsidP="00E96820" w:rsidR="00F14CE4" w:rsidRPr="00FB79B2">
      <w:pPr>
        <w:jc w:val="both"/>
        <w:rPr>
          <w:sz w:val="24"/>
          <w:szCs w:val="24"/>
        </w:rPr>
      </w:pPr>
    </w:p>
    <w:p w:rsidRDefault="00F14CE4" w:rsidP="00E96820" w:rsidR="00F14CE4" w:rsidRPr="00FB79B2">
      <w:pPr>
        <w:pStyle w:val="Odlomakpopisa"/>
        <w:numPr>
          <w:ilvl w:val="0"/>
          <w:numId w:val="7"/>
        </w:numPr>
        <w:jc w:val="both"/>
        <w:rPr>
          <w:sz w:val="24"/>
          <w:szCs w:val="24"/>
        </w:rPr>
      </w:pPr>
      <w:r w:rsidRPr="00FB79B2">
        <w:rPr>
          <w:sz w:val="24"/>
          <w:szCs w:val="24"/>
        </w:rPr>
        <w:t>izjavu o broju zaposlenih na zadnji dan u mjesecu koji prethodi danu podnošenja prijedloga</w:t>
      </w:r>
    </w:p>
    <w:p w:rsidRDefault="00F14CE4" w:rsidP="00E96820" w:rsidR="00F14CE4" w:rsidRPr="00FB79B2">
      <w:pPr>
        <w:jc w:val="both"/>
        <w:rPr>
          <w:sz w:val="24"/>
          <w:szCs w:val="24"/>
        </w:rPr>
      </w:pPr>
    </w:p>
    <w:p w:rsidRDefault="00F14CE4" w:rsidP="00E96820" w:rsidR="00F14CE4" w:rsidRPr="00FB79B2">
      <w:pPr>
        <w:pStyle w:val="Odlomakpopisa"/>
        <w:numPr>
          <w:ilvl w:val="0"/>
          <w:numId w:val="7"/>
        </w:numPr>
        <w:jc w:val="both"/>
        <w:rPr>
          <w:sz w:val="24"/>
          <w:szCs w:val="24"/>
        </w:rPr>
      </w:pPr>
      <w:r w:rsidRPr="00FB79B2">
        <w:rPr>
          <w:sz w:val="24"/>
          <w:szCs w:val="24"/>
        </w:rPr>
        <w:t>prijedlog plana restrukturiranja.</w:t>
      </w:r>
    </w:p>
    <w:p w:rsidRDefault="00F14CE4" w:rsidP="00E96820" w:rsidR="00F14CE4" w:rsidRPr="00FB79B2">
      <w:pPr>
        <w:jc w:val="both"/>
        <w:rPr>
          <w:sz w:val="24"/>
          <w:szCs w:val="24"/>
        </w:rPr>
      </w:pPr>
    </w:p>
    <w:p w:rsidRDefault="00E96820" w:rsidP="00E96820" w:rsidR="00E96820" w:rsidRPr="00FB79B2">
      <w:pPr>
        <w:jc w:val="both"/>
        <w:rPr>
          <w:sz w:val="24"/>
          <w:szCs w:val="24"/>
        </w:rPr>
      </w:pPr>
    </w:p>
    <w:p w:rsidRDefault="009B11C3" w:rsidP="00E96820" w:rsidR="00F14CE4" w:rsidRPr="00FB79B2">
      <w:pPr>
        <w:jc w:val="both"/>
        <w:rPr>
          <w:sz w:val="24"/>
          <w:szCs w:val="24"/>
        </w:rPr>
      </w:pPr>
      <w:r>
        <w:rPr>
          <w:sz w:val="24"/>
          <w:szCs w:val="24"/>
        </w:rPr>
        <w:t>P</w:t>
      </w:r>
      <w:r w:rsidR="00482837">
        <w:rPr>
          <w:sz w:val="24"/>
          <w:szCs w:val="24"/>
        </w:rPr>
        <w:t xml:space="preserve">lan restrukturiranja </w:t>
      </w:r>
      <w:r w:rsidR="00F14CE4" w:rsidRPr="00FB79B2">
        <w:rPr>
          <w:sz w:val="24"/>
          <w:szCs w:val="24"/>
        </w:rPr>
        <w:t>mora sadržavati</w:t>
      </w:r>
      <w:r w:rsidR="00482837">
        <w:rPr>
          <w:sz w:val="24"/>
          <w:szCs w:val="24"/>
        </w:rPr>
        <w:t xml:space="preserve"> (čl. 27. SZ-a)</w:t>
      </w:r>
      <w:r w:rsidR="00F14CE4" w:rsidRPr="00FB79B2">
        <w:rPr>
          <w:sz w:val="24"/>
          <w:szCs w:val="24"/>
        </w:rPr>
        <w:t>:</w:t>
      </w:r>
    </w:p>
    <w:p w:rsidRDefault="00F14CE4" w:rsidP="00E96820" w:rsidR="00F14CE4" w:rsidRPr="00FB79B2">
      <w:pPr>
        <w:jc w:val="both"/>
        <w:rPr>
          <w:sz w:val="24"/>
          <w:szCs w:val="24"/>
        </w:rPr>
      </w:pPr>
      <w:r w:rsidRPr="00FB79B2">
        <w:rPr>
          <w:sz w:val="24"/>
          <w:szCs w:val="24"/>
        </w:rPr>
        <w:t>1. činjenice i okolnosti iz kojih proizlazi postojanje prijeteće nesposobnosti za plaćanje</w:t>
      </w:r>
    </w:p>
    <w:p w:rsidRDefault="00F14CE4" w:rsidP="00E96820" w:rsidR="00F14CE4" w:rsidRPr="00FB79B2">
      <w:pPr>
        <w:jc w:val="both"/>
        <w:rPr>
          <w:sz w:val="24"/>
          <w:szCs w:val="24"/>
        </w:rPr>
      </w:pPr>
      <w:r w:rsidRPr="00FB79B2">
        <w:rPr>
          <w:sz w:val="24"/>
          <w:szCs w:val="24"/>
        </w:rPr>
        <w:t>2. izračun manjka likvidnih sredstava na dan priloženih financijskih izvještaja</w:t>
      </w:r>
    </w:p>
    <w:p w:rsidRDefault="00F14CE4" w:rsidP="00E96820" w:rsidR="00F14CE4" w:rsidRPr="00FB79B2">
      <w:pPr>
        <w:jc w:val="both"/>
        <w:rPr>
          <w:sz w:val="24"/>
          <w:szCs w:val="24"/>
        </w:rPr>
      </w:pPr>
      <w:r w:rsidRPr="00FB79B2">
        <w:rPr>
          <w:sz w:val="24"/>
          <w:szCs w:val="24"/>
        </w:rPr>
        <w:t>3. mjere financijskoga restrukturiranja i izračun njihovih učinaka na manjak likvidnih sredstava</w:t>
      </w:r>
    </w:p>
    <w:p w:rsidRDefault="00F14CE4" w:rsidP="00E96820" w:rsidR="00F14CE4" w:rsidRPr="00FB79B2">
      <w:pPr>
        <w:jc w:val="both"/>
        <w:rPr>
          <w:sz w:val="24"/>
          <w:szCs w:val="24"/>
        </w:rPr>
      </w:pPr>
      <w:r w:rsidRPr="00FB79B2">
        <w:rPr>
          <w:sz w:val="24"/>
          <w:szCs w:val="24"/>
        </w:rPr>
        <w:t>4. mjere operativnoga restrukturiranja i izračun njihovih učinaka na poslovanje</w:t>
      </w:r>
    </w:p>
    <w:p w:rsidRDefault="00F14CE4" w:rsidP="00E96820" w:rsidR="00F14CE4" w:rsidRPr="00FB79B2">
      <w:pPr>
        <w:jc w:val="both"/>
        <w:rPr>
          <w:sz w:val="24"/>
          <w:szCs w:val="24"/>
        </w:rPr>
      </w:pPr>
      <w:r w:rsidRPr="00FB79B2">
        <w:rPr>
          <w:sz w:val="24"/>
          <w:szCs w:val="24"/>
        </w:rPr>
        <w:t>5. plan poslovanja za razdoblje do kraja tekuće i za dvije sljedeće kalendarske godine uz detaljno obrazloženje razloga za utvrđivanje svake pozicije plana</w:t>
      </w:r>
    </w:p>
    <w:p w:rsidRDefault="00F14CE4" w:rsidP="00E96820" w:rsidR="00F14CE4" w:rsidRPr="00FB79B2">
      <w:pPr>
        <w:jc w:val="both"/>
        <w:rPr>
          <w:sz w:val="24"/>
          <w:szCs w:val="24"/>
        </w:rPr>
      </w:pPr>
      <w:r w:rsidRPr="00FB79B2">
        <w:rPr>
          <w:sz w:val="24"/>
          <w:szCs w:val="24"/>
        </w:rPr>
        <w:t>6. planiranu bilancu na zadnji dan razdoblja za koje je sastavljen plan poslovanja</w:t>
      </w:r>
    </w:p>
    <w:p w:rsidRDefault="00F14CE4" w:rsidP="00E96820" w:rsidR="00F14CE4" w:rsidRPr="00FB79B2">
      <w:pPr>
        <w:jc w:val="both"/>
        <w:rPr>
          <w:sz w:val="24"/>
          <w:szCs w:val="24"/>
        </w:rPr>
      </w:pPr>
      <w:r w:rsidRPr="00FB79B2">
        <w:rPr>
          <w:sz w:val="24"/>
          <w:szCs w:val="24"/>
        </w:rPr>
        <w:t>7. analizu svih tražbina prema visini i vrsti (tražbine radnika i prijašnjih dužnikovih radnika, izlučna prava, razlučna prava, tražbine za koje se vodi postupak, neosigurane tražbine i druge tražbine)</w:t>
      </w:r>
    </w:p>
    <w:p w:rsidRDefault="00F14CE4" w:rsidP="00E96820" w:rsidR="00F14CE4" w:rsidRPr="00FB79B2">
      <w:pPr>
        <w:jc w:val="both"/>
        <w:rPr>
          <w:sz w:val="24"/>
          <w:szCs w:val="24"/>
        </w:rPr>
      </w:pPr>
      <w:r w:rsidRPr="00FB79B2">
        <w:rPr>
          <w:sz w:val="24"/>
          <w:szCs w:val="24"/>
        </w:rPr>
        <w:t>8. ponudu vjerovnicima razvrstanim u skupine odgovarajućom primjenom pravila o razvrstavanju sudionika u stečajnom planu</w:t>
      </w:r>
      <w:r w:rsidR="00E96820" w:rsidRPr="00FB79B2">
        <w:rPr>
          <w:sz w:val="24"/>
          <w:szCs w:val="24"/>
        </w:rPr>
        <w:t xml:space="preserve"> </w:t>
      </w:r>
      <w:r w:rsidRPr="00FB79B2">
        <w:rPr>
          <w:sz w:val="24"/>
          <w:szCs w:val="24"/>
        </w:rPr>
        <w:t xml:space="preserve">koja sadržava načine, rokove i uvjete namirenja tražbina </w:t>
      </w:r>
    </w:p>
    <w:p w:rsidRDefault="00F14CE4" w:rsidP="00E96820" w:rsidR="00F14CE4" w:rsidRPr="00FB79B2">
      <w:pPr>
        <w:jc w:val="both"/>
        <w:rPr>
          <w:sz w:val="24"/>
          <w:szCs w:val="24"/>
        </w:rPr>
      </w:pPr>
      <w:r w:rsidRPr="00FB79B2">
        <w:rPr>
          <w:sz w:val="24"/>
          <w:szCs w:val="24"/>
        </w:rPr>
        <w:t xml:space="preserve">9. najavu novoga zaduženja u novcu radi privremenog financiranja, ako je dužnik takvu mjeru restrukturiranja predvidio i </w:t>
      </w:r>
    </w:p>
    <w:p w:rsidRDefault="00F14CE4" w:rsidP="00E96820" w:rsidR="00F14CE4" w:rsidRPr="00FB79B2">
      <w:pPr>
        <w:jc w:val="both"/>
        <w:rPr>
          <w:sz w:val="24"/>
          <w:szCs w:val="24"/>
        </w:rPr>
      </w:pPr>
      <w:r w:rsidRPr="00FB79B2">
        <w:rPr>
          <w:sz w:val="24"/>
          <w:szCs w:val="24"/>
        </w:rPr>
        <w:t>10. planirani iznos troškova restrukturiranja.</w:t>
      </w:r>
    </w:p>
    <w:p w:rsidRDefault="00F14CE4" w:rsidP="00E96820" w:rsidR="00F14CE4" w:rsidRPr="00FB79B2">
      <w:pPr>
        <w:jc w:val="both"/>
        <w:rPr>
          <w:sz w:val="24"/>
          <w:szCs w:val="24"/>
        </w:rPr>
      </w:pPr>
    </w:p>
    <w:p w:rsidRDefault="00F14CE4" w:rsidP="00E96820" w:rsidR="00F14CE4" w:rsidRPr="00FB79B2">
      <w:pPr>
        <w:jc w:val="both"/>
        <w:rPr>
          <w:sz w:val="24"/>
          <w:szCs w:val="24"/>
        </w:rPr>
      </w:pPr>
      <w:r w:rsidRPr="00FB79B2">
        <w:rPr>
          <w:sz w:val="24"/>
          <w:szCs w:val="24"/>
        </w:rPr>
        <w:lastRenderedPageBreak/>
        <w:t>U konkretnom slučaju, predlagateljev prijedlog za otvaranje predstečajnog postupka ne sadržava naprijed navedene isprave propisane člankom 26. i 27. SZ-a.</w:t>
      </w:r>
    </w:p>
    <w:p w:rsidRDefault="00F14CE4" w:rsidP="00E96820" w:rsidR="00F14CE4" w:rsidRPr="00FB79B2">
      <w:pPr>
        <w:jc w:val="both"/>
        <w:rPr>
          <w:sz w:val="24"/>
          <w:szCs w:val="24"/>
        </w:rPr>
      </w:pPr>
    </w:p>
    <w:p w:rsidRDefault="00F14CE4" w:rsidP="00E96820" w:rsidR="00F14CE4" w:rsidRPr="00FB79B2">
      <w:pPr>
        <w:jc w:val="both"/>
        <w:rPr>
          <w:sz w:val="24"/>
          <w:szCs w:val="24"/>
        </w:rPr>
      </w:pPr>
      <w:r w:rsidRPr="00FB79B2">
        <w:rPr>
          <w:sz w:val="24"/>
          <w:szCs w:val="24"/>
        </w:rPr>
        <w:t xml:space="preserve"> Odredbom članka 31. stavak 2. SZ-a propisano je postupanje suda sa neurednim prijedlozima za otvaranje predstečajnog postupka. Sud će u tom slučaju naložiti predlagatelju dopunu prijedloga, u skladu sa uputom, u roku od 8 dana. Ako predlagatelj u roku od 8 dana ne dopuni prijedlog u skladu sa uputom, sud će prijedlog odbaciti (članak 31.stavak 3. SZ-a).</w:t>
      </w:r>
    </w:p>
    <w:p w:rsidRDefault="00F14CE4" w:rsidP="00E96820" w:rsidR="00F14CE4" w:rsidRPr="00FB79B2">
      <w:pPr>
        <w:jc w:val="both"/>
        <w:rPr>
          <w:sz w:val="24"/>
          <w:szCs w:val="24"/>
        </w:rPr>
      </w:pPr>
    </w:p>
    <w:p w:rsidRDefault="00F14CE4" w:rsidP="00E96820" w:rsidR="00F14CE4" w:rsidRPr="00FB79B2">
      <w:pPr>
        <w:jc w:val="both"/>
        <w:rPr>
          <w:sz w:val="24"/>
          <w:szCs w:val="24"/>
        </w:rPr>
      </w:pPr>
      <w:r w:rsidRPr="00FB79B2">
        <w:rPr>
          <w:sz w:val="24"/>
          <w:szCs w:val="24"/>
        </w:rPr>
        <w:t>Slijedom svega naprijed navedenog, kako prijedlog za otvaranje predstečajnog postupka ne sadržava podatke i odgovarajuće isprave o činjenicama propisane člankom 16. stavak 1. SZ-a,  u vezi članka 17. SZ-a, zatim, članka 26. i 27. SZ-a, valjalo je temeljem članka 31. stavak 1. i 2. SZ-a pozvati podnositelja prijedloga na dopunu prijedloga  za otvaranje predstečajnog postupka, uz upozorenje iz članka 31. stavak 3. SZ-a.</w:t>
      </w:r>
    </w:p>
    <w:p w:rsidRDefault="008B321C" w:rsidP="00E96820" w:rsidR="008B321C" w:rsidRPr="00FB79B2">
      <w:pPr>
        <w:jc w:val="both"/>
        <w:rPr>
          <w:sz w:val="24"/>
          <w:szCs w:val="24"/>
        </w:rPr>
      </w:pPr>
    </w:p>
    <w:p w:rsidRDefault="00606D79" w:rsidP="00E96820" w:rsidR="008B321C" w:rsidRPr="00FB79B2">
      <w:pPr>
        <w:jc w:val="both"/>
        <w:rPr>
          <w:sz w:val="24"/>
          <w:szCs w:val="24"/>
        </w:rPr>
      </w:pPr>
      <w:r w:rsidRPr="00FB79B2">
        <w:rPr>
          <w:sz w:val="24"/>
          <w:szCs w:val="24"/>
        </w:rPr>
        <w:t>Prema odredbi članka 28. stavak 1. SZ-a podnositelj prijedloga za otvaranje predstečajnog postupka dužan je uplatiti predujam za troškove predstečajnog postupka u iznosu od 5.000,00 kuna. Dužnik je upozoren na posljedice propuštanja uplate, u skladu s odredbom članka 28. st. 3. SZ-a (toč.I</w:t>
      </w:r>
      <w:r w:rsidR="002404F2" w:rsidRPr="00FB79B2">
        <w:rPr>
          <w:sz w:val="24"/>
          <w:szCs w:val="24"/>
        </w:rPr>
        <w:t>V</w:t>
      </w:r>
      <w:r w:rsidRPr="00FB79B2">
        <w:rPr>
          <w:sz w:val="24"/>
          <w:szCs w:val="24"/>
        </w:rPr>
        <w:t>).</w:t>
      </w:r>
    </w:p>
    <w:p w:rsidRDefault="008B321C" w:rsidP="00E96820" w:rsidR="008B321C" w:rsidRPr="00FB79B2">
      <w:pPr>
        <w:jc w:val="both"/>
        <w:rPr>
          <w:sz w:val="24"/>
          <w:szCs w:val="24"/>
        </w:rPr>
      </w:pPr>
    </w:p>
    <w:p w:rsidRDefault="003F27D8" w:rsidP="00CF56FE" w:rsidR="003F27D8" w:rsidRPr="00FB79B2">
      <w:pPr>
        <w:rPr>
          <w:b/>
          <w:sz w:val="24"/>
          <w:szCs w:val="24"/>
        </w:rPr>
      </w:pPr>
    </w:p>
    <w:p w:rsidRDefault="00F80EE4" w:rsidP="004C5561" w:rsidR="00CF56FE" w:rsidRPr="00FB79B2">
      <w:pPr>
        <w:jc w:val="center"/>
        <w:rPr>
          <w:sz w:val="24"/>
          <w:szCs w:val="24"/>
        </w:rPr>
      </w:pPr>
      <w:r w:rsidRPr="00FB79B2">
        <w:rPr>
          <w:sz w:val="24"/>
          <w:szCs w:val="24"/>
        </w:rPr>
        <w:t>Zagreb,</w:t>
      </w:r>
      <w:r w:rsidR="00977CC4" w:rsidRPr="00FB79B2">
        <w:rPr>
          <w:sz w:val="24"/>
          <w:szCs w:val="24"/>
        </w:rPr>
        <w:t xml:space="preserve"> </w:t>
      </w:r>
      <w:r w:rsidR="00AA0E08">
        <w:rPr>
          <w:sz w:val="24"/>
          <w:szCs w:val="24"/>
        </w:rPr>
        <w:t>3</w:t>
      </w:r>
      <w:r w:rsidR="00AA0E08" w:rsidRPr="00FB79B2">
        <w:rPr>
          <w:sz w:val="24"/>
          <w:szCs w:val="24"/>
        </w:rPr>
        <w:t>.</w:t>
      </w:r>
      <w:r w:rsidR="00AA0E08">
        <w:rPr>
          <w:sz w:val="24"/>
          <w:szCs w:val="24"/>
        </w:rPr>
        <w:t xml:space="preserve"> siječnja</w:t>
      </w:r>
      <w:r w:rsidR="00AA0E08" w:rsidRPr="00FB79B2">
        <w:rPr>
          <w:sz w:val="24"/>
          <w:szCs w:val="24"/>
        </w:rPr>
        <w:t xml:space="preserve"> 201</w:t>
      </w:r>
      <w:r w:rsidR="00AA0E08">
        <w:rPr>
          <w:sz w:val="24"/>
          <w:szCs w:val="24"/>
        </w:rPr>
        <w:t>9</w:t>
      </w:r>
      <w:r w:rsidR="00D40A58" w:rsidRPr="00FB79B2">
        <w:rPr>
          <w:sz w:val="24"/>
          <w:szCs w:val="24"/>
        </w:rPr>
        <w:t>.</w:t>
      </w:r>
    </w:p>
    <w:p w:rsidRDefault="00A94E3E" w:rsidP="00E51D7F" w:rsidR="00CA083A" w:rsidRPr="00FB79B2">
      <w:pPr>
        <w:ind w:firstLine="3" w:left="5661"/>
        <w:jc w:val="right"/>
        <w:rPr>
          <w:sz w:val="24"/>
          <w:szCs w:val="24"/>
        </w:rPr>
      </w:pPr>
      <w:r w:rsidRPr="00FB79B2">
        <w:rPr>
          <w:sz w:val="24"/>
          <w:szCs w:val="24"/>
        </w:rPr>
        <w:t>Sudac:</w:t>
      </w:r>
    </w:p>
    <w:p w:rsidRDefault="00933204" w:rsidP="00E51D7F" w:rsidR="006D74EF">
      <w:pPr>
        <w:jc w:val="right"/>
        <w:rPr>
          <w:sz w:val="24"/>
          <w:szCs w:val="24"/>
        </w:rPr>
      </w:pPr>
      <w:r w:rsidRPr="00FB79B2">
        <w:rPr>
          <w:sz w:val="24"/>
          <w:szCs w:val="24"/>
        </w:rPr>
        <w:t>Nikola Ribarić</w:t>
      </w:r>
      <w:r w:rsidR="00CE3736">
        <w:rPr>
          <w:sz w:val="24"/>
          <w:szCs w:val="24"/>
        </w:rPr>
        <w:t>, v.r.</w:t>
      </w:r>
    </w:p>
    <w:p w:rsidRDefault="00CE3736" w:rsidP="00E51D7F" w:rsidR="00CE3736">
      <w:pPr>
        <w:jc w:val="right"/>
        <w:rPr>
          <w:sz w:val="24"/>
          <w:szCs w:val="24"/>
        </w:rPr>
      </w:pPr>
    </w:p>
    <w:p w:rsidRDefault="00CE3736" w:rsidP="00E51D7F" w:rsidR="00CE3736">
      <w:pPr>
        <w:jc w:val="right"/>
        <w:rPr>
          <w:sz w:val="24"/>
          <w:szCs w:val="24"/>
        </w:rPr>
      </w:pPr>
      <w:r>
        <w:rPr>
          <w:sz w:val="24"/>
          <w:szCs w:val="24"/>
        </w:rPr>
        <w:t>Za točnost otpravka – ovlašteni službenik</w:t>
      </w:r>
    </w:p>
    <w:p w:rsidRDefault="00CE3736" w:rsidP="00E51D7F" w:rsidR="00CE3736" w:rsidRPr="00FB79B2">
      <w:pPr>
        <w:jc w:val="right"/>
        <w:rPr>
          <w:sz w:val="24"/>
          <w:szCs w:val="24"/>
        </w:rPr>
      </w:pPr>
      <w:r>
        <w:rPr>
          <w:sz w:val="24"/>
          <w:szCs w:val="24"/>
        </w:rPr>
        <w:t>Maja Hajtek</w:t>
      </w:r>
    </w:p>
    <w:p w:rsidRDefault="00CC7295" w:rsidP="00CF56FE" w:rsidR="00CC7295" w:rsidRPr="00FB79B2">
      <w:pPr>
        <w:jc w:val="both"/>
        <w:rPr>
          <w:sz w:val="24"/>
          <w:szCs w:val="24"/>
        </w:rPr>
      </w:pPr>
    </w:p>
    <w:p w:rsidRDefault="00FB79B2" w:rsidP="00E10A3E" w:rsidR="00FB79B2">
      <w:pPr>
        <w:jc w:val="both"/>
        <w:rPr>
          <w:sz w:val="24"/>
          <w:szCs w:val="24"/>
        </w:rPr>
      </w:pPr>
    </w:p>
    <w:p w:rsidRDefault="00F14255" w:rsidP="00E10A3E" w:rsidR="00F14255">
      <w:pPr>
        <w:jc w:val="both"/>
        <w:rPr>
          <w:sz w:val="24"/>
          <w:szCs w:val="24"/>
        </w:rPr>
      </w:pPr>
    </w:p>
    <w:p w:rsidRDefault="00FB79B2" w:rsidP="00E10A3E" w:rsidR="00E10A3E" w:rsidRPr="00FB79B2">
      <w:pPr>
        <w:jc w:val="both"/>
        <w:rPr>
          <w:sz w:val="24"/>
          <w:szCs w:val="24"/>
        </w:rPr>
      </w:pPr>
      <w:r>
        <w:rPr>
          <w:sz w:val="24"/>
          <w:szCs w:val="24"/>
        </w:rPr>
        <w:t>U</w:t>
      </w:r>
      <w:r w:rsidR="00E10A3E" w:rsidRPr="00FB79B2">
        <w:rPr>
          <w:sz w:val="24"/>
          <w:szCs w:val="24"/>
        </w:rPr>
        <w:t>PUTA O PRAVNOM LIJEKU:</w:t>
      </w:r>
    </w:p>
    <w:p w:rsidRDefault="00E10A3E" w:rsidP="000C7AE6" w:rsidR="00F52B3B" w:rsidRPr="00FB79B2">
      <w:pPr>
        <w:jc w:val="both"/>
        <w:rPr>
          <w:sz w:val="23"/>
          <w:szCs w:val="23"/>
        </w:rPr>
      </w:pPr>
      <w:r w:rsidRPr="00FB79B2">
        <w:rPr>
          <w:sz w:val="23"/>
          <w:szCs w:val="23"/>
        </w:rPr>
        <w:t>Protiv ovog rješenja žalba nije dopuštena (čl. 278. st.1. i 2. ZPP-a u vezi s čl. 10. SZ-a).</w:t>
      </w:r>
    </w:p>
    <w:p w:rsidRDefault="00C048D7" w:rsidP="007125DA" w:rsidR="00C048D7" w:rsidRPr="00FB79B2">
      <w:pPr>
        <w:jc w:val="both"/>
        <w:rPr>
          <w:sz w:val="24"/>
          <w:szCs w:val="24"/>
        </w:rPr>
      </w:pPr>
    </w:p>
    <w:p w:rsidRDefault="00C048D7" w:rsidP="007125DA" w:rsidR="002F08F6" w:rsidRPr="00FB79B2">
      <w:pPr>
        <w:jc w:val="both"/>
        <w:rPr>
          <w:sz w:val="24"/>
          <w:szCs w:val="24"/>
        </w:rPr>
      </w:pPr>
      <w:r w:rsidRPr="00FB79B2">
        <w:rPr>
          <w:sz w:val="24"/>
          <w:szCs w:val="24"/>
        </w:rPr>
        <w:t xml:space="preserve"> </w:t>
      </w:r>
    </w:p>
    <w:p w:rsidRDefault="002F08F6" w:rsidP="007125DA" w:rsidR="002F08F6" w:rsidRPr="00FB79B2">
      <w:pPr>
        <w:jc w:val="both"/>
        <w:rPr>
          <w:sz w:val="24"/>
          <w:szCs w:val="24"/>
        </w:rPr>
      </w:pPr>
    </w:p>
    <w:p w:rsidRDefault="009705AA" w:rsidR="009705AA" w:rsidRPr="00FB79B2">
      <w:pPr>
        <w:rPr>
          <w:sz w:val="24"/>
          <w:szCs w:val="24"/>
        </w:rPr>
      </w:pPr>
    </w:p>
    <w:sectPr w:rsidSect="008F0BAE" w:rsidR="009705AA" w:rsidRPr="00FB79B2">
      <w:headerReference w:type="even" r:id="rId11"/>
      <w:headerReference w:type="default" r:id="rId12"/>
      <w:pgSz w:h="16838" w:w="11906"/>
      <w:pgMar w:gutter="0" w:footer="709" w:header="709" w:left="1797" w:bottom="1134" w:right="1826" w:top="187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3736">
      <w:rPr>
        <w:rStyle w:val="Brojstranice"/>
        <w:noProof/>
      </w:rPr>
      <w:t>1</w:t>
    </w:r>
    <w:r>
      <w:rPr>
        <w:rStyle w:val="Brojstranice"/>
      </w:rPr>
      <w:fldChar w:fldCharType="end"/>
    </w:r>
  </w:p>
  <w:p w:rsidRDefault="00F22C3F" w:rsidP="00FE3E6D" w:rsidR="00E449EE" w:rsidRPr="00010102">
    <w:pPr>
      <w:pStyle w:val="Zaglavlje"/>
      <w:jc w:val="right"/>
      <w:rPr>
        <w:sz w:val="24"/>
        <w:szCs w:val="24"/>
      </w:rPr>
    </w:pPr>
    <w:r>
      <w:rPr>
        <w:sz w:val="24"/>
        <w:szCs w:val="24"/>
      </w:rPr>
      <w:tab/>
    </w:r>
    <w:r>
      <w:rPr>
        <w:sz w:val="24"/>
        <w:szCs w:val="24"/>
      </w:rPr>
      <w:tab/>
    </w:r>
    <w:r w:rsidR="00F14255">
      <w:rPr>
        <w:sz w:val="24"/>
        <w:szCs w:val="24"/>
      </w:rPr>
      <w:t xml:space="preserve">72. </w:t>
    </w:r>
    <w:r w:rsidR="00F14255" w:rsidRPr="00010102">
      <w:rPr>
        <w:sz w:val="24"/>
        <w:szCs w:val="24"/>
      </w:rPr>
      <w:t>St</w:t>
    </w:r>
    <w:r w:rsidR="00F14255">
      <w:rPr>
        <w:sz w:val="24"/>
        <w:szCs w:val="24"/>
      </w:rPr>
      <w:t>-3149/2018-2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CE5145B"/>
    <w:multiLevelType w:val="hybridMultilevel"/>
    <w:tmpl w:val="CE52A56A"/>
    <w:lvl w:tplc="6A48D3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748F7022"/>
    <w:multiLevelType w:val="hybridMultilevel"/>
    <w:tmpl w:val="BACC9D8E"/>
    <w:lvl w:tplc="CA64F8AE"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7"/>
  </w:num>
  <w:num w:numId="2">
    <w:abstractNumId w:val="3"/>
    <w:lvlOverride w:ilvl="0">
      <w:startOverride w:val="1"/>
    </w:lvlOverride>
  </w:num>
  <w:num w:numId="3">
    <w:abstractNumId w:val="4"/>
  </w:num>
  <w:num w:numId="4">
    <w:abstractNumId w:val="5"/>
  </w:num>
  <w:num w:numId="5">
    <w:abstractNumId w:val="0"/>
  </w:num>
  <w:num w:numId="6">
    <w:abstractNumId w:val="2"/>
  </w:num>
  <w:num w:numId="7">
    <w:abstractNumId w:val="1"/>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257EF"/>
    <w:rsid w:val="00026500"/>
    <w:rsid w:val="00026663"/>
    <w:rsid w:val="0003191E"/>
    <w:rsid w:val="00041DEA"/>
    <w:rsid w:val="000457E8"/>
    <w:rsid w:val="000505CC"/>
    <w:rsid w:val="000507EE"/>
    <w:rsid w:val="00054248"/>
    <w:rsid w:val="00061D14"/>
    <w:rsid w:val="0006290D"/>
    <w:rsid w:val="000654B9"/>
    <w:rsid w:val="00065B44"/>
    <w:rsid w:val="0006712D"/>
    <w:rsid w:val="000734DC"/>
    <w:rsid w:val="0008227C"/>
    <w:rsid w:val="00082B1E"/>
    <w:rsid w:val="000904F3"/>
    <w:rsid w:val="000926A2"/>
    <w:rsid w:val="0009723B"/>
    <w:rsid w:val="000A19F2"/>
    <w:rsid w:val="000A23AD"/>
    <w:rsid w:val="000A6083"/>
    <w:rsid w:val="000B0687"/>
    <w:rsid w:val="000B4629"/>
    <w:rsid w:val="000B5813"/>
    <w:rsid w:val="000B63E8"/>
    <w:rsid w:val="000B6539"/>
    <w:rsid w:val="000B6991"/>
    <w:rsid w:val="000C299C"/>
    <w:rsid w:val="000C2DC5"/>
    <w:rsid w:val="000C2FC5"/>
    <w:rsid w:val="000C7001"/>
    <w:rsid w:val="000C7AE6"/>
    <w:rsid w:val="000D2F83"/>
    <w:rsid w:val="000D5090"/>
    <w:rsid w:val="000D5145"/>
    <w:rsid w:val="000D61B8"/>
    <w:rsid w:val="000E0148"/>
    <w:rsid w:val="000E42D5"/>
    <w:rsid w:val="000E4EF5"/>
    <w:rsid w:val="000E530D"/>
    <w:rsid w:val="000E6E2E"/>
    <w:rsid w:val="000E6F7E"/>
    <w:rsid w:val="000F329D"/>
    <w:rsid w:val="000F3B59"/>
    <w:rsid w:val="001039EA"/>
    <w:rsid w:val="001049D7"/>
    <w:rsid w:val="00106821"/>
    <w:rsid w:val="001077C6"/>
    <w:rsid w:val="00111921"/>
    <w:rsid w:val="001141DA"/>
    <w:rsid w:val="00123529"/>
    <w:rsid w:val="00127B07"/>
    <w:rsid w:val="001334EB"/>
    <w:rsid w:val="00135BFD"/>
    <w:rsid w:val="00140204"/>
    <w:rsid w:val="0014149C"/>
    <w:rsid w:val="00141639"/>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854AB"/>
    <w:rsid w:val="001864B6"/>
    <w:rsid w:val="00191137"/>
    <w:rsid w:val="001915C6"/>
    <w:rsid w:val="001924E0"/>
    <w:rsid w:val="0019524C"/>
    <w:rsid w:val="001A028B"/>
    <w:rsid w:val="001A3C39"/>
    <w:rsid w:val="001B0891"/>
    <w:rsid w:val="001B311D"/>
    <w:rsid w:val="001B3AD7"/>
    <w:rsid w:val="001B5C35"/>
    <w:rsid w:val="001C1529"/>
    <w:rsid w:val="001C5DCA"/>
    <w:rsid w:val="001D00F9"/>
    <w:rsid w:val="001D1C82"/>
    <w:rsid w:val="001D3459"/>
    <w:rsid w:val="001D45DD"/>
    <w:rsid w:val="001E2C2F"/>
    <w:rsid w:val="001E58F4"/>
    <w:rsid w:val="001E6223"/>
    <w:rsid w:val="001E7C6D"/>
    <w:rsid w:val="001F193E"/>
    <w:rsid w:val="001F57ED"/>
    <w:rsid w:val="00200798"/>
    <w:rsid w:val="00201594"/>
    <w:rsid w:val="002033C1"/>
    <w:rsid w:val="002037A4"/>
    <w:rsid w:val="002037B7"/>
    <w:rsid w:val="00207414"/>
    <w:rsid w:val="0021224E"/>
    <w:rsid w:val="00213685"/>
    <w:rsid w:val="00214202"/>
    <w:rsid w:val="002206C3"/>
    <w:rsid w:val="00222600"/>
    <w:rsid w:val="00222A40"/>
    <w:rsid w:val="00223108"/>
    <w:rsid w:val="00224922"/>
    <w:rsid w:val="00225694"/>
    <w:rsid w:val="00233269"/>
    <w:rsid w:val="00235664"/>
    <w:rsid w:val="002403C5"/>
    <w:rsid w:val="002404F2"/>
    <w:rsid w:val="00244430"/>
    <w:rsid w:val="00247D0E"/>
    <w:rsid w:val="00252DBB"/>
    <w:rsid w:val="00254742"/>
    <w:rsid w:val="00254A36"/>
    <w:rsid w:val="00265870"/>
    <w:rsid w:val="002669C6"/>
    <w:rsid w:val="00266C87"/>
    <w:rsid w:val="00271B4D"/>
    <w:rsid w:val="00272716"/>
    <w:rsid w:val="00272E59"/>
    <w:rsid w:val="00274679"/>
    <w:rsid w:val="00274CF3"/>
    <w:rsid w:val="00281447"/>
    <w:rsid w:val="00281580"/>
    <w:rsid w:val="002873E3"/>
    <w:rsid w:val="00290426"/>
    <w:rsid w:val="00294BCF"/>
    <w:rsid w:val="002A1E38"/>
    <w:rsid w:val="002A257B"/>
    <w:rsid w:val="002A68E8"/>
    <w:rsid w:val="002C1CF8"/>
    <w:rsid w:val="002C3D7B"/>
    <w:rsid w:val="002D22FB"/>
    <w:rsid w:val="002E00D6"/>
    <w:rsid w:val="002E6F70"/>
    <w:rsid w:val="002F08F6"/>
    <w:rsid w:val="002F1469"/>
    <w:rsid w:val="002F1DB4"/>
    <w:rsid w:val="002F69E0"/>
    <w:rsid w:val="0030184A"/>
    <w:rsid w:val="00302A77"/>
    <w:rsid w:val="00305FF2"/>
    <w:rsid w:val="00306A2D"/>
    <w:rsid w:val="0031034E"/>
    <w:rsid w:val="00311047"/>
    <w:rsid w:val="00312D1D"/>
    <w:rsid w:val="0031304E"/>
    <w:rsid w:val="00317C2B"/>
    <w:rsid w:val="00321158"/>
    <w:rsid w:val="0032304D"/>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7FD3"/>
    <w:rsid w:val="00381B70"/>
    <w:rsid w:val="0038418E"/>
    <w:rsid w:val="003941E8"/>
    <w:rsid w:val="0039785C"/>
    <w:rsid w:val="003A30BD"/>
    <w:rsid w:val="003A3D20"/>
    <w:rsid w:val="003A4059"/>
    <w:rsid w:val="003A575C"/>
    <w:rsid w:val="003A6857"/>
    <w:rsid w:val="003A6DCB"/>
    <w:rsid w:val="003A71ED"/>
    <w:rsid w:val="003B269E"/>
    <w:rsid w:val="003B539E"/>
    <w:rsid w:val="003B5F98"/>
    <w:rsid w:val="003C054B"/>
    <w:rsid w:val="003C1713"/>
    <w:rsid w:val="003C25C3"/>
    <w:rsid w:val="003C28D7"/>
    <w:rsid w:val="003D114D"/>
    <w:rsid w:val="003D244E"/>
    <w:rsid w:val="003D4FAE"/>
    <w:rsid w:val="003D70F5"/>
    <w:rsid w:val="003E1090"/>
    <w:rsid w:val="003E2C67"/>
    <w:rsid w:val="003F0F90"/>
    <w:rsid w:val="003F2065"/>
    <w:rsid w:val="003F27D8"/>
    <w:rsid w:val="003F513B"/>
    <w:rsid w:val="00402741"/>
    <w:rsid w:val="00404F7B"/>
    <w:rsid w:val="00406012"/>
    <w:rsid w:val="00407EF4"/>
    <w:rsid w:val="00412337"/>
    <w:rsid w:val="00414A26"/>
    <w:rsid w:val="00422EE0"/>
    <w:rsid w:val="00425C20"/>
    <w:rsid w:val="00425F5C"/>
    <w:rsid w:val="00430624"/>
    <w:rsid w:val="004321D2"/>
    <w:rsid w:val="0043381E"/>
    <w:rsid w:val="0043469C"/>
    <w:rsid w:val="0043498A"/>
    <w:rsid w:val="00437FE0"/>
    <w:rsid w:val="00440F71"/>
    <w:rsid w:val="00441A85"/>
    <w:rsid w:val="0045015D"/>
    <w:rsid w:val="0045260E"/>
    <w:rsid w:val="00453A62"/>
    <w:rsid w:val="004566B3"/>
    <w:rsid w:val="00460358"/>
    <w:rsid w:val="00461F5C"/>
    <w:rsid w:val="004676F0"/>
    <w:rsid w:val="004708D5"/>
    <w:rsid w:val="00474E9B"/>
    <w:rsid w:val="00475264"/>
    <w:rsid w:val="00477073"/>
    <w:rsid w:val="00482615"/>
    <w:rsid w:val="00482837"/>
    <w:rsid w:val="00482D71"/>
    <w:rsid w:val="004874E3"/>
    <w:rsid w:val="00490D0A"/>
    <w:rsid w:val="004918E2"/>
    <w:rsid w:val="00493174"/>
    <w:rsid w:val="004935F4"/>
    <w:rsid w:val="004961A1"/>
    <w:rsid w:val="004A362B"/>
    <w:rsid w:val="004A454E"/>
    <w:rsid w:val="004B2C72"/>
    <w:rsid w:val="004C1980"/>
    <w:rsid w:val="004C351D"/>
    <w:rsid w:val="004C5561"/>
    <w:rsid w:val="004C5B14"/>
    <w:rsid w:val="004D061D"/>
    <w:rsid w:val="004D06C7"/>
    <w:rsid w:val="004D192A"/>
    <w:rsid w:val="004D561A"/>
    <w:rsid w:val="004E099E"/>
    <w:rsid w:val="004E24AE"/>
    <w:rsid w:val="004E38CB"/>
    <w:rsid w:val="004E5638"/>
    <w:rsid w:val="004F0F18"/>
    <w:rsid w:val="004F157B"/>
    <w:rsid w:val="0050050B"/>
    <w:rsid w:val="00503E9D"/>
    <w:rsid w:val="0050747A"/>
    <w:rsid w:val="0052134A"/>
    <w:rsid w:val="0052330E"/>
    <w:rsid w:val="00523599"/>
    <w:rsid w:val="005260F4"/>
    <w:rsid w:val="00531413"/>
    <w:rsid w:val="0054022D"/>
    <w:rsid w:val="005459AC"/>
    <w:rsid w:val="00546DDA"/>
    <w:rsid w:val="0055329A"/>
    <w:rsid w:val="005605BE"/>
    <w:rsid w:val="0056105B"/>
    <w:rsid w:val="0056387E"/>
    <w:rsid w:val="0056577E"/>
    <w:rsid w:val="00570A62"/>
    <w:rsid w:val="00571A8D"/>
    <w:rsid w:val="005723B3"/>
    <w:rsid w:val="00580215"/>
    <w:rsid w:val="0058118F"/>
    <w:rsid w:val="00581558"/>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740A"/>
    <w:rsid w:val="005C10F2"/>
    <w:rsid w:val="005C374A"/>
    <w:rsid w:val="005C5A01"/>
    <w:rsid w:val="005D1793"/>
    <w:rsid w:val="005E329A"/>
    <w:rsid w:val="005E372E"/>
    <w:rsid w:val="005E58B1"/>
    <w:rsid w:val="005E598E"/>
    <w:rsid w:val="005E6FB6"/>
    <w:rsid w:val="005F60B9"/>
    <w:rsid w:val="005F6F19"/>
    <w:rsid w:val="00600166"/>
    <w:rsid w:val="0060103C"/>
    <w:rsid w:val="00606D79"/>
    <w:rsid w:val="00607E2D"/>
    <w:rsid w:val="00613F80"/>
    <w:rsid w:val="00616233"/>
    <w:rsid w:val="00617D7C"/>
    <w:rsid w:val="006255A8"/>
    <w:rsid w:val="00627889"/>
    <w:rsid w:val="00633466"/>
    <w:rsid w:val="00640F9C"/>
    <w:rsid w:val="00643126"/>
    <w:rsid w:val="00643287"/>
    <w:rsid w:val="00643980"/>
    <w:rsid w:val="00643F03"/>
    <w:rsid w:val="0065106E"/>
    <w:rsid w:val="00654CD3"/>
    <w:rsid w:val="0066091E"/>
    <w:rsid w:val="0066488A"/>
    <w:rsid w:val="00671B25"/>
    <w:rsid w:val="00673881"/>
    <w:rsid w:val="006743AF"/>
    <w:rsid w:val="0067472E"/>
    <w:rsid w:val="00676F68"/>
    <w:rsid w:val="0067706E"/>
    <w:rsid w:val="0069166C"/>
    <w:rsid w:val="0069606C"/>
    <w:rsid w:val="006A0FE2"/>
    <w:rsid w:val="006A3C5B"/>
    <w:rsid w:val="006B0F05"/>
    <w:rsid w:val="006B33A1"/>
    <w:rsid w:val="006B50D8"/>
    <w:rsid w:val="006B60EF"/>
    <w:rsid w:val="006B6249"/>
    <w:rsid w:val="006B6CB9"/>
    <w:rsid w:val="006C39C8"/>
    <w:rsid w:val="006D242B"/>
    <w:rsid w:val="006D2D71"/>
    <w:rsid w:val="006D3467"/>
    <w:rsid w:val="006D5ECB"/>
    <w:rsid w:val="006D74EF"/>
    <w:rsid w:val="006E001A"/>
    <w:rsid w:val="006E00A2"/>
    <w:rsid w:val="006E45D2"/>
    <w:rsid w:val="006F01A2"/>
    <w:rsid w:val="006F04A9"/>
    <w:rsid w:val="006F2B6D"/>
    <w:rsid w:val="006F70FF"/>
    <w:rsid w:val="006F7152"/>
    <w:rsid w:val="006F7DFB"/>
    <w:rsid w:val="007005D5"/>
    <w:rsid w:val="00700A1B"/>
    <w:rsid w:val="00700A97"/>
    <w:rsid w:val="00705912"/>
    <w:rsid w:val="00705F2E"/>
    <w:rsid w:val="00710A12"/>
    <w:rsid w:val="00710D21"/>
    <w:rsid w:val="007125DA"/>
    <w:rsid w:val="007243EE"/>
    <w:rsid w:val="007278E3"/>
    <w:rsid w:val="00727BC8"/>
    <w:rsid w:val="00730966"/>
    <w:rsid w:val="00732943"/>
    <w:rsid w:val="00733E79"/>
    <w:rsid w:val="00736564"/>
    <w:rsid w:val="00736C9F"/>
    <w:rsid w:val="00741771"/>
    <w:rsid w:val="007468B0"/>
    <w:rsid w:val="00756A16"/>
    <w:rsid w:val="0076081A"/>
    <w:rsid w:val="00765040"/>
    <w:rsid w:val="007736ED"/>
    <w:rsid w:val="00774C49"/>
    <w:rsid w:val="00775351"/>
    <w:rsid w:val="007753CA"/>
    <w:rsid w:val="0078193C"/>
    <w:rsid w:val="0079139B"/>
    <w:rsid w:val="0079412D"/>
    <w:rsid w:val="007A0A5B"/>
    <w:rsid w:val="007A1BC8"/>
    <w:rsid w:val="007A3302"/>
    <w:rsid w:val="007A7528"/>
    <w:rsid w:val="007B010E"/>
    <w:rsid w:val="007B1E3D"/>
    <w:rsid w:val="007B7097"/>
    <w:rsid w:val="007C4389"/>
    <w:rsid w:val="007C4825"/>
    <w:rsid w:val="007C56CF"/>
    <w:rsid w:val="007D06EC"/>
    <w:rsid w:val="007D1CF5"/>
    <w:rsid w:val="007D1E44"/>
    <w:rsid w:val="007D7E1E"/>
    <w:rsid w:val="007E12F7"/>
    <w:rsid w:val="007E2C7B"/>
    <w:rsid w:val="007E39E4"/>
    <w:rsid w:val="007E3B54"/>
    <w:rsid w:val="007F5A6D"/>
    <w:rsid w:val="00800A4D"/>
    <w:rsid w:val="00801F72"/>
    <w:rsid w:val="00803198"/>
    <w:rsid w:val="00804266"/>
    <w:rsid w:val="008221CA"/>
    <w:rsid w:val="0082545E"/>
    <w:rsid w:val="0082597B"/>
    <w:rsid w:val="0083015F"/>
    <w:rsid w:val="00830E53"/>
    <w:rsid w:val="008338CC"/>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FE0"/>
    <w:rsid w:val="0087075D"/>
    <w:rsid w:val="00872255"/>
    <w:rsid w:val="0087348C"/>
    <w:rsid w:val="00877940"/>
    <w:rsid w:val="00880E63"/>
    <w:rsid w:val="00883C53"/>
    <w:rsid w:val="00885760"/>
    <w:rsid w:val="0089056B"/>
    <w:rsid w:val="00890C84"/>
    <w:rsid w:val="00891FD6"/>
    <w:rsid w:val="008935AC"/>
    <w:rsid w:val="00897175"/>
    <w:rsid w:val="008B0992"/>
    <w:rsid w:val="008B0EE2"/>
    <w:rsid w:val="008B2EBE"/>
    <w:rsid w:val="008B321C"/>
    <w:rsid w:val="008B41C2"/>
    <w:rsid w:val="008B4DDE"/>
    <w:rsid w:val="008B5163"/>
    <w:rsid w:val="008B6488"/>
    <w:rsid w:val="008B6AEB"/>
    <w:rsid w:val="008C54DF"/>
    <w:rsid w:val="008D07BB"/>
    <w:rsid w:val="008D17C5"/>
    <w:rsid w:val="008D2B79"/>
    <w:rsid w:val="008F0890"/>
    <w:rsid w:val="008F0BAE"/>
    <w:rsid w:val="008F1E74"/>
    <w:rsid w:val="008F656B"/>
    <w:rsid w:val="0090567E"/>
    <w:rsid w:val="00910229"/>
    <w:rsid w:val="00913A5E"/>
    <w:rsid w:val="009158D7"/>
    <w:rsid w:val="0093028D"/>
    <w:rsid w:val="009305FA"/>
    <w:rsid w:val="00932CA2"/>
    <w:rsid w:val="00933204"/>
    <w:rsid w:val="009340D3"/>
    <w:rsid w:val="009365EA"/>
    <w:rsid w:val="00937A83"/>
    <w:rsid w:val="0094342D"/>
    <w:rsid w:val="00944766"/>
    <w:rsid w:val="009461F5"/>
    <w:rsid w:val="009468B0"/>
    <w:rsid w:val="009534B2"/>
    <w:rsid w:val="00955F7E"/>
    <w:rsid w:val="009560BC"/>
    <w:rsid w:val="00956987"/>
    <w:rsid w:val="0096625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B11C3"/>
    <w:rsid w:val="009B4CC3"/>
    <w:rsid w:val="009B4CED"/>
    <w:rsid w:val="009B72D8"/>
    <w:rsid w:val="009C0DB4"/>
    <w:rsid w:val="009C507F"/>
    <w:rsid w:val="009D0A10"/>
    <w:rsid w:val="009D3583"/>
    <w:rsid w:val="009D5805"/>
    <w:rsid w:val="009D69A3"/>
    <w:rsid w:val="009E1874"/>
    <w:rsid w:val="009E7C49"/>
    <w:rsid w:val="009F4ACC"/>
    <w:rsid w:val="009F5D38"/>
    <w:rsid w:val="009F7800"/>
    <w:rsid w:val="00A03811"/>
    <w:rsid w:val="00A05FB1"/>
    <w:rsid w:val="00A07B88"/>
    <w:rsid w:val="00A13997"/>
    <w:rsid w:val="00A141F8"/>
    <w:rsid w:val="00A17588"/>
    <w:rsid w:val="00A21146"/>
    <w:rsid w:val="00A31D0E"/>
    <w:rsid w:val="00A32DEB"/>
    <w:rsid w:val="00A346FA"/>
    <w:rsid w:val="00A358C6"/>
    <w:rsid w:val="00A43568"/>
    <w:rsid w:val="00A43C10"/>
    <w:rsid w:val="00A47737"/>
    <w:rsid w:val="00A47D5B"/>
    <w:rsid w:val="00A517AD"/>
    <w:rsid w:val="00A527D8"/>
    <w:rsid w:val="00A55D2B"/>
    <w:rsid w:val="00A60E78"/>
    <w:rsid w:val="00A62CE1"/>
    <w:rsid w:val="00A64E46"/>
    <w:rsid w:val="00A65B3C"/>
    <w:rsid w:val="00A66711"/>
    <w:rsid w:val="00A67254"/>
    <w:rsid w:val="00A67396"/>
    <w:rsid w:val="00A722A9"/>
    <w:rsid w:val="00A74ED8"/>
    <w:rsid w:val="00A75056"/>
    <w:rsid w:val="00A76718"/>
    <w:rsid w:val="00A821A2"/>
    <w:rsid w:val="00A8375E"/>
    <w:rsid w:val="00A852CD"/>
    <w:rsid w:val="00A94E3E"/>
    <w:rsid w:val="00A9536D"/>
    <w:rsid w:val="00A97BC4"/>
    <w:rsid w:val="00A97EA5"/>
    <w:rsid w:val="00AA0E08"/>
    <w:rsid w:val="00AA3B9B"/>
    <w:rsid w:val="00AA48C7"/>
    <w:rsid w:val="00AA62BD"/>
    <w:rsid w:val="00AC089E"/>
    <w:rsid w:val="00AC3B9B"/>
    <w:rsid w:val="00AD2293"/>
    <w:rsid w:val="00AD4A29"/>
    <w:rsid w:val="00AE1097"/>
    <w:rsid w:val="00AE188D"/>
    <w:rsid w:val="00AE369C"/>
    <w:rsid w:val="00AE4592"/>
    <w:rsid w:val="00AE7D37"/>
    <w:rsid w:val="00AF065B"/>
    <w:rsid w:val="00AF69D0"/>
    <w:rsid w:val="00B02F2A"/>
    <w:rsid w:val="00B04727"/>
    <w:rsid w:val="00B13B69"/>
    <w:rsid w:val="00B15750"/>
    <w:rsid w:val="00B27D48"/>
    <w:rsid w:val="00B33CF5"/>
    <w:rsid w:val="00B345A3"/>
    <w:rsid w:val="00B347A3"/>
    <w:rsid w:val="00B34DD0"/>
    <w:rsid w:val="00B36B90"/>
    <w:rsid w:val="00B37323"/>
    <w:rsid w:val="00B43D51"/>
    <w:rsid w:val="00B476CE"/>
    <w:rsid w:val="00B50611"/>
    <w:rsid w:val="00B53434"/>
    <w:rsid w:val="00B54082"/>
    <w:rsid w:val="00B572BF"/>
    <w:rsid w:val="00B612C1"/>
    <w:rsid w:val="00B61629"/>
    <w:rsid w:val="00B650B9"/>
    <w:rsid w:val="00B759FF"/>
    <w:rsid w:val="00B75AE6"/>
    <w:rsid w:val="00B763CD"/>
    <w:rsid w:val="00B86452"/>
    <w:rsid w:val="00B864F8"/>
    <w:rsid w:val="00B94E3D"/>
    <w:rsid w:val="00B95698"/>
    <w:rsid w:val="00BA0192"/>
    <w:rsid w:val="00BA3BA0"/>
    <w:rsid w:val="00BA547B"/>
    <w:rsid w:val="00BB2313"/>
    <w:rsid w:val="00BB4764"/>
    <w:rsid w:val="00BB4795"/>
    <w:rsid w:val="00BB683E"/>
    <w:rsid w:val="00BC2377"/>
    <w:rsid w:val="00BC3441"/>
    <w:rsid w:val="00BC3AF6"/>
    <w:rsid w:val="00BC458B"/>
    <w:rsid w:val="00BC5041"/>
    <w:rsid w:val="00BC52F6"/>
    <w:rsid w:val="00BC5EE7"/>
    <w:rsid w:val="00BE25EC"/>
    <w:rsid w:val="00BE35EA"/>
    <w:rsid w:val="00BF548C"/>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67F4"/>
    <w:rsid w:val="00C40B37"/>
    <w:rsid w:val="00C445D7"/>
    <w:rsid w:val="00C4778D"/>
    <w:rsid w:val="00C52C9A"/>
    <w:rsid w:val="00C533F5"/>
    <w:rsid w:val="00C56CDB"/>
    <w:rsid w:val="00C57539"/>
    <w:rsid w:val="00C613A3"/>
    <w:rsid w:val="00C6296F"/>
    <w:rsid w:val="00C63A96"/>
    <w:rsid w:val="00C6686B"/>
    <w:rsid w:val="00C701C9"/>
    <w:rsid w:val="00C70D3B"/>
    <w:rsid w:val="00C72048"/>
    <w:rsid w:val="00C7515E"/>
    <w:rsid w:val="00C76060"/>
    <w:rsid w:val="00C77E45"/>
    <w:rsid w:val="00C81369"/>
    <w:rsid w:val="00C85D84"/>
    <w:rsid w:val="00C9334D"/>
    <w:rsid w:val="00C938E3"/>
    <w:rsid w:val="00C946ED"/>
    <w:rsid w:val="00C94AF6"/>
    <w:rsid w:val="00C94EB0"/>
    <w:rsid w:val="00C96BA0"/>
    <w:rsid w:val="00CA083A"/>
    <w:rsid w:val="00CA1CBE"/>
    <w:rsid w:val="00CA6339"/>
    <w:rsid w:val="00CA7A54"/>
    <w:rsid w:val="00CA7CD6"/>
    <w:rsid w:val="00CC3BB6"/>
    <w:rsid w:val="00CC3DEF"/>
    <w:rsid w:val="00CC4D11"/>
    <w:rsid w:val="00CC536D"/>
    <w:rsid w:val="00CC7295"/>
    <w:rsid w:val="00CC7F06"/>
    <w:rsid w:val="00CD421D"/>
    <w:rsid w:val="00CE169D"/>
    <w:rsid w:val="00CE3736"/>
    <w:rsid w:val="00CE3FD4"/>
    <w:rsid w:val="00CF1CE1"/>
    <w:rsid w:val="00CF56FE"/>
    <w:rsid w:val="00D02E45"/>
    <w:rsid w:val="00D05AFD"/>
    <w:rsid w:val="00D07398"/>
    <w:rsid w:val="00D145DD"/>
    <w:rsid w:val="00D15F12"/>
    <w:rsid w:val="00D16DD8"/>
    <w:rsid w:val="00D17166"/>
    <w:rsid w:val="00D30ED3"/>
    <w:rsid w:val="00D33644"/>
    <w:rsid w:val="00D40A58"/>
    <w:rsid w:val="00D413EC"/>
    <w:rsid w:val="00D4629E"/>
    <w:rsid w:val="00D544A4"/>
    <w:rsid w:val="00D548F7"/>
    <w:rsid w:val="00D556FA"/>
    <w:rsid w:val="00D65B9C"/>
    <w:rsid w:val="00D670F5"/>
    <w:rsid w:val="00D67185"/>
    <w:rsid w:val="00D6743C"/>
    <w:rsid w:val="00D70237"/>
    <w:rsid w:val="00D70C7D"/>
    <w:rsid w:val="00D70FCA"/>
    <w:rsid w:val="00D74714"/>
    <w:rsid w:val="00D75043"/>
    <w:rsid w:val="00D76B62"/>
    <w:rsid w:val="00D82B57"/>
    <w:rsid w:val="00D83122"/>
    <w:rsid w:val="00D85A56"/>
    <w:rsid w:val="00D85BA5"/>
    <w:rsid w:val="00D8630A"/>
    <w:rsid w:val="00D87DDC"/>
    <w:rsid w:val="00D91C60"/>
    <w:rsid w:val="00D92B0F"/>
    <w:rsid w:val="00D93D8B"/>
    <w:rsid w:val="00DA0776"/>
    <w:rsid w:val="00DA18F0"/>
    <w:rsid w:val="00DA2782"/>
    <w:rsid w:val="00DA28CD"/>
    <w:rsid w:val="00DA2904"/>
    <w:rsid w:val="00DA474E"/>
    <w:rsid w:val="00DA4FAA"/>
    <w:rsid w:val="00DB06A4"/>
    <w:rsid w:val="00DB1B33"/>
    <w:rsid w:val="00DB1F61"/>
    <w:rsid w:val="00DB6B1B"/>
    <w:rsid w:val="00DC1538"/>
    <w:rsid w:val="00DC1E56"/>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0A3E"/>
    <w:rsid w:val="00E1314D"/>
    <w:rsid w:val="00E13958"/>
    <w:rsid w:val="00E13FBF"/>
    <w:rsid w:val="00E1444B"/>
    <w:rsid w:val="00E15562"/>
    <w:rsid w:val="00E207AA"/>
    <w:rsid w:val="00E23EDB"/>
    <w:rsid w:val="00E24336"/>
    <w:rsid w:val="00E24871"/>
    <w:rsid w:val="00E2541F"/>
    <w:rsid w:val="00E34EC7"/>
    <w:rsid w:val="00E43476"/>
    <w:rsid w:val="00E449EE"/>
    <w:rsid w:val="00E45D40"/>
    <w:rsid w:val="00E47A19"/>
    <w:rsid w:val="00E50594"/>
    <w:rsid w:val="00E51D7F"/>
    <w:rsid w:val="00E52A20"/>
    <w:rsid w:val="00E5450F"/>
    <w:rsid w:val="00E601B8"/>
    <w:rsid w:val="00E63F6E"/>
    <w:rsid w:val="00E64795"/>
    <w:rsid w:val="00E65D5D"/>
    <w:rsid w:val="00E66F2E"/>
    <w:rsid w:val="00E91BC3"/>
    <w:rsid w:val="00E956FA"/>
    <w:rsid w:val="00E96820"/>
    <w:rsid w:val="00EA206D"/>
    <w:rsid w:val="00EA221F"/>
    <w:rsid w:val="00EB0DF4"/>
    <w:rsid w:val="00EC1980"/>
    <w:rsid w:val="00EC3138"/>
    <w:rsid w:val="00EC6B71"/>
    <w:rsid w:val="00EC7518"/>
    <w:rsid w:val="00ED0001"/>
    <w:rsid w:val="00ED3569"/>
    <w:rsid w:val="00ED37C0"/>
    <w:rsid w:val="00ED49F1"/>
    <w:rsid w:val="00ED583A"/>
    <w:rsid w:val="00EE0D2B"/>
    <w:rsid w:val="00EE1351"/>
    <w:rsid w:val="00EE1BB0"/>
    <w:rsid w:val="00EE588C"/>
    <w:rsid w:val="00EF0051"/>
    <w:rsid w:val="00EF6EB5"/>
    <w:rsid w:val="00EF7132"/>
    <w:rsid w:val="00F02E06"/>
    <w:rsid w:val="00F049BA"/>
    <w:rsid w:val="00F103B8"/>
    <w:rsid w:val="00F110D5"/>
    <w:rsid w:val="00F13A79"/>
    <w:rsid w:val="00F14255"/>
    <w:rsid w:val="00F14CE4"/>
    <w:rsid w:val="00F169C7"/>
    <w:rsid w:val="00F22C3F"/>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6025"/>
    <w:rsid w:val="00F862D9"/>
    <w:rsid w:val="00F92C13"/>
    <w:rsid w:val="00F951BA"/>
    <w:rsid w:val="00FA3EBE"/>
    <w:rsid w:val="00FA549F"/>
    <w:rsid w:val="00FA6B19"/>
    <w:rsid w:val="00FA6BD9"/>
    <w:rsid w:val="00FB2F2F"/>
    <w:rsid w:val="00FB79B2"/>
    <w:rsid w:val="00FC10C5"/>
    <w:rsid w:val="00FC18FC"/>
    <w:rsid w:val="00FC1CFC"/>
    <w:rsid w:val="00FC2709"/>
    <w:rsid w:val="00FC30A5"/>
    <w:rsid w:val="00FC38F9"/>
    <w:rsid w:val="00FC3DFB"/>
    <w:rsid w:val="00FC3F59"/>
    <w:rsid w:val="00FC4252"/>
    <w:rsid w:val="00FD0A63"/>
    <w:rsid w:val="00FD14CC"/>
    <w:rsid w:val="00FD35AE"/>
    <w:rsid w:val="00FD612C"/>
    <w:rsid w:val="00FD6DF9"/>
    <w:rsid w:val="00FD74FE"/>
    <w:rsid w:val="00FE2857"/>
    <w:rsid w:val="00FE32A4"/>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CE3736"/>
    <w:rPr>
      <w:color w:val="808080"/>
      <w:bdr w:space="0" w:sz="0" w:color="auto" w:val="none"/>
      <w:shd w:fill="auto" w:color="auto" w:val="clear"/>
    </w:rPr>
  </w:style>
  <w:style w:customStyle="true" w:styleId="eSPISCCParagraphDefaultFont" w:type="character">
    <w:name w:val="eSPIS_CC_Paragraph Default Font"/>
    <w:basedOn w:val="Zadanifontodlomka"/>
    <w:rsid w:val="00CE37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373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37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37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CE3736"/>
    <w:rPr>
      <w:color w:val="808080"/>
      <w:bdr w:color="auto" w:space="0" w:sz="0" w:val="none"/>
      <w:shd w:color="auto" w:fill="auto" w:val="clear"/>
    </w:rPr>
  </w:style>
  <w:style w:customStyle="1" w:styleId="eSPISCCParagraphDefaultFont" w:type="character">
    <w:name w:val="eSPIS_CC_Paragraph Default Font"/>
    <w:basedOn w:val="Zadanifontodlomka"/>
    <w:rsid w:val="00CE37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373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37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37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3149</izvorni_sadrzaj>
    <derivirana_varijabla naziv="DomainObject.Predmet.Broj_1">3149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St-3149/2018</izvorni_sadrzaj>
    <derivirana_varijabla naziv="DomainObject.Predmet.OznakaBroj_1">St-3149/2018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HARMONY d.o.o.</izvorni_sadrzaj>
    <derivirana_varijabla naziv="DomainObject.Predmet.ProtustrankaFormated_1">  HARMONY d.o.o.</derivirana_varijabla>
  </DomainObject.Predmet.ProtustrankaFormated>
  <DomainObject.Predmet.ProtustrankaFormatedOIB>
    <izvorni_sadrzaj>  HARMONY d.o.o., OIB 25842064112</izvorni_sadrzaj>
    <derivirana_varijabla naziv="DomainObject.Predmet.ProtustrankaFormatedOIB_1">  HARMONY d.o.o., OIB 25842064112</derivirana_varijabla>
  </DomainObject.Predmet.ProtustrankaFormatedOIB>
  <DomainObject.Predmet.ProtustrankaFormatedWithAdress>
    <izvorni_sadrzaj> HARMONY d.o.o., Maksimilijana Vrhovca 21, 47000 Karlovac</izvorni_sadrzaj>
    <derivirana_varijabla naziv="DomainObject.Predmet.ProtustrankaFormatedWithAdress_1"> HARMONY d.o.o., Maksimilijana Vrhovca 21, 47000 Karlovac</derivirana_varijabla>
  </DomainObject.Predmet.ProtustrankaFormatedWithAdress>
  <DomainObject.Predmet.ProtustrankaFormatedWithAdressOIB>
    <izvorni_sadrzaj> HARMONY d.o.o., OIB 25842064112, Maksimilijana Vrhovca 21, 47000 Karlovac</izvorni_sadrzaj>
    <derivirana_varijabla naziv="DomainObject.Predmet.ProtustrankaFormatedWithAdressOIB_1"> HARMONY d.o.o., OIB 25842064112, Maksimilijana Vrhovca 21, 47000 Karlovac</derivirana_varijabla>
  </DomainObject.Predmet.ProtustrankaFormatedWithAdressOIB>
  <DomainObject.Predmet.ProtustrankaWithAdress>
    <izvorni_sadrzaj>HARMONY d.o.o. Maksimilijana Vrhovca 21, 47000 Karlovac</izvorni_sadrzaj>
    <derivirana_varijabla naziv="DomainObject.Predmet.ProtustrankaWithAdress_1">HARMONY d.o.o. Maksimilijana Vrhovca 21, 47000 Karlovac</derivirana_varijabla>
  </DomainObject.Predmet.ProtustrankaWithAdress>
  <DomainObject.Predmet.ProtustrankaWithAdressOIB>
    <izvorni_sadrzaj>HARMONY d.o.o., OIB 25842064112, Maksimilijana Vrhovca 21, 47000 Karlovac</izvorni_sadrzaj>
    <derivirana_varijabla naziv="DomainObject.Predmet.ProtustrankaWithAdressOIB_1">HARMONY d.o.o., OIB 25842064112, Maksimilijana Vrhovca 21, 47000 Karlovac</derivirana_varijabla>
  </DomainObject.Predmet.ProtustrankaWithAdressOIB>
  <DomainObject.Predmet.ProtustrankaNazivFormated>
    <izvorni_sadrzaj>HARMONY d.o.o.</izvorni_sadrzaj>
    <derivirana_varijabla naziv="DomainObject.Predmet.ProtustrankaNazivFormated_1">HARMONY d.o.o.</derivirana_varijabla>
  </DomainObject.Predmet.ProtustrankaNazivFormated>
  <DomainObject.Predmet.ProtustrankaNazivFormatedOIB>
    <izvorni_sadrzaj>HARMONY d.o.o., OIB 25842064112</izvorni_sadrzaj>
    <derivirana_varijabla naziv="DomainObject.Predmet.ProtustrankaNazivFormatedOIB_1">HARMONY d.o.o., OIB 25842064112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HARMONY d.o.o.</izvorni_sadrzaj>
    <derivirana_varijabla naziv="DomainObject.Predmet.StrankaFormated_1">  HARMONY d.o.o.</derivirana_varijabla>
  </DomainObject.Predmet.StrankaFormated>
  <DomainObject.Predmet.StrankaFormatedOIB>
    <izvorni_sadrzaj>  HARMONY d.o.o., OIB 25842064112</izvorni_sadrzaj>
    <derivirana_varijabla naziv="DomainObject.Predmet.StrankaFormatedOIB_1">  HARMONY d.o.o., OIB 25842064112</derivirana_varijabla>
  </DomainObject.Predmet.StrankaFormatedOIB>
  <DomainObject.Predmet.StrankaFormatedWithAdress>
    <izvorni_sadrzaj> HARMONY d.o.o., Maksimilijana Vrhovca 21, 47000 Karlovac</izvorni_sadrzaj>
    <derivirana_varijabla naziv="DomainObject.Predmet.StrankaFormatedWithAdress_1"> HARMONY d.o.o., Maksimilijana Vrhovca 21, 47000 Karlovac</derivirana_varijabla>
  </DomainObject.Predmet.StrankaFormatedWithAdress>
  <DomainObject.Predmet.StrankaFormatedWithAdressOIB>
    <izvorni_sadrzaj> HARMONY d.o.o., OIB 25842064112, Maksimilijana Vrhovca 21, 47000 Karlovac</izvorni_sadrzaj>
    <derivirana_varijabla naziv="DomainObject.Predmet.StrankaFormatedWithAdressOIB_1"> HARMONY d.o.o., OIB 25842064112, Maksimilijana Vrhovca 21, 47000 Karlovac</derivirana_varijabla>
  </DomainObject.Predmet.StrankaFormatedWithAdressOIB>
  <DomainObject.Predmet.StrankaWithAdress>
    <izvorni_sadrzaj>HARMONY d.o.o. Maksimilijana Vrhovca 21,47000 Karlovac</izvorni_sadrzaj>
    <derivirana_varijabla naziv="DomainObject.Predmet.StrankaWithAdress_1">HARMONY d.o.o. Maksimilijana Vrhovca 21,47000 Karlovac</derivirana_varijabla>
  </DomainObject.Predmet.StrankaWithAdress>
  <DomainObject.Predmet.StrankaWithAdressOIB>
    <izvorni_sadrzaj>HARMONY d.o.o., OIB 25842064112, Maksimilijana Vrhovca 21,47000 Karlovac</izvorni_sadrzaj>
    <derivirana_varijabla naziv="DomainObject.Predmet.StrankaWithAdressOIB_1">HARMONY d.o.o., OIB 25842064112, Maksimilijana Vrhovca 21,47000 Karlovac</derivirana_varijabla>
  </DomainObject.Predmet.StrankaWithAdressOIB>
  <DomainObject.Predmet.StrankaNazivFormated>
    <izvorni_sadrzaj>HARMONY d.o.o.</izvorni_sadrzaj>
    <derivirana_varijabla naziv="DomainObject.Predmet.StrankaNazivFormated_1">HARMONY d.o.o.</derivirana_varijabla>
  </DomainObject.Predmet.StrankaNazivFormated>
  <DomainObject.Predmet.StrankaNazivFormatedOIB>
    <izvorni_sadrzaj>HARMONY d.o.o., OIB 25842064112</izvorni_sadrzaj>
    <derivirana_varijabla naziv="DomainObject.Predmet.StrankaNazivFormatedOIB_1">HARMONY d.o.o., OIB 25842064112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HARMONY d.o.o.</item>
    </izvorni_sadrzaj>
    <derivirana_varijabla naziv="DomainObject.Predmet.StrankaListFormated_1">
      <item>HARMONY d.o.o.</item>
    </derivirana_varijabla>
  </DomainObject.Predmet.StrankaListFormated>
  <DomainObject.Predmet.StrankaListFormatedOIB>
    <izvorni_sadrzaj>
      <item>HARMONY d.o.o., OIB 25842064112</item>
    </izvorni_sadrzaj>
    <derivirana_varijabla naziv="DomainObject.Predmet.StrankaListFormatedOIB_1">
      <item>HARMONY d.o.o., OIB 25842064112</item>
    </derivirana_varijabla>
  </DomainObject.Predmet.StrankaListFormatedOIB>
  <DomainObject.Predmet.StrankaListFormatedWithAdress>
    <izvorni_sadrzaj>
      <item>HARMONY d.o.o., Maksimilijana Vrhovca 21, 47000 Karlovac</item>
    </izvorni_sadrzaj>
    <derivirana_varijabla naziv="DomainObject.Predmet.StrankaListFormatedWithAdress_1">
      <item>HARMONY d.o.o., Maksimilijana Vrhovca 21, 47000 Karlovac</item>
    </derivirana_varijabla>
  </DomainObject.Predmet.StrankaListFormatedWithAdress>
  <DomainObject.Predmet.StrankaListFormatedWithAdressOIB>
    <izvorni_sadrzaj>
      <item>HARMONY d.o.o., OIB 25842064112, Maksimilijana Vrhovca 21, 47000 Karlovac</item>
    </izvorni_sadrzaj>
    <derivirana_varijabla naziv="DomainObject.Predmet.StrankaListFormatedWithAdressOIB_1">
      <item>HARMONY d.o.o., OIB 25842064112, Maksimilijana Vrhovca 21, 47000 Karlovac</item>
    </derivirana_varijabla>
  </DomainObject.Predmet.StrankaListFormatedWithAdressOIB>
  <DomainObject.Predmet.StrankaListNazivFormated>
    <izvorni_sadrzaj>
      <item>HARMONY d.o.o.</item>
    </izvorni_sadrzaj>
    <derivirana_varijabla naziv="DomainObject.Predmet.StrankaListNazivFormated_1">
      <item>HARMONY d.o.o.</item>
    </derivirana_varijabla>
  </DomainObject.Predmet.StrankaListNazivFormated>
  <DomainObject.Predmet.StrankaListNazivFormatedOIB>
    <izvorni_sadrzaj>
      <item>HARMONY d.o.o., OIB 25842064112</item>
    </izvorni_sadrzaj>
    <derivirana_varijabla naziv="DomainObject.Predmet.StrankaListNazivFormatedOIB_1">
      <item>HARMONY d.o.o., OIB 25842064112</item>
    </derivirana_varijabla>
  </DomainObject.Predmet.StrankaListNazivFormatedOIB>
  <DomainObject.Predmet.ProtuStrankaListFormated>
    <izvorni_sadrzaj>
      <item>HARMONY d.o.o.</item>
    </izvorni_sadrzaj>
    <derivirana_varijabla naziv="DomainObject.Predmet.ProtuStrankaListFormated_1">
      <item>HARMONY d.o.o.</item>
    </derivirana_varijabla>
  </DomainObject.Predmet.ProtuStrankaListFormated>
  <DomainObject.Predmet.ProtuStrankaListFormatedOIB>
    <izvorni_sadrzaj>
      <item>HARMONY d.o.o., OIB 25842064112</item>
    </izvorni_sadrzaj>
    <derivirana_varijabla naziv="DomainObject.Predmet.ProtuStrankaListFormatedOIB_1">
      <item>HARMONY d.o.o., OIB 25842064112</item>
    </derivirana_varijabla>
  </DomainObject.Predmet.ProtuStrankaListFormatedOIB>
  <DomainObject.Predmet.ProtuStrankaListFormatedWithAdress>
    <izvorni_sadrzaj>
      <item>HARMONY d.o.o., Maksimilijana Vrhovca 21, 47000 Karlovac</item>
    </izvorni_sadrzaj>
    <derivirana_varijabla naziv="DomainObject.Predmet.ProtuStrankaListFormatedWithAdress_1">
      <item>HARMONY d.o.o., Maksimilijana Vrhovca 21, 47000 Karlovac</item>
    </derivirana_varijabla>
  </DomainObject.Predmet.ProtuStrankaListFormatedWithAdress>
  <DomainObject.Predmet.ProtuStrankaListFormatedWithAdressOIB>
    <izvorni_sadrzaj>
      <item>HARMONY d.o.o., OIB 25842064112, Maksimilijana Vrhovca 21, 47000 Karlovac</item>
    </izvorni_sadrzaj>
    <derivirana_varijabla naziv="DomainObject.Predmet.ProtuStrankaListFormatedWithAdressOIB_1">
      <item>HARMONY d.o.o., OIB 25842064112, Maksimilijana Vrhovca 21, 47000 Karlovac</item>
    </derivirana_varijabla>
  </DomainObject.Predmet.ProtuStrankaListFormatedWithAdressOIB>
  <DomainObject.Predmet.ProtuStrankaListNazivFormated>
    <izvorni_sadrzaj>
      <item>HARMONY d.o.o.</item>
    </izvorni_sadrzaj>
    <derivirana_varijabla naziv="DomainObject.Predmet.ProtuStrankaListNazivFormated_1">
      <item>HARMONY d.o.o.</item>
    </derivirana_varijabla>
  </DomainObject.Predmet.ProtuStrankaListNazivFormated>
  <DomainObject.Predmet.ProtuStrankaListNazivFormatedOIB>
    <izvorni_sadrzaj>
      <item>HARMONY d.o.o., OIB 25842064112</item>
    </izvorni_sadrzaj>
    <derivirana_varijabla naziv="DomainObject.Predmet.ProtuStrankaListNazivFormatedOIB_1">
      <item>HARMONY d.o.o., OIB 25842064112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HARMONY d.o.o.</izvorni_sadrzaj>
    <derivirana_varijabla naziv="DomainObject.Predmet.StrankaIDrugi_1">HARMONY d.o.o.</derivirana_varijabla>
  </DomainObject.Predmet.StrankaIDrugi>
  <DomainObject.Predmet.ProtustrankaIDrugi>
    <izvorni_sadrzaj>HARMONY d.o.o.</izvorni_sadrzaj>
    <derivirana_varijabla naziv="DomainObject.Predmet.ProtustrankaIDrugi_1">HARMONY d.o.o.</derivirana_varijabla>
  </DomainObject.Predmet.ProtustrankaIDrugi>
  <DomainObject.Predmet.StrankaIDrugiAdressOIB>
    <izvorni_sadrzaj>HARMONY d.o.o., OIB 25842064112, Maksimilijana Vrhovca 21, 47000 Karlovac</izvorni_sadrzaj>
    <derivirana_varijabla naziv="DomainObject.Predmet.StrankaIDrugiAdressOIB_1">HARMONY d.o.o., OIB 25842064112, Maksimilijana Vrhovca 21, 47000 Karlovac</derivirana_varijabla>
  </DomainObject.Predmet.StrankaIDrugiAdressOIB>
  <DomainObject.Predmet.ProtustrankaIDrugiAdressOIB>
    <izvorni_sadrzaj>HARMONY d.o.o., OIB 25842064112, Maksimilijana Vrhovca 21, 47000 Karlovac</izvorni_sadrzaj>
    <derivirana_varijabla naziv="DomainObject.Predmet.ProtustrankaIDrugiAdressOIB_1">HARMONY d.o.o., OIB 25842064112, Maksimilijana Vrhovca 21,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HARMONY d.o.o.</item>
      <item>HARMONY d.o.o.</item>
    </izvorni_sadrzaj>
    <derivirana_varijabla naziv="DomainObject.Predmet.SudioniciListNaziv_1">
      <item>HARMONY d.o.o.</item>
      <item>HARMONY d.o.o.</item>
    </derivirana_varijabla>
  </DomainObject.Predmet.SudioniciListNaziv>
  <DomainObject.Predmet.SudioniciListAdressOIB>
    <izvorni_sadrzaj>
      <item>HARMONY d.o.o., OIB 25842064112, Maksimilijana Vrhovca 21,47000 Karlovac</item>
      <item>HARMONY d.o.o., OIB 25842064112, Maksimilijana Vrhovca 21,47000 Karlovac</item>
    </izvorni_sadrzaj>
    <derivirana_varijabla naziv="DomainObject.Predmet.SudioniciListAdressOIB_1">
      <item>HARMONY d.o.o., OIB 25842064112, Maksimilijana Vrhovca 21,47000 Karlovac</item>
      <item>HARMONY d.o.o., OIB 25842064112, Maksimilijana Vrhovca 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25842064112</item>
      <item>, OIB 25842064112</item>
    </izvorni_sadrzaj>
    <derivirana_varijabla naziv="DomainObject.Predmet.SudioniciListNazivOIB_1">
      <item>, OIB 25842064112</item>
      <item>, OIB 25842064112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D37C2-3CF6-41DC-B7EA-EA7C2D62F1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1637</properties:Words>
  <properties:Characters>9428</properties:Characters>
  <properties:Lines>230</properties:Lines>
  <properties:Paragraphs>83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2019-01-03T09:55:00Z</dcterms:created>
  <dc:creator>Korisnik</dc:creator>
  <cp:lastModifiedBy>Maja Hajtek</cp:lastModifiedBy>
  <cp:lastPrinted>2019-01-03T10:07:00Z</cp:lastPrinted>
  <dcterms:modified xmlns:xsi="http://www.w3.org/2001/XMLSchema-instance" xsi:type="dcterms:W3CDTF">2019-01-03T10:07:00Z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(dopuna prijedloga harmony 3.1.2019..docx)</vt:lpwstr>
  </prop:property>
  <prop:property name="CC_coloring" pid="4" fmtid="{D5CDD505-2E9C-101B-9397-08002B2CF9AE}">
    <vt:bool>false</vt:bool>
  </prop:property>
  <prop:property name="BrojStranica" pid="5" fmtid="{D5CDD505-2E9C-101B-9397-08002B2CF9AE}">
    <vt:i4>5</vt:i4>
  </prop:property>
</prop:Properties>
</file>