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fda6b" w14:paraId="76fda6b" w:rsidRDefault="0044030D" w:rsidR="0044030D" w:rsidRPr="004D3506">
      <w:pPr>
        <w:pStyle w:val="Tijeloteksta"/>
        <w:jc w:val="both"/>
        <w:outlineLvl w:val="0"/>
        <w15:collapsed w:val="false"/>
        <w:rPr>
          <w:color w:val="000000"/>
        </w:rPr>
      </w:pPr>
      <w:bookmarkStart w:name="_GoBack" w:id="0"/>
      <w:bookmarkEnd w:id="0"/>
      <w:r w:rsidRPr="004D3506">
        <w:rPr>
          <w:color w:val="000000"/>
        </w:rPr>
        <w:tab/>
      </w:r>
      <w:r w:rsidRPr="004D3506">
        <w:rPr>
          <w:color w:val="000000"/>
        </w:rPr>
        <w:tab/>
      </w:r>
      <w:r w:rsidRPr="004D3506">
        <w:rPr>
          <w:color w:val="000000"/>
        </w:rPr>
        <w:tab/>
      </w:r>
      <w:r w:rsidRPr="004D3506">
        <w:rPr>
          <w:color w:val="000000"/>
        </w:rPr>
        <w:tab/>
      </w:r>
      <w:r w:rsidRPr="004D3506">
        <w:rPr>
          <w:color w:val="000000"/>
        </w:rPr>
        <w:tab/>
      </w:r>
      <w:r w:rsidRPr="004D3506">
        <w:rPr>
          <w:color w:val="000000"/>
        </w:rPr>
        <w:tab/>
      </w:r>
    </w:p>
    <w:p w:rsidRDefault="00537DFF" w:rsidP="00537DFF" w:rsidR="00537DFF" w:rsidRPr="004D3506">
      <w:pPr>
        <w:jc w:val="center"/>
        <w:rPr>
          <w:color w:val="000000"/>
        </w:rPr>
      </w:pPr>
      <w:r w:rsidRPr="004D3506">
        <w:rPr>
          <w:color w:val="000000"/>
        </w:rPr>
        <w:t>R E P U B L I K A    H R V A T S K A</w:t>
      </w:r>
    </w:p>
    <w:p w:rsidRDefault="0044030D" w:rsidP="0044030D" w:rsidR="0044030D" w:rsidRPr="004D3506">
      <w:pPr>
        <w:jc w:val="both"/>
        <w:rPr>
          <w:color w:val="000000"/>
        </w:rPr>
      </w:pPr>
      <w:r w:rsidRPr="004D3506">
        <w:rPr>
          <w:color w:val="000000"/>
        </w:rPr>
        <w:t xml:space="preserve">                                    </w:t>
      </w:r>
    </w:p>
    <w:p w:rsidRDefault="007646F7" w:rsidP="00537DFF" w:rsidR="007646F7" w:rsidRPr="004D3506">
      <w:pPr>
        <w:jc w:val="center"/>
        <w:rPr>
          <w:color w:val="000000"/>
        </w:rPr>
      </w:pPr>
      <w:r w:rsidRPr="004D3506">
        <w:rPr>
          <w:color w:val="000000"/>
        </w:rPr>
        <w:t>R J E Š E N J E</w:t>
      </w:r>
    </w:p>
    <w:p w:rsidRDefault="007646F7" w:rsidP="007646F7" w:rsidR="007646F7" w:rsidRPr="004D3506">
      <w:pPr>
        <w:rPr>
          <w:color w:val="000000"/>
        </w:rPr>
      </w:pPr>
    </w:p>
    <w:p w:rsidRDefault="00684EE2" w:rsidP="006777CA" w:rsidR="00B34C81" w:rsidRPr="004D3506">
      <w:pPr>
        <w:ind w:firstLine="708"/>
        <w:jc w:val="both"/>
        <w:rPr>
          <w:color w:val="000000"/>
        </w:rPr>
      </w:pPr>
      <w:r w:rsidRPr="004D3506">
        <w:rPr>
          <w:color w:val="000000"/>
        </w:rPr>
        <w:t>Trgovački sud u Zagrebu po sucu pojedincu</w:t>
      </w:r>
      <w:r w:rsidR="006777CA" w:rsidRPr="004D3506">
        <w:rPr>
          <w:color w:val="000000"/>
        </w:rPr>
        <w:t xml:space="preserve"> Nevenki Siladi </w:t>
      </w:r>
      <w:r w:rsidR="007646F7" w:rsidRPr="004D3506">
        <w:rPr>
          <w:color w:val="000000"/>
        </w:rPr>
        <w:t xml:space="preserve">Rstić u </w:t>
      </w:r>
      <w:r w:rsidR="00146794" w:rsidRPr="004D3506">
        <w:rPr>
          <w:color w:val="000000"/>
        </w:rPr>
        <w:t xml:space="preserve">nastavljenom </w:t>
      </w:r>
      <w:r w:rsidR="007646F7" w:rsidRPr="004D3506">
        <w:rPr>
          <w:color w:val="000000"/>
        </w:rPr>
        <w:t xml:space="preserve">stečajnom postupku otvorenim nad </w:t>
      </w:r>
      <w:r w:rsidR="00146794" w:rsidRPr="004D3506">
        <w:rPr>
          <w:color w:val="000000"/>
        </w:rPr>
        <w:t>STEČAJNA MASA iza MISS d.o.o. za proizvodnju mesa, trgovinu i ugostiteljstvo, Osijek, Ka</w:t>
      </w:r>
      <w:r w:rsidR="004D3506" w:rsidRPr="004D3506">
        <w:rPr>
          <w:color w:val="000000"/>
        </w:rPr>
        <w:t>r</w:t>
      </w:r>
      <w:r w:rsidR="00146794" w:rsidRPr="004D3506">
        <w:rPr>
          <w:color w:val="000000"/>
        </w:rPr>
        <w:t>dinala A. Stepinca 4, OIB 81077208519</w:t>
      </w:r>
      <w:r w:rsidRPr="004D3506">
        <w:rPr>
          <w:color w:val="000000"/>
        </w:rPr>
        <w:t>,</w:t>
      </w:r>
      <w:r w:rsidR="00E13551" w:rsidRPr="004D3506">
        <w:rPr>
          <w:color w:val="000000"/>
        </w:rPr>
        <w:t xml:space="preserve"> dana</w:t>
      </w:r>
      <w:r w:rsidR="007646F7" w:rsidRPr="004D3506">
        <w:rPr>
          <w:color w:val="000000"/>
        </w:rPr>
        <w:t xml:space="preserve"> </w:t>
      </w:r>
      <w:r w:rsidR="00146794" w:rsidRPr="004D3506">
        <w:rPr>
          <w:color w:val="000000"/>
        </w:rPr>
        <w:t>24</w:t>
      </w:r>
      <w:r w:rsidR="003860A1" w:rsidRPr="004D3506">
        <w:rPr>
          <w:color w:val="000000"/>
        </w:rPr>
        <w:t xml:space="preserve">. </w:t>
      </w:r>
      <w:r w:rsidR="00035BA6" w:rsidRPr="004D3506">
        <w:rPr>
          <w:color w:val="000000"/>
        </w:rPr>
        <w:t>ožujka</w:t>
      </w:r>
      <w:r w:rsidR="007646F7" w:rsidRPr="004D3506">
        <w:rPr>
          <w:color w:val="000000"/>
        </w:rPr>
        <w:t xml:space="preserve"> </w:t>
      </w:r>
      <w:r w:rsidR="00035BA6" w:rsidRPr="004D3506">
        <w:rPr>
          <w:color w:val="000000"/>
        </w:rPr>
        <w:t>2017</w:t>
      </w:r>
      <w:r w:rsidR="007646F7" w:rsidRPr="004D3506">
        <w:rPr>
          <w:color w:val="000000"/>
        </w:rPr>
        <w:t>.</w:t>
      </w:r>
      <w:r w:rsidR="00E13551" w:rsidRPr="004D3506">
        <w:rPr>
          <w:color w:val="000000"/>
        </w:rPr>
        <w:t xml:space="preserve"> godine</w:t>
      </w:r>
    </w:p>
    <w:p w:rsidRDefault="00146794" w:rsidP="006777CA" w:rsidR="00146794" w:rsidRPr="004D3506">
      <w:pPr>
        <w:ind w:firstLine="708"/>
        <w:jc w:val="both"/>
        <w:rPr>
          <w:color w:val="000000"/>
        </w:rPr>
      </w:pPr>
    </w:p>
    <w:p w:rsidRDefault="0044030D" w:rsidP="00D9697E" w:rsidR="0044030D" w:rsidRPr="004D3506">
      <w:pPr>
        <w:jc w:val="center"/>
        <w:rPr>
          <w:color w:val="000000"/>
        </w:rPr>
      </w:pPr>
      <w:r w:rsidRPr="004D3506">
        <w:rPr>
          <w:color w:val="000000"/>
        </w:rPr>
        <w:t>r i j e š i o    j e</w:t>
      </w:r>
    </w:p>
    <w:p w:rsidRDefault="0044030D" w:rsidP="008F7C1A" w:rsidR="0044030D" w:rsidRPr="004D3506">
      <w:pPr>
        <w:rPr>
          <w:color w:val="000000"/>
        </w:rPr>
      </w:pPr>
    </w:p>
    <w:p w:rsidRDefault="00684EE2" w:rsidP="00146794" w:rsidR="00035BA6" w:rsidRPr="004D3506">
      <w:pPr>
        <w:pStyle w:val="Tijeloteksta"/>
        <w:numPr>
          <w:ilvl w:val="0"/>
          <w:numId w:val="24"/>
        </w:numPr>
        <w:jc w:val="both"/>
        <w:outlineLvl w:val="0"/>
        <w:rPr>
          <w:rFonts w:cs="Times New Roman" w:hAnsi="Times New Roman" w:ascii="Times New Roman"/>
          <w:color w:val="000000"/>
          <w:sz w:val="24"/>
        </w:rPr>
      </w:pPr>
      <w:r w:rsidRPr="004D3506">
        <w:rPr>
          <w:rFonts w:cs="Times New Roman" w:hAnsi="Times New Roman" w:ascii="Times New Roman"/>
          <w:color w:val="000000"/>
          <w:sz w:val="24"/>
        </w:rPr>
        <w:t>Određuje se prodaja</w:t>
      </w:r>
      <w:r w:rsidR="00C25453" w:rsidRPr="004D3506">
        <w:rPr>
          <w:rFonts w:cs="Times New Roman" w:hAnsi="Times New Roman" w:ascii="Times New Roman"/>
          <w:color w:val="000000"/>
          <w:sz w:val="24"/>
        </w:rPr>
        <w:t xml:space="preserve"> u stečajnom postupku niže navedenih nekretnina</w:t>
      </w:r>
      <w:r w:rsidRPr="004D3506">
        <w:rPr>
          <w:rFonts w:cs="Times New Roman" w:hAnsi="Times New Roman" w:ascii="Times New Roman"/>
          <w:color w:val="000000"/>
          <w:sz w:val="24"/>
        </w:rPr>
        <w:t xml:space="preserve"> </w:t>
      </w:r>
      <w:r w:rsidR="00146794" w:rsidRPr="004D3506">
        <w:rPr>
          <w:rFonts w:cs="Times New Roman" w:hAnsi="Times New Roman" w:ascii="Times New Roman"/>
          <w:color w:val="000000"/>
          <w:sz w:val="24"/>
        </w:rPr>
        <w:t>STEČAJNE MASE iza MISS d.o.o. za proizvodnju mesa, trgovinu i ugostiteljstvo, Osijek, Ka</w:t>
      </w:r>
      <w:r w:rsidR="004D3506" w:rsidRPr="004D3506">
        <w:rPr>
          <w:rFonts w:cs="Times New Roman" w:hAnsi="Times New Roman" w:ascii="Times New Roman"/>
          <w:color w:val="000000"/>
          <w:sz w:val="24"/>
        </w:rPr>
        <w:t>r</w:t>
      </w:r>
      <w:r w:rsidR="00146794" w:rsidRPr="004D3506">
        <w:rPr>
          <w:rFonts w:cs="Times New Roman" w:hAnsi="Times New Roman" w:ascii="Times New Roman"/>
          <w:color w:val="000000"/>
          <w:sz w:val="24"/>
        </w:rPr>
        <w:t>dinala A. Stepinca 4, OIB 81077208519</w:t>
      </w:r>
      <w:r w:rsidR="00035BA6" w:rsidRPr="004D3506">
        <w:rPr>
          <w:rFonts w:cs="Times New Roman" w:hAnsi="Times New Roman" w:ascii="Times New Roman"/>
          <w:color w:val="000000"/>
          <w:sz w:val="24"/>
        </w:rPr>
        <w:t xml:space="preserve">, </w:t>
      </w:r>
      <w:r w:rsidR="006777CA" w:rsidRPr="004D3506">
        <w:rPr>
          <w:rFonts w:cs="Times New Roman" w:hAnsi="Times New Roman" w:ascii="Times New Roman"/>
          <w:color w:val="000000"/>
          <w:sz w:val="24"/>
        </w:rPr>
        <w:t>upisanih</w:t>
      </w:r>
      <w:r w:rsidR="00F16AB1" w:rsidRPr="004D3506">
        <w:rPr>
          <w:rFonts w:cs="Times New Roman" w:hAnsi="Times New Roman" w:ascii="Times New Roman"/>
          <w:color w:val="000000"/>
          <w:sz w:val="24"/>
        </w:rPr>
        <w:t xml:space="preserve"> u zemljišnim knjigama</w:t>
      </w:r>
      <w:r w:rsidR="00622F01" w:rsidRPr="004D3506">
        <w:rPr>
          <w:rFonts w:cs="Times New Roman" w:hAnsi="Times New Roman" w:ascii="Times New Roman"/>
          <w:color w:val="000000"/>
          <w:sz w:val="24"/>
        </w:rPr>
        <w:t xml:space="preserve"> zemljišnoknjižnog odjela Općinskog</w:t>
      </w:r>
      <w:r w:rsidR="00035BA6" w:rsidRPr="004D3506">
        <w:rPr>
          <w:rFonts w:cs="Times New Roman" w:hAnsi="Times New Roman" w:ascii="Times New Roman"/>
          <w:color w:val="000000"/>
          <w:sz w:val="24"/>
        </w:rPr>
        <w:t xml:space="preserve"> </w:t>
      </w:r>
      <w:r w:rsidR="00622F01" w:rsidRPr="004D3506">
        <w:rPr>
          <w:rFonts w:cs="Times New Roman" w:hAnsi="Times New Roman" w:ascii="Times New Roman"/>
          <w:color w:val="000000"/>
          <w:sz w:val="24"/>
        </w:rPr>
        <w:t>suda</w:t>
      </w:r>
      <w:r w:rsidR="00035BA6" w:rsidRPr="004D3506">
        <w:rPr>
          <w:rFonts w:cs="Times New Roman" w:hAnsi="Times New Roman" w:ascii="Times New Roman"/>
          <w:color w:val="000000"/>
          <w:sz w:val="24"/>
        </w:rPr>
        <w:t xml:space="preserve"> u </w:t>
      </w:r>
      <w:r w:rsidR="00146794" w:rsidRPr="004D3506">
        <w:rPr>
          <w:rFonts w:cs="Times New Roman" w:hAnsi="Times New Roman" w:ascii="Times New Roman"/>
          <w:color w:val="000000"/>
          <w:sz w:val="24"/>
        </w:rPr>
        <w:t>Rijeci</w:t>
      </w:r>
      <w:r w:rsidR="00035BA6" w:rsidRPr="004D3506">
        <w:rPr>
          <w:rFonts w:cs="Times New Roman" w:hAnsi="Times New Roman" w:ascii="Times New Roman"/>
          <w:color w:val="000000"/>
          <w:sz w:val="24"/>
        </w:rPr>
        <w:t xml:space="preserve">, </w:t>
      </w:r>
      <w:r w:rsidR="00146794" w:rsidRPr="004D3506">
        <w:rPr>
          <w:rFonts w:cs="Times New Roman" w:hAnsi="Times New Roman" w:ascii="Times New Roman"/>
          <w:color w:val="000000"/>
          <w:sz w:val="24"/>
        </w:rPr>
        <w:t xml:space="preserve">zk. ul 1277., k.o. Kozala, kč. br. 3/98, </w:t>
      </w:r>
      <w:r w:rsidR="00622F01" w:rsidRPr="004D3506">
        <w:rPr>
          <w:rFonts w:cs="Times New Roman" w:hAnsi="Times New Roman" w:ascii="Times New Roman"/>
          <w:color w:val="000000"/>
          <w:sz w:val="24"/>
        </w:rPr>
        <w:t>GRADILIŠTE I KAMENOLOM površine 480 čhv.</w:t>
      </w:r>
    </w:p>
    <w:p w:rsidRDefault="00622F01" w:rsidP="00622F01" w:rsidR="00622F01" w:rsidRPr="004D3506">
      <w:pPr>
        <w:pStyle w:val="Tijeloteksta"/>
        <w:ind w:left="1080"/>
        <w:jc w:val="both"/>
        <w:outlineLvl w:val="0"/>
        <w:rPr>
          <w:rFonts w:cs="Times New Roman" w:hAnsi="Times New Roman" w:ascii="Times New Roman"/>
          <w:color w:val="000000"/>
          <w:sz w:val="24"/>
        </w:rPr>
      </w:pPr>
      <w:r w:rsidRPr="004D3506">
        <w:rPr>
          <w:rFonts w:cs="Times New Roman" w:hAnsi="Times New Roman" w:ascii="Times New Roman"/>
          <w:color w:val="000000"/>
          <w:sz w:val="24"/>
        </w:rPr>
        <w:t>Na navedenim nekretnina upisano je razlučno pravo u korist HYPO ALPE-ADRIA BANK, sada ADDIKO BANK d.o.o., Zagreb i</w:t>
      </w:r>
      <w:r w:rsidR="004D3506" w:rsidRPr="004D3506">
        <w:rPr>
          <w:rFonts w:cs="Times New Roman" w:hAnsi="Times New Roman" w:ascii="Times New Roman"/>
          <w:color w:val="000000"/>
          <w:sz w:val="24"/>
        </w:rPr>
        <w:t xml:space="preserve"> u korist Republike Hrvatske, Mi</w:t>
      </w:r>
      <w:r w:rsidRPr="004D3506">
        <w:rPr>
          <w:rFonts w:cs="Times New Roman" w:hAnsi="Times New Roman" w:ascii="Times New Roman"/>
          <w:color w:val="000000"/>
          <w:sz w:val="24"/>
        </w:rPr>
        <w:t>nistarstva financija.</w:t>
      </w:r>
    </w:p>
    <w:p w:rsidRDefault="00E13551" w:rsidP="00035BA6" w:rsidR="00E13551" w:rsidRPr="004D3506">
      <w:pPr>
        <w:pStyle w:val="Tijeloteksta"/>
        <w:jc w:val="both"/>
        <w:outlineLvl w:val="0"/>
        <w:rPr>
          <w:rFonts w:cs="Times New Roman" w:hAnsi="Times New Roman" w:ascii="Times New Roman"/>
          <w:color w:val="000000"/>
          <w:sz w:val="24"/>
        </w:rPr>
      </w:pPr>
      <w:r w:rsidRPr="004D3506">
        <w:rPr>
          <w:rFonts w:cs="Times New Roman" w:hAnsi="Times New Roman" w:ascii="Times New Roman"/>
          <w:color w:val="000000"/>
          <w:sz w:val="24"/>
        </w:rPr>
        <w:tab/>
      </w:r>
      <w:r w:rsidRPr="004D3506">
        <w:rPr>
          <w:rFonts w:cs="Times New Roman" w:hAnsi="Times New Roman" w:ascii="Times New Roman"/>
          <w:color w:val="000000"/>
          <w:sz w:val="24"/>
        </w:rPr>
        <w:tab/>
      </w:r>
    </w:p>
    <w:p w:rsidRDefault="007B28C5" w:rsidP="00E13551" w:rsidR="00537DFF" w:rsidRPr="004D3506">
      <w:pPr>
        <w:pStyle w:val="Odlomakpopisa"/>
        <w:numPr>
          <w:ilvl w:val="0"/>
          <w:numId w:val="24"/>
        </w:numPr>
        <w:ind w:left="709"/>
        <w:jc w:val="both"/>
        <w:rPr>
          <w:color w:val="000000"/>
        </w:rPr>
      </w:pPr>
      <w:r w:rsidRPr="004D3506">
        <w:rPr>
          <w:color w:val="000000"/>
        </w:rPr>
        <w:t>Zaključkom o prodaji utvrdit će se vrijednost nekretnina, način i uvjeti</w:t>
      </w:r>
      <w:r w:rsidR="00685517" w:rsidRPr="004D3506">
        <w:rPr>
          <w:color w:val="000000"/>
        </w:rPr>
        <w:t xml:space="preserve"> </w:t>
      </w:r>
      <w:r w:rsidRPr="004D3506">
        <w:rPr>
          <w:color w:val="000000"/>
        </w:rPr>
        <w:t>prodaje nekretnina iz točke I</w:t>
      </w:r>
      <w:r w:rsidR="00537DFF" w:rsidRPr="004D3506">
        <w:rPr>
          <w:color w:val="000000"/>
        </w:rPr>
        <w:t>.)</w:t>
      </w:r>
      <w:r w:rsidRPr="004D3506">
        <w:rPr>
          <w:color w:val="000000"/>
        </w:rPr>
        <w:t xml:space="preserve"> ovog rješenja.</w:t>
      </w:r>
      <w:r w:rsidR="00D545B7" w:rsidRPr="004D3506">
        <w:rPr>
          <w:color w:val="000000"/>
        </w:rPr>
        <w:tab/>
      </w:r>
      <w:r w:rsidR="00D545B7" w:rsidRPr="004D3506">
        <w:rPr>
          <w:color w:val="000000"/>
        </w:rPr>
        <w:tab/>
      </w:r>
      <w:r w:rsidR="00D545B7" w:rsidRPr="004D3506">
        <w:rPr>
          <w:color w:val="000000"/>
        </w:rPr>
        <w:tab/>
      </w:r>
    </w:p>
    <w:p w:rsidRDefault="00D545B7" w:rsidP="00417A25" w:rsidR="007B28C5" w:rsidRPr="004D3506">
      <w:pPr>
        <w:ind w:left="709"/>
        <w:jc w:val="both"/>
        <w:rPr>
          <w:color w:val="000000"/>
        </w:rPr>
      </w:pPr>
      <w:r w:rsidRPr="004D3506">
        <w:rPr>
          <w:color w:val="000000"/>
        </w:rPr>
        <w:tab/>
      </w:r>
      <w:r w:rsidRPr="004D3506">
        <w:rPr>
          <w:color w:val="000000"/>
        </w:rPr>
        <w:tab/>
      </w:r>
      <w:r w:rsidRPr="004D3506">
        <w:rPr>
          <w:color w:val="000000"/>
        </w:rPr>
        <w:tab/>
      </w:r>
      <w:r w:rsidRPr="004D3506">
        <w:rPr>
          <w:color w:val="000000"/>
        </w:rPr>
        <w:tab/>
      </w:r>
    </w:p>
    <w:p w:rsidRDefault="007B28C5" w:rsidP="00E13551" w:rsidR="007B28C5" w:rsidRPr="004D3506">
      <w:pPr>
        <w:numPr>
          <w:ilvl w:val="0"/>
          <w:numId w:val="24"/>
        </w:numPr>
        <w:ind w:hanging="709" w:left="709"/>
        <w:jc w:val="both"/>
        <w:rPr>
          <w:color w:val="000000"/>
        </w:rPr>
      </w:pPr>
      <w:r w:rsidRPr="004D3506">
        <w:rPr>
          <w:color w:val="000000"/>
        </w:rPr>
        <w:t>Određuje se upis zabilježbe ovog rješenja o prodaji nekretnina stečajnog</w:t>
      </w:r>
      <w:r w:rsidR="00051DA2" w:rsidRPr="004D3506">
        <w:rPr>
          <w:color w:val="000000"/>
        </w:rPr>
        <w:t xml:space="preserve"> </w:t>
      </w:r>
      <w:r w:rsidRPr="004D3506">
        <w:rPr>
          <w:color w:val="000000"/>
        </w:rPr>
        <w:t>dužnika u zeml</w:t>
      </w:r>
      <w:r w:rsidR="008F7C1A" w:rsidRPr="004D3506">
        <w:rPr>
          <w:color w:val="000000"/>
        </w:rPr>
        <w:t xml:space="preserve">jišnim knjigama </w:t>
      </w:r>
      <w:r w:rsidR="00622F01" w:rsidRPr="004D3506">
        <w:rPr>
          <w:color w:val="000000"/>
        </w:rPr>
        <w:t>zemljišnoknjižnog odjela Općinskog suda u Rijeci.</w:t>
      </w:r>
    </w:p>
    <w:p w:rsidRDefault="00537DFF" w:rsidP="008F7C1A" w:rsidR="00537DFF" w:rsidRPr="004D3506">
      <w:pPr>
        <w:ind w:firstLine="708" w:left="4956"/>
        <w:jc w:val="center"/>
        <w:rPr>
          <w:color w:val="000000"/>
        </w:rPr>
      </w:pPr>
    </w:p>
    <w:p w:rsidRDefault="0044030D" w:rsidP="00D9697E" w:rsidR="0044030D" w:rsidRPr="004D3506">
      <w:pPr>
        <w:jc w:val="center"/>
        <w:rPr>
          <w:color w:val="000000"/>
        </w:rPr>
      </w:pPr>
      <w:r w:rsidRPr="004D3506">
        <w:rPr>
          <w:color w:val="000000"/>
        </w:rPr>
        <w:t>Obrazloženje</w:t>
      </w:r>
    </w:p>
    <w:p w:rsidRDefault="008E467D" w:rsidP="00D9697E" w:rsidR="008E467D" w:rsidRPr="004D3506">
      <w:pPr>
        <w:jc w:val="both"/>
        <w:rPr>
          <w:color w:val="000000"/>
        </w:rPr>
      </w:pPr>
    </w:p>
    <w:p w:rsidRDefault="00E13551" w:rsidP="00D9697E" w:rsidR="00622F01" w:rsidRPr="004D3506">
      <w:pPr>
        <w:jc w:val="both"/>
        <w:rPr>
          <w:color w:val="000000"/>
        </w:rPr>
      </w:pPr>
      <w:r w:rsidRPr="004D3506">
        <w:rPr>
          <w:color w:val="000000"/>
        </w:rPr>
        <w:tab/>
        <w:t xml:space="preserve">Rješenjem ovog suda, poslovni </w:t>
      </w:r>
      <w:r w:rsidR="00DB5C36" w:rsidRPr="004D3506">
        <w:rPr>
          <w:color w:val="000000"/>
        </w:rPr>
        <w:t>broj St-</w:t>
      </w:r>
      <w:r w:rsidR="00622F01" w:rsidRPr="004D3506">
        <w:rPr>
          <w:color w:val="000000"/>
        </w:rPr>
        <w:t>6338</w:t>
      </w:r>
      <w:r w:rsidR="003860A1" w:rsidRPr="004D3506">
        <w:rPr>
          <w:color w:val="000000"/>
        </w:rPr>
        <w:t>/</w:t>
      </w:r>
      <w:r w:rsidR="00622F01" w:rsidRPr="004D3506">
        <w:rPr>
          <w:color w:val="000000"/>
        </w:rPr>
        <w:t>16 nastavljen je  stečajni postupak zbog novo pronađene stečajne mase, navedeno pod točkom I. izreke rješenja.</w:t>
      </w:r>
    </w:p>
    <w:p w:rsidRDefault="00622F01" w:rsidP="00D9697E" w:rsidR="00622F01" w:rsidRPr="004D3506">
      <w:pPr>
        <w:jc w:val="both"/>
        <w:rPr>
          <w:color w:val="000000"/>
        </w:rPr>
      </w:pPr>
    </w:p>
    <w:p w:rsidRDefault="004D3506" w:rsidP="00622F01" w:rsidR="00622F01" w:rsidRPr="004D3506">
      <w:pPr>
        <w:tabs>
          <w:tab w:pos="1129" w:val="left"/>
        </w:tabs>
        <w:jc w:val="both"/>
        <w:rPr>
          <w:color w:val="000000"/>
        </w:rPr>
      </w:pPr>
      <w:r w:rsidRPr="004D3506">
        <w:rPr>
          <w:color w:val="000000"/>
        </w:rPr>
        <w:t xml:space="preserve">            </w:t>
      </w:r>
      <w:r w:rsidR="00622F01" w:rsidRPr="004D3506">
        <w:rPr>
          <w:color w:val="000000"/>
        </w:rPr>
        <w:t>Budući da je svrha stečajnog postupka čije odredbe se primjenjuju i u nastavljenom stečajnom postupku, unovčiti imovinu i njome  namirit vjerovnike, a radi se o nekretninama opterećenim razlučnim pravom, to je temeljem odredbe čl.  247. SZ-a odučeno kao u izreci ovog rješenja pod točkom I.</w:t>
      </w:r>
    </w:p>
    <w:p w:rsidRDefault="00622F01" w:rsidP="00D9697E" w:rsidR="00622F01" w:rsidRPr="004D3506">
      <w:pPr>
        <w:jc w:val="both"/>
        <w:rPr>
          <w:color w:val="000000"/>
        </w:rPr>
      </w:pPr>
    </w:p>
    <w:p w:rsidRDefault="00F24B38" w:rsidP="00962962" w:rsidR="00AA3B8E" w:rsidRPr="004D3506">
      <w:pPr>
        <w:jc w:val="both"/>
        <w:rPr>
          <w:color w:val="000000"/>
        </w:rPr>
      </w:pPr>
      <w:r w:rsidRPr="004D3506">
        <w:rPr>
          <w:color w:val="000000"/>
        </w:rPr>
        <w:tab/>
      </w:r>
    </w:p>
    <w:p w:rsidRDefault="008F7C1A" w:rsidP="00D9697E" w:rsidR="00C225E6" w:rsidRPr="004D3506">
      <w:pPr>
        <w:jc w:val="both"/>
        <w:rPr>
          <w:color w:val="000000"/>
        </w:rPr>
      </w:pPr>
      <w:r w:rsidRPr="004D3506">
        <w:rPr>
          <w:color w:val="000000"/>
        </w:rPr>
        <w:tab/>
      </w:r>
    </w:p>
    <w:p w:rsidRDefault="00C225E6" w:rsidP="00D9697E" w:rsidR="00C225E6" w:rsidRPr="004D3506">
      <w:pPr>
        <w:jc w:val="both"/>
        <w:rPr>
          <w:color w:val="000000"/>
        </w:rPr>
      </w:pPr>
    </w:p>
    <w:p w:rsidRDefault="00C225E6" w:rsidP="00D9697E" w:rsidR="00C225E6" w:rsidRPr="004D3506">
      <w:pPr>
        <w:jc w:val="both"/>
        <w:rPr>
          <w:color w:val="000000"/>
        </w:rPr>
      </w:pPr>
    </w:p>
    <w:p w:rsidRDefault="00D1302D" w:rsidP="00C225E6" w:rsidR="00D1302D" w:rsidRPr="004D3506">
      <w:pPr>
        <w:ind w:firstLine="709"/>
        <w:jc w:val="both"/>
        <w:rPr>
          <w:color w:val="000000"/>
        </w:rPr>
      </w:pPr>
    </w:p>
    <w:p w:rsidRDefault="008E467D" w:rsidP="00C225E6" w:rsidR="008E467D" w:rsidRPr="004D3506">
      <w:pPr>
        <w:ind w:firstLine="709"/>
        <w:jc w:val="both"/>
        <w:rPr>
          <w:color w:val="000000"/>
        </w:rPr>
      </w:pPr>
      <w:r w:rsidRPr="004D3506">
        <w:rPr>
          <w:color w:val="000000"/>
        </w:rPr>
        <w:t xml:space="preserve">Zaključkom o prodaji odredit </w:t>
      </w:r>
      <w:r w:rsidR="00DB5C36" w:rsidRPr="004D3506">
        <w:rPr>
          <w:color w:val="000000"/>
        </w:rPr>
        <w:t xml:space="preserve">će se vrijednost nekretnina, </w:t>
      </w:r>
      <w:r w:rsidRPr="004D3506">
        <w:rPr>
          <w:color w:val="000000"/>
        </w:rPr>
        <w:t>način i uvjeti  p</w:t>
      </w:r>
      <w:r w:rsidR="008F7C1A" w:rsidRPr="004D3506">
        <w:rPr>
          <w:color w:val="000000"/>
        </w:rPr>
        <w:t>rodaje sukladno čl.</w:t>
      </w:r>
      <w:r w:rsidR="00962962" w:rsidRPr="004D3506">
        <w:rPr>
          <w:color w:val="000000"/>
        </w:rPr>
        <w:t xml:space="preserve"> </w:t>
      </w:r>
      <w:r w:rsidR="00AB30E5" w:rsidRPr="004D3506">
        <w:rPr>
          <w:color w:val="000000"/>
        </w:rPr>
        <w:t>247</w:t>
      </w:r>
      <w:r w:rsidR="008F7C1A" w:rsidRPr="004D3506">
        <w:rPr>
          <w:color w:val="000000"/>
        </w:rPr>
        <w:t>.</w:t>
      </w:r>
      <w:r w:rsidR="00962962" w:rsidRPr="004D3506">
        <w:rPr>
          <w:color w:val="000000"/>
        </w:rPr>
        <w:t xml:space="preserve"> </w:t>
      </w:r>
      <w:r w:rsidR="008F7C1A" w:rsidRPr="004D3506">
        <w:rPr>
          <w:color w:val="000000"/>
        </w:rPr>
        <w:t>st.</w:t>
      </w:r>
      <w:r w:rsidR="00632B65" w:rsidRPr="004D3506">
        <w:rPr>
          <w:color w:val="000000"/>
        </w:rPr>
        <w:t xml:space="preserve"> </w:t>
      </w:r>
      <w:r w:rsidR="00AB30E5" w:rsidRPr="004D3506">
        <w:rPr>
          <w:color w:val="000000"/>
        </w:rPr>
        <w:t>3</w:t>
      </w:r>
      <w:r w:rsidR="008F7C1A" w:rsidRPr="004D3506">
        <w:rPr>
          <w:color w:val="000000"/>
        </w:rPr>
        <w:t>. SZ</w:t>
      </w:r>
      <w:r w:rsidR="00632B65" w:rsidRPr="004D3506">
        <w:rPr>
          <w:color w:val="000000"/>
        </w:rPr>
        <w:t>-a</w:t>
      </w:r>
      <w:r w:rsidR="005F0EF8" w:rsidRPr="004D3506">
        <w:rPr>
          <w:color w:val="000000"/>
        </w:rPr>
        <w:t xml:space="preserve">, a </w:t>
      </w:r>
      <w:r w:rsidR="008F7C1A" w:rsidRPr="004D3506">
        <w:rPr>
          <w:color w:val="000000"/>
        </w:rPr>
        <w:t>temeljem odredbe čl.</w:t>
      </w:r>
      <w:r w:rsidR="00632B65" w:rsidRPr="004D3506">
        <w:rPr>
          <w:color w:val="000000"/>
        </w:rPr>
        <w:t xml:space="preserve"> </w:t>
      </w:r>
      <w:r w:rsidR="008F7C1A" w:rsidRPr="004D3506">
        <w:rPr>
          <w:color w:val="000000"/>
        </w:rPr>
        <w:t>164. st. 3. SZ</w:t>
      </w:r>
      <w:r w:rsidR="00632B65" w:rsidRPr="004D3506">
        <w:rPr>
          <w:color w:val="000000"/>
        </w:rPr>
        <w:t>-a</w:t>
      </w:r>
      <w:r w:rsidR="008F7C1A" w:rsidRPr="004D3506">
        <w:rPr>
          <w:color w:val="000000"/>
        </w:rPr>
        <w:t xml:space="preserve"> </w:t>
      </w:r>
      <w:r w:rsidR="00394757" w:rsidRPr="004D3506">
        <w:rPr>
          <w:color w:val="000000"/>
        </w:rPr>
        <w:t xml:space="preserve">nadležni </w:t>
      </w:r>
      <w:r w:rsidR="005F0EF8" w:rsidRPr="004D3506">
        <w:rPr>
          <w:color w:val="000000"/>
        </w:rPr>
        <w:t>zemljišno knjižni odjel</w:t>
      </w:r>
      <w:r w:rsidR="00394757" w:rsidRPr="004D3506">
        <w:rPr>
          <w:color w:val="000000"/>
        </w:rPr>
        <w:t xml:space="preserve">, kao gore, </w:t>
      </w:r>
      <w:r w:rsidR="005F0EF8" w:rsidRPr="004D3506">
        <w:rPr>
          <w:color w:val="000000"/>
        </w:rPr>
        <w:t>izvršit će upis zabilježbe ovog rješenja o prodaji u zemljišne knjige.</w:t>
      </w:r>
    </w:p>
    <w:p w:rsidRDefault="00394757" w:rsidP="00D9697E" w:rsidR="00394757" w:rsidRPr="004D3506">
      <w:pPr>
        <w:jc w:val="both"/>
        <w:rPr>
          <w:color w:val="000000"/>
        </w:rPr>
      </w:pPr>
    </w:p>
    <w:p w:rsidRDefault="008F7C1A" w:rsidP="00537DFF" w:rsidR="0044030D" w:rsidRPr="004D3506">
      <w:pPr>
        <w:jc w:val="center"/>
        <w:rPr>
          <w:color w:val="000000"/>
        </w:rPr>
      </w:pPr>
      <w:r w:rsidRPr="004D3506">
        <w:rPr>
          <w:color w:val="000000"/>
        </w:rPr>
        <w:t xml:space="preserve">U </w:t>
      </w:r>
      <w:r w:rsidR="0044030D" w:rsidRPr="004D3506">
        <w:rPr>
          <w:color w:val="000000"/>
        </w:rPr>
        <w:t>Zagreb</w:t>
      </w:r>
      <w:r w:rsidRPr="004D3506">
        <w:rPr>
          <w:color w:val="000000"/>
        </w:rPr>
        <w:t>u</w:t>
      </w:r>
      <w:r w:rsidR="00537DFF" w:rsidRPr="004D3506">
        <w:rPr>
          <w:color w:val="000000"/>
        </w:rPr>
        <w:t xml:space="preserve">, </w:t>
      </w:r>
      <w:r w:rsidR="006E3BAB" w:rsidRPr="004D3506">
        <w:rPr>
          <w:color w:val="000000"/>
        </w:rPr>
        <w:t>24</w:t>
      </w:r>
      <w:r w:rsidR="00536CF4" w:rsidRPr="004D3506">
        <w:rPr>
          <w:color w:val="000000"/>
        </w:rPr>
        <w:t>.</w:t>
      </w:r>
      <w:r w:rsidR="00E7065C" w:rsidRPr="004D3506">
        <w:rPr>
          <w:color w:val="000000"/>
        </w:rPr>
        <w:t xml:space="preserve"> </w:t>
      </w:r>
      <w:r w:rsidR="004B1E6B" w:rsidRPr="004D3506">
        <w:rPr>
          <w:color w:val="000000"/>
        </w:rPr>
        <w:t>ožujka</w:t>
      </w:r>
      <w:r w:rsidR="003860A1" w:rsidRPr="004D3506">
        <w:rPr>
          <w:color w:val="000000"/>
        </w:rPr>
        <w:t xml:space="preserve"> </w:t>
      </w:r>
      <w:r w:rsidR="004B1E6B" w:rsidRPr="004D3506">
        <w:rPr>
          <w:color w:val="000000"/>
        </w:rPr>
        <w:t>2017</w:t>
      </w:r>
      <w:r w:rsidR="0046089A" w:rsidRPr="004D3506">
        <w:rPr>
          <w:color w:val="000000"/>
        </w:rPr>
        <w:t>.</w:t>
      </w:r>
      <w:r w:rsidR="008E467D" w:rsidRPr="004D3506">
        <w:rPr>
          <w:color w:val="000000"/>
        </w:rPr>
        <w:t xml:space="preserve"> </w:t>
      </w:r>
    </w:p>
    <w:p w:rsidRDefault="005F0EF8" w:rsidP="00D9697E" w:rsidR="0044030D" w:rsidRPr="004D3506">
      <w:pPr>
        <w:jc w:val="both"/>
        <w:rPr>
          <w:color w:val="000000"/>
        </w:rPr>
      </w:pPr>
      <w:r w:rsidRPr="004D3506">
        <w:rPr>
          <w:color w:val="000000"/>
        </w:rPr>
        <w:tab/>
      </w:r>
      <w:r w:rsidRPr="004D3506">
        <w:rPr>
          <w:color w:val="000000"/>
        </w:rPr>
        <w:tab/>
      </w:r>
      <w:r w:rsidRPr="004D3506">
        <w:rPr>
          <w:color w:val="000000"/>
        </w:rPr>
        <w:tab/>
      </w:r>
      <w:r w:rsidRPr="004D3506">
        <w:rPr>
          <w:color w:val="000000"/>
        </w:rPr>
        <w:tab/>
      </w:r>
      <w:r w:rsidRPr="004D3506">
        <w:rPr>
          <w:color w:val="000000"/>
        </w:rPr>
        <w:tab/>
      </w:r>
      <w:r w:rsidRPr="004D3506">
        <w:rPr>
          <w:color w:val="000000"/>
        </w:rPr>
        <w:tab/>
      </w:r>
      <w:r w:rsidRPr="004D3506">
        <w:rPr>
          <w:color w:val="000000"/>
        </w:rPr>
        <w:tab/>
      </w:r>
      <w:r w:rsidRPr="004D3506">
        <w:rPr>
          <w:color w:val="000000"/>
        </w:rPr>
        <w:tab/>
      </w:r>
      <w:r w:rsidRPr="004D3506">
        <w:rPr>
          <w:color w:val="000000"/>
        </w:rPr>
        <w:tab/>
      </w:r>
      <w:r w:rsidR="00537DFF" w:rsidRPr="004D3506">
        <w:rPr>
          <w:color w:val="000000"/>
        </w:rPr>
        <w:tab/>
        <w:t xml:space="preserve"> </w:t>
      </w:r>
      <w:r w:rsidR="00962962" w:rsidRPr="004D3506">
        <w:rPr>
          <w:color w:val="000000"/>
        </w:rPr>
        <w:t xml:space="preserve">  </w:t>
      </w:r>
      <w:r w:rsidR="00537DFF" w:rsidRPr="004D3506">
        <w:rPr>
          <w:color w:val="000000"/>
        </w:rPr>
        <w:t xml:space="preserve">  </w:t>
      </w:r>
      <w:r w:rsidR="0044030D" w:rsidRPr="004D3506">
        <w:rPr>
          <w:color w:val="000000"/>
        </w:rPr>
        <w:t>SUDAC:</w:t>
      </w:r>
    </w:p>
    <w:p w:rsidRDefault="0044030D" w:rsidP="0044030D" w:rsidR="0044030D" w:rsidRPr="004D3506">
      <w:pPr>
        <w:jc w:val="both"/>
        <w:rPr>
          <w:color w:val="000000"/>
        </w:rPr>
      </w:pPr>
      <w:r w:rsidRPr="004D3506">
        <w:rPr>
          <w:color w:val="000000"/>
        </w:rPr>
        <w:t xml:space="preserve">                                                                       </w:t>
      </w:r>
      <w:r w:rsidR="005F0EF8" w:rsidRPr="004D3506">
        <w:rPr>
          <w:color w:val="000000"/>
        </w:rPr>
        <w:t xml:space="preserve">                              </w:t>
      </w:r>
      <w:r w:rsidR="00C8221D" w:rsidRPr="004D3506">
        <w:rPr>
          <w:color w:val="000000"/>
        </w:rPr>
        <w:t xml:space="preserve">        </w:t>
      </w:r>
      <w:r w:rsidR="008F7C1A" w:rsidRPr="004D3506">
        <w:rPr>
          <w:color w:val="000000"/>
        </w:rPr>
        <w:t>Nevenka Siladi Rstić</w:t>
      </w:r>
      <w:r w:rsidR="004D3506" w:rsidRPr="004D3506">
        <w:rPr>
          <w:color w:val="000000"/>
        </w:rPr>
        <w:t>,v.r.</w:t>
      </w:r>
    </w:p>
    <w:p w:rsidRDefault="004D3506" w:rsidP="0044030D" w:rsidR="004D3506" w:rsidRPr="004D3506">
      <w:pPr>
        <w:jc w:val="both"/>
        <w:rPr>
          <w:i/>
          <w:color w:val="000000"/>
        </w:rPr>
      </w:pPr>
    </w:p>
    <w:p w:rsidRDefault="0044030D" w:rsidP="0044030D" w:rsidR="0044030D" w:rsidRPr="004D3506">
      <w:pPr>
        <w:jc w:val="both"/>
        <w:rPr>
          <w:i/>
          <w:color w:val="000000"/>
        </w:rPr>
      </w:pPr>
      <w:r w:rsidRPr="004D3506">
        <w:rPr>
          <w:i/>
          <w:color w:val="000000"/>
        </w:rPr>
        <w:t>UPUTA O PRAVNOM LIJEKU:</w:t>
      </w:r>
    </w:p>
    <w:p w:rsidRDefault="0044030D" w:rsidP="0044030D" w:rsidR="008E467D" w:rsidRPr="004D3506">
      <w:pPr>
        <w:jc w:val="both"/>
        <w:rPr>
          <w:i/>
          <w:color w:val="000000"/>
        </w:rPr>
      </w:pPr>
      <w:r w:rsidRPr="004D3506">
        <w:rPr>
          <w:i/>
          <w:color w:val="000000"/>
        </w:rPr>
        <w:t xml:space="preserve">Protiv ovog rješenja </w:t>
      </w:r>
      <w:r w:rsidR="008E467D" w:rsidRPr="004D3506">
        <w:rPr>
          <w:i/>
          <w:color w:val="000000"/>
        </w:rPr>
        <w:t>pravo žalbe imaju stečajni upravitelj i razlučni vjerovnici.</w:t>
      </w:r>
    </w:p>
    <w:p w:rsidRDefault="008E467D" w:rsidP="0044030D" w:rsidR="0044030D" w:rsidRPr="004D3506">
      <w:pPr>
        <w:jc w:val="both"/>
        <w:rPr>
          <w:i/>
          <w:color w:val="000000"/>
        </w:rPr>
      </w:pPr>
      <w:r w:rsidRPr="004D3506">
        <w:rPr>
          <w:i/>
          <w:color w:val="000000"/>
        </w:rPr>
        <w:t>Žalba se podn</w:t>
      </w:r>
      <w:r w:rsidR="00E86918" w:rsidRPr="004D3506">
        <w:rPr>
          <w:i/>
          <w:color w:val="000000"/>
        </w:rPr>
        <w:t>osi ovom sudu u 3 primjerka za V</w:t>
      </w:r>
      <w:r w:rsidRPr="004D3506">
        <w:rPr>
          <w:i/>
          <w:color w:val="000000"/>
        </w:rPr>
        <w:t xml:space="preserve">isoki trgovački sud RH u roku od 8 dana od dana dostave rješenja.  </w:t>
      </w:r>
    </w:p>
    <w:p w:rsidRDefault="00C8221D" w:rsidP="00810809" w:rsidR="00C8221D" w:rsidRPr="004D3506">
      <w:pPr>
        <w:jc w:val="both"/>
        <w:rPr>
          <w:color w:val="000000"/>
        </w:rPr>
      </w:pPr>
    </w:p>
    <w:p w:rsidRDefault="004D3506" w:rsidP="00810809" w:rsidR="004D3506" w:rsidRPr="004D3506">
      <w:pPr>
        <w:jc w:val="both"/>
        <w:rPr>
          <w:color w:val="000000"/>
        </w:rPr>
      </w:pPr>
    </w:p>
    <w:p w:rsidRDefault="004D3506" w:rsidP="00324504" w:rsidR="004D3506" w:rsidRPr="004D3506">
      <w:pPr>
        <w:jc w:val="both"/>
        <w:rPr>
          <w:color w:val="000000"/>
          <w:lang w:val="pl-PL"/>
        </w:rPr>
      </w:pPr>
      <w:r w:rsidRPr="004D3506">
        <w:rPr>
          <w:color w:val="000000"/>
          <w:lang w:val="pl-PL"/>
        </w:rPr>
        <w:t>Za točnost otpravka – ovlašteni službenik</w:t>
      </w:r>
    </w:p>
    <w:p w:rsidRDefault="004D3506" w:rsidP="00324504" w:rsidR="004D3506" w:rsidRPr="004D3506">
      <w:pPr>
        <w:jc w:val="both"/>
        <w:rPr>
          <w:color w:val="000000"/>
          <w:lang w:val="pl-PL"/>
        </w:rPr>
      </w:pPr>
      <w:r w:rsidRPr="004D3506">
        <w:rPr>
          <w:color w:val="000000"/>
          <w:lang w:val="pl-PL"/>
        </w:rPr>
        <w:t xml:space="preserve">                  Monika Grbac </w:t>
      </w:r>
    </w:p>
    <w:p w:rsidRDefault="004D3506" w:rsidP="00810809" w:rsidR="004D3506" w:rsidRPr="004D3506">
      <w:pPr>
        <w:jc w:val="both"/>
        <w:rPr>
          <w:color w:val="FFFFFF"/>
        </w:rPr>
      </w:pPr>
    </w:p>
    <w:p w:rsidRDefault="001C46A8" w:rsidP="00810809" w:rsidR="00810809" w:rsidRPr="004D3506">
      <w:pPr>
        <w:jc w:val="both"/>
        <w:rPr>
          <w:color w:val="FFFFFF"/>
        </w:rPr>
      </w:pPr>
      <w:r w:rsidRPr="004D3506">
        <w:rPr>
          <w:color w:val="FFFFFF"/>
        </w:rPr>
        <w:t>DNa</w:t>
      </w:r>
      <w:r w:rsidR="00810809" w:rsidRPr="004D3506">
        <w:rPr>
          <w:color w:val="FFFFFF"/>
        </w:rPr>
        <w:t>:</w:t>
      </w:r>
    </w:p>
    <w:p w:rsidRDefault="00537DFF" w:rsidP="004B1E6B" w:rsidR="004B1E6B" w:rsidRPr="004D3506">
      <w:pPr>
        <w:numPr>
          <w:ilvl w:val="0"/>
          <w:numId w:val="14"/>
        </w:numPr>
        <w:tabs>
          <w:tab w:pos="1440" w:val="clear"/>
          <w:tab w:pos="284" w:val="num"/>
        </w:tabs>
        <w:ind w:hanging="284" w:left="284"/>
        <w:jc w:val="both"/>
        <w:rPr>
          <w:color w:val="FFFFFF"/>
        </w:rPr>
      </w:pPr>
      <w:r w:rsidRPr="004D3506">
        <w:rPr>
          <w:color w:val="FFFFFF"/>
        </w:rPr>
        <w:t>S</w:t>
      </w:r>
      <w:r w:rsidR="00810809" w:rsidRPr="004D3506">
        <w:rPr>
          <w:color w:val="FFFFFF"/>
        </w:rPr>
        <w:t>tečajni upravitelj</w:t>
      </w:r>
      <w:r w:rsidR="00622F01" w:rsidRPr="004D3506">
        <w:rPr>
          <w:color w:val="FFFFFF"/>
        </w:rPr>
        <w:t>, Tihomir Zec, Osijek</w:t>
      </w:r>
    </w:p>
    <w:p w:rsidRDefault="00394757" w:rsidP="004B1E6B" w:rsidR="004B1E6B" w:rsidRPr="004D3506">
      <w:pPr>
        <w:numPr>
          <w:ilvl w:val="0"/>
          <w:numId w:val="14"/>
        </w:numPr>
        <w:tabs>
          <w:tab w:pos="1440" w:val="clear"/>
          <w:tab w:pos="284" w:val="num"/>
        </w:tabs>
        <w:ind w:hanging="284" w:left="284"/>
        <w:jc w:val="both"/>
        <w:rPr>
          <w:color w:val="FFFFFF"/>
        </w:rPr>
      </w:pPr>
      <w:r w:rsidRPr="004D3506">
        <w:rPr>
          <w:color w:val="FFFFFF"/>
        </w:rPr>
        <w:t>Razlučn</w:t>
      </w:r>
      <w:r w:rsidR="00417A25" w:rsidRPr="004D3506">
        <w:rPr>
          <w:color w:val="FFFFFF"/>
        </w:rPr>
        <w:t>i</w:t>
      </w:r>
      <w:r w:rsidR="00537DFF" w:rsidRPr="004D3506">
        <w:rPr>
          <w:color w:val="FFFFFF"/>
        </w:rPr>
        <w:t xml:space="preserve"> </w:t>
      </w:r>
      <w:r w:rsidRPr="004D3506">
        <w:rPr>
          <w:color w:val="FFFFFF"/>
        </w:rPr>
        <w:t xml:space="preserve">vjerovnik </w:t>
      </w:r>
      <w:r w:rsidR="00622F01" w:rsidRPr="004D3506">
        <w:rPr>
          <w:color w:val="FFFFFF"/>
        </w:rPr>
        <w:t>ADDIKO BANK d.o.o., Zagreb</w:t>
      </w:r>
    </w:p>
    <w:p w:rsidRDefault="00622F01" w:rsidP="004B1E6B" w:rsidR="00622F01" w:rsidRPr="004D3506">
      <w:pPr>
        <w:numPr>
          <w:ilvl w:val="0"/>
          <w:numId w:val="14"/>
        </w:numPr>
        <w:tabs>
          <w:tab w:pos="1440" w:val="clear"/>
          <w:tab w:pos="284" w:val="num"/>
        </w:tabs>
        <w:ind w:hanging="284" w:left="284"/>
        <w:jc w:val="both"/>
        <w:rPr>
          <w:color w:val="FFFFFF"/>
        </w:rPr>
      </w:pPr>
      <w:r w:rsidRPr="004D3506">
        <w:rPr>
          <w:color w:val="FFFFFF"/>
        </w:rPr>
        <w:t>razlučni vjerovnik RH, Ministarstvo financija</w:t>
      </w:r>
      <w:r w:rsidR="000B4717" w:rsidRPr="004D3506">
        <w:rPr>
          <w:color w:val="FFFFFF"/>
        </w:rPr>
        <w:t xml:space="preserve"> po ŽDO Zagreb</w:t>
      </w:r>
    </w:p>
    <w:p w:rsidRDefault="004B1E6B" w:rsidP="004B1E6B" w:rsidR="004B1E6B" w:rsidRPr="004D3506">
      <w:pPr>
        <w:numPr>
          <w:ilvl w:val="0"/>
          <w:numId w:val="14"/>
        </w:numPr>
        <w:tabs>
          <w:tab w:pos="1440" w:val="clear"/>
          <w:tab w:pos="284" w:val="num"/>
        </w:tabs>
        <w:ind w:hanging="284" w:left="284"/>
        <w:jc w:val="both"/>
        <w:rPr>
          <w:color w:val="FFFFFF"/>
        </w:rPr>
      </w:pPr>
      <w:r w:rsidRPr="004D3506">
        <w:rPr>
          <w:color w:val="FFFFFF"/>
        </w:rPr>
        <w:t xml:space="preserve">Općinskom sudu u </w:t>
      </w:r>
      <w:r w:rsidR="00622F01" w:rsidRPr="004D3506">
        <w:rPr>
          <w:color w:val="FFFFFF"/>
        </w:rPr>
        <w:t>Rijeci</w:t>
      </w:r>
      <w:r w:rsidRPr="004D3506">
        <w:rPr>
          <w:color w:val="FFFFFF"/>
        </w:rPr>
        <w:t>, zemljišnoknjižnom odjelu</w:t>
      </w:r>
    </w:p>
    <w:p w:rsidRDefault="00C8221D" w:rsidP="00CA0930" w:rsidR="00E13551" w:rsidRPr="004D3506">
      <w:pPr>
        <w:numPr>
          <w:ilvl w:val="0"/>
          <w:numId w:val="14"/>
        </w:numPr>
        <w:tabs>
          <w:tab w:pos="1440" w:val="clear"/>
          <w:tab w:pos="284" w:val="num"/>
        </w:tabs>
        <w:ind w:hanging="284" w:left="284"/>
        <w:jc w:val="both"/>
        <w:rPr>
          <w:color w:val="FFFFFF"/>
        </w:rPr>
      </w:pPr>
      <w:r w:rsidRPr="004D3506">
        <w:rPr>
          <w:color w:val="FFFFFF"/>
        </w:rPr>
        <w:t xml:space="preserve">Mrežna stranica </w:t>
      </w:r>
      <w:r w:rsidR="00394757" w:rsidRPr="004D3506">
        <w:rPr>
          <w:color w:val="FFFFFF"/>
        </w:rPr>
        <w:t>e-</w:t>
      </w:r>
      <w:r w:rsidR="00537DFF" w:rsidRPr="004D3506">
        <w:rPr>
          <w:color w:val="FFFFFF"/>
        </w:rPr>
        <w:t>O</w:t>
      </w:r>
      <w:r w:rsidR="00810809" w:rsidRPr="004D3506">
        <w:rPr>
          <w:color w:val="FFFFFF"/>
        </w:rPr>
        <w:t>glasna ploča</w:t>
      </w:r>
      <w:r w:rsidRPr="004D3506">
        <w:rPr>
          <w:color w:val="FFFFFF"/>
        </w:rPr>
        <w:t xml:space="preserve"> Trgovačkog suda</w:t>
      </w:r>
      <w:r w:rsidR="00810809" w:rsidRPr="004D3506">
        <w:rPr>
          <w:color w:val="FFFFFF"/>
        </w:rPr>
        <w:t xml:space="preserve"> </w:t>
      </w:r>
    </w:p>
    <w:sectPr w:rsidSect="00417A25" w:rsidR="00E13551" w:rsidRPr="004D3506">
      <w:headerReference w:type="even" r:id="rId9"/>
      <w:headerReference w:type="default" r:id="rId10"/>
      <w:headerReference w:type="first" r:id="rId11"/>
      <w:pgSz w:code="9" w:h="16838" w:w="11906"/>
      <w:pgMar w:gutter="0" w:footer="709" w:header="709" w:left="1418" w:bottom="1418" w:right="1418" w:top="109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BF3" w:rsidR="00146BF3" w:rsidRPr="004D3506">
      <w:pPr>
        <w:rPr>
          <w:color w:val="000000"/>
        </w:rPr>
      </w:pPr>
      <w:r w:rsidRPr="004D3506">
        <w:rPr>
          <w:color w:val="000000"/>
        </w:rPr>
        <w:separator/>
      </w:r>
    </w:p>
  </w:endnote>
  <w:endnote w:id="0" w:type="continuationSeparator">
    <w:p w:rsidRDefault="00146BF3" w:rsidR="00146BF3" w:rsidRPr="004D3506">
      <w:pPr>
        <w:rPr>
          <w:color w:val="000000"/>
        </w:rPr>
      </w:pPr>
      <w:r w:rsidRPr="004D3506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BF3" w:rsidR="00146BF3" w:rsidRPr="004D3506">
      <w:pPr>
        <w:rPr>
          <w:color w:val="000000"/>
        </w:rPr>
      </w:pPr>
      <w:r w:rsidRPr="004D3506">
        <w:rPr>
          <w:color w:val="000000"/>
        </w:rPr>
        <w:separator/>
      </w:r>
    </w:p>
  </w:footnote>
  <w:footnote w:id="0" w:type="continuationSeparator">
    <w:p w:rsidRDefault="00146BF3" w:rsidR="00146BF3" w:rsidRPr="004D3506">
      <w:pPr>
        <w:rPr>
          <w:color w:val="000000"/>
        </w:rPr>
      </w:pPr>
      <w:r w:rsidRPr="004D3506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CF4" w:rsidR="00536CF4" w:rsidRPr="004D3506">
    <w:pPr>
      <w:pStyle w:val="Zaglavlje"/>
      <w:framePr w:y="1" w:xAlign="right" w:vAnchor="text" w:hAnchor="margin" w:wrap="around"/>
      <w:rPr>
        <w:rStyle w:val="Brojstranice"/>
        <w:color w:val="000000"/>
      </w:rPr>
    </w:pPr>
    <w:r w:rsidRPr="004D3506">
      <w:rPr>
        <w:rStyle w:val="Brojstranice"/>
        <w:color w:val="000000"/>
      </w:rPr>
      <w:fldChar w:fldCharType="begin"/>
    </w:r>
    <w:r w:rsidRPr="004D3506">
      <w:rPr>
        <w:rStyle w:val="Brojstranice"/>
        <w:color w:val="000000"/>
      </w:rPr>
      <w:instrText xml:space="preserve">PAGE  </w:instrText>
    </w:r>
    <w:r w:rsidRPr="004D3506">
      <w:rPr>
        <w:rStyle w:val="Brojstranice"/>
        <w:color w:val="000000"/>
      </w:rPr>
      <w:fldChar w:fldCharType="end"/>
    </w:r>
  </w:p>
  <w:p w:rsidRDefault="00536CF4" w:rsidR="00536CF4" w:rsidRPr="004D3506">
    <w:pPr>
      <w:pStyle w:val="Zaglavlje"/>
      <w:ind w:right="360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816177296"/>
      <w:docPartObj>
        <w:docPartGallery w:val="Page Numbers (Top of Page)"/>
        <w:docPartUnique/>
      </w:docPartObj>
    </w:sdtPr>
    <w:sdtEndPr/>
    <w:sdtContent>
      <w:p w:rsidRDefault="00417A25" w:rsidR="00417A25" w:rsidRPr="004D3506">
        <w:pPr>
          <w:pStyle w:val="Zaglavlje"/>
          <w:jc w:val="center"/>
          <w:rPr>
            <w:color w:val="000000"/>
          </w:rPr>
        </w:pPr>
        <w:r w:rsidRPr="004D3506">
          <w:rPr>
            <w:color w:val="000000"/>
          </w:rPr>
          <w:fldChar w:fldCharType="begin"/>
        </w:r>
        <w:r w:rsidRPr="004D3506">
          <w:rPr>
            <w:color w:val="000000"/>
          </w:rPr>
          <w:instrText xml:space="preserve"> PAGE  \* ArabicDash  \* MERGEFORMAT </w:instrText>
        </w:r>
        <w:r w:rsidRPr="004D3506">
          <w:rPr>
            <w:color w:val="000000"/>
          </w:rPr>
          <w:fldChar w:fldCharType="separate"/>
        </w:r>
        <w:r w:rsidR="004D3506">
          <w:rPr>
            <w:noProof/>
            <w:color w:val="000000"/>
          </w:rPr>
          <w:t>- 2 -</w:t>
        </w:r>
        <w:r w:rsidRPr="004D3506">
          <w:rPr>
            <w:color w:val="000000"/>
          </w:rPr>
          <w:fldChar w:fldCharType="end"/>
        </w:r>
      </w:p>
    </w:sdtContent>
  </w:sdt>
  <w:p w:rsidRDefault="00417A25" w:rsidP="00537DFF" w:rsidR="00536CF4" w:rsidRPr="004D3506">
    <w:pPr>
      <w:pStyle w:val="Zaglavlje"/>
      <w:tabs>
        <w:tab w:pos="4536" w:val="clear"/>
        <w:tab w:pos="9072" w:val="clear"/>
      </w:tabs>
      <w:ind w:right="-2"/>
      <w:rPr>
        <w:color w:val="000000"/>
      </w:rPr>
    </w:pPr>
    <w:r w:rsidRPr="004D3506">
      <w:rPr>
        <w:color w:val="000000"/>
      </w:rPr>
      <w:tab/>
    </w:r>
    <w:r w:rsidRPr="004D3506">
      <w:rPr>
        <w:color w:val="000000"/>
      </w:rPr>
      <w:tab/>
    </w:r>
    <w:r w:rsidRPr="004D3506">
      <w:rPr>
        <w:color w:val="000000"/>
      </w:rPr>
      <w:tab/>
    </w:r>
    <w:r w:rsidRPr="004D3506">
      <w:rPr>
        <w:color w:val="000000"/>
      </w:rPr>
      <w:tab/>
    </w:r>
    <w:r w:rsidRPr="004D3506">
      <w:rPr>
        <w:color w:val="000000"/>
      </w:rPr>
      <w:tab/>
    </w:r>
    <w:r w:rsidRPr="004D3506">
      <w:rPr>
        <w:color w:val="000000"/>
      </w:rPr>
      <w:tab/>
    </w:r>
    <w:r w:rsidRPr="004D3506">
      <w:rPr>
        <w:color w:val="000000"/>
      </w:rPr>
      <w:tab/>
    </w:r>
    <w:r w:rsidRPr="004D3506">
      <w:rPr>
        <w:color w:val="000000"/>
      </w:rPr>
      <w:tab/>
    </w:r>
    <w:r w:rsidRPr="004D3506">
      <w:rPr>
        <w:color w:val="000000"/>
      </w:rPr>
      <w:tab/>
    </w:r>
    <w:r w:rsidRPr="004D3506">
      <w:rPr>
        <w:color w:val="000000"/>
      </w:rPr>
      <w:tab/>
      <w:t xml:space="preserve">   47.St-</w:t>
    </w:r>
    <w:r w:rsidR="00622F01" w:rsidRPr="004D3506">
      <w:rPr>
        <w:color w:val="000000"/>
      </w:rPr>
      <w:t>6338/16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DFF" w:rsidR="00537DFF" w:rsidRPr="004D3506">
    <w:pPr>
      <w:pStyle w:val="Zaglavlje"/>
      <w:rPr>
        <w:color w:val="000000"/>
      </w:rPr>
    </w:pPr>
  </w:p>
  <w:p w:rsidRDefault="00537DFF" w:rsidR="00537DFF" w:rsidRPr="004D3506">
    <w:pPr>
      <w:pStyle w:val="Zaglavlje"/>
      <w:rPr>
        <w:color w:val="000000"/>
      </w:rPr>
    </w:pPr>
  </w:p>
  <w:p w:rsidRDefault="00537DFF" w:rsidR="00537DFF" w:rsidRPr="004D3506">
    <w:pPr>
      <w:pStyle w:val="Zaglavlje"/>
      <w:rPr>
        <w:color w:val="000000"/>
        <w:sz w:val="20"/>
      </w:rPr>
    </w:pPr>
    <w:r w:rsidRPr="004D3506">
      <w:rPr>
        <w:color w:val="000000"/>
      </w:rPr>
      <w:tab/>
    </w:r>
    <w:r w:rsidRPr="004D3506">
      <w:rPr>
        <w:color w:val="000000"/>
      </w:rPr>
      <w:tab/>
      <w:t>47.</w:t>
    </w:r>
    <w:r w:rsidR="006E7C41" w:rsidRPr="004D3506">
      <w:rPr>
        <w:color w:val="000000"/>
      </w:rPr>
      <w:t xml:space="preserve"> </w:t>
    </w:r>
    <w:r w:rsidRPr="004D3506">
      <w:rPr>
        <w:color w:val="000000"/>
      </w:rPr>
      <w:t>St-</w:t>
    </w:r>
    <w:r w:rsidR="00146794" w:rsidRPr="004D3506">
      <w:rPr>
        <w:color w:val="000000"/>
      </w:rPr>
      <w:t>6338/16</w:t>
    </w:r>
  </w:p>
  <w:p w:rsidRDefault="00684EE2" w:rsidP="00684EE2" w:rsidR="00684EE2" w:rsidRPr="004D3506">
    <w:pPr>
      <w:rPr>
        <w:color w:val="000000"/>
      </w:rPr>
    </w:pPr>
    <w:r w:rsidRPr="004D3506">
      <w:rPr>
        <w:noProof/>
        <w:color w:val="000000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84EE2" w:rsidP="00684EE2" w:rsidR="00684EE2" w:rsidRPr="004D3506">
    <w:pPr>
      <w:rPr>
        <w:color w:val="000000"/>
      </w:rPr>
    </w:pPr>
  </w:p>
  <w:p w:rsidRDefault="00684EE2" w:rsidP="00953077" w:rsidR="00684EE2" w:rsidRPr="004D3506">
    <w:pPr>
      <w:pStyle w:val="Zaglavlje"/>
      <w:rPr>
        <w:color w:val="000000"/>
      </w:rPr>
    </w:pPr>
  </w:p>
  <w:p w:rsidRDefault="00684EE2" w:rsidP="00953077" w:rsidR="00684EE2" w:rsidRPr="004D3506">
    <w:pPr>
      <w:pStyle w:val="Zaglavlje"/>
      <w:rPr>
        <w:color w:val="000000"/>
      </w:rPr>
    </w:pPr>
  </w:p>
  <w:p w:rsidRDefault="00684EE2" w:rsidP="00953077" w:rsidR="00684EE2" w:rsidRPr="004D3506">
    <w:pPr>
      <w:pStyle w:val="Zaglavlje"/>
      <w:rPr>
        <w:color w:val="000000"/>
      </w:rPr>
    </w:pPr>
  </w:p>
  <w:p w:rsidRDefault="00684EE2" w:rsidP="00953077" w:rsidR="00684EE2" w:rsidRPr="004D3506">
    <w:pPr>
      <w:pStyle w:val="Zaglavlje"/>
      <w:rPr>
        <w:color w:val="000000"/>
      </w:rPr>
    </w:pPr>
  </w:p>
  <w:p w:rsidRDefault="00684EE2" w:rsidP="000C42FE" w:rsidR="00684EE2" w:rsidRPr="004D3506">
    <w:pPr>
      <w:pStyle w:val="Zaglavlje"/>
      <w:ind w:left="426"/>
      <w:rPr>
        <w:color w:val="000000"/>
      </w:rPr>
    </w:pPr>
    <w:r w:rsidRPr="004D3506">
      <w:rPr>
        <w:color w:val="000000"/>
      </w:rPr>
      <w:t>REPUBLIKA HRVATSKA</w:t>
    </w:r>
  </w:p>
  <w:p w:rsidRDefault="00684EE2" w:rsidP="000C42FE" w:rsidR="00684EE2" w:rsidRPr="004D3506">
    <w:pPr>
      <w:pStyle w:val="Zaglavlje"/>
      <w:ind w:left="426"/>
      <w:rPr>
        <w:color w:val="000000"/>
      </w:rPr>
    </w:pPr>
    <w:r w:rsidRPr="004D3506">
      <w:rPr>
        <w:color w:val="000000"/>
      </w:rPr>
      <w:t>Trgovački sud u Zagrebu</w:t>
    </w:r>
  </w:p>
  <w:p w:rsidRDefault="00684EE2" w:rsidP="00537DFF" w:rsidR="00536CF4" w:rsidRPr="004D3506">
    <w:pPr>
      <w:pStyle w:val="Zaglavlje"/>
      <w:ind w:left="426"/>
      <w:rPr>
        <w:color w:val="000000"/>
      </w:rPr>
    </w:pPr>
    <w:r w:rsidRPr="004D3506">
      <w:rPr>
        <w:color w:val="000000"/>
      </w:rPr>
      <w:t>Zagreb</w:t>
    </w:r>
    <w:r w:rsidR="00035BA6" w:rsidRPr="004D3506">
      <w:rPr>
        <w:color w:val="000000"/>
      </w:rPr>
      <w:t>, Amruševa 2/II, desno (p.p. 432</w:t>
    </w:r>
    <w:r w:rsidRPr="004D3506">
      <w:rPr>
        <w:color w:val="000000"/>
      </w:rPr>
      <w:t>)</w:t>
    </w:r>
    <w:r w:rsidR="00536CF4" w:rsidRPr="004D3506">
      <w:rPr>
        <w:color w:val="000000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6CF597B"/>
    <w:multiLevelType w:val="hybridMultilevel"/>
    <w:tmpl w:val="AC7E046A"/>
    <w:lvl w:tplc="25A0B4FC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7E5AA5"/>
    <w:multiLevelType w:val="hybridMultilevel"/>
    <w:tmpl w:val="55AE68DC"/>
    <w:lvl w:tplc="B77EE980" w:ilvl="0">
      <w:start w:val="1"/>
      <w:numFmt w:val="lowerLetter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01C355E"/>
    <w:multiLevelType w:val="hybridMultilevel"/>
    <w:tmpl w:val="42B0A718"/>
    <w:lvl w:tplc="52505D6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3600438"/>
    <w:multiLevelType w:val="hybridMultilevel"/>
    <w:tmpl w:val="41AA7F6E"/>
    <w:lvl w:tplc="66265D4A" w:ilvl="0">
      <w:start w:val="1"/>
      <w:numFmt w:val="lowerLetter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B52599E"/>
    <w:multiLevelType w:val="hybridMultilevel"/>
    <w:tmpl w:val="B4EC3EB4"/>
    <w:lvl w:tplc="060AF9E6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C0B6D2B"/>
    <w:multiLevelType w:val="hybridMultilevel"/>
    <w:tmpl w:val="08DC399E"/>
    <w:lvl w:tplc="95C403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59A8D58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C4B7BF9"/>
    <w:multiLevelType w:val="hybridMultilevel"/>
    <w:tmpl w:val="3766A090"/>
    <w:lvl w:tplc="FB0CC40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3EA5A07"/>
    <w:multiLevelType w:val="hybridMultilevel"/>
    <w:tmpl w:val="B5AC0E76"/>
    <w:lvl w:tplc="738077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4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5">
    <w:nsid w:val="48DC68E0"/>
    <w:multiLevelType w:val="multilevel"/>
    <w:tmpl w:val="2D72DEE8"/>
    <w:lvl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6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7">
    <w:nsid w:val="536C1C4F"/>
    <w:multiLevelType w:val="hybridMultilevel"/>
    <w:tmpl w:val="74C4164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7594B05"/>
    <w:multiLevelType w:val="hybridMultilevel"/>
    <w:tmpl w:val="0610FF84"/>
    <w:lvl w:tplc="9B6C1264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9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2">
    <w:nsid w:val="63E52560"/>
    <w:multiLevelType w:val="hybridMultilevel"/>
    <w:tmpl w:val="3AD43F96"/>
    <w:lvl w:tplc="86CA7F68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3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E8F1B24"/>
    <w:multiLevelType w:val="hybridMultilevel"/>
    <w:tmpl w:val="F9E43796"/>
    <w:lvl w:tplc="3AA4E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9"/>
  </w:num>
  <w:num w:numId="3">
    <w:abstractNumId w:val="20"/>
  </w:num>
  <w:num w:numId="4">
    <w:abstractNumId w:val="9"/>
  </w:num>
  <w:num w:numId="5">
    <w:abstractNumId w:val="11"/>
  </w:num>
  <w:num w:numId="6">
    <w:abstractNumId w:val="0"/>
  </w:num>
  <w:num w:numId="7">
    <w:abstractNumId w:val="21"/>
  </w:num>
  <w:num w:numId="8">
    <w:abstractNumId w:val="14"/>
  </w:num>
  <w:num w:numId="9">
    <w:abstractNumId w:val="12"/>
  </w:num>
  <w:num w:numId="10">
    <w:abstractNumId w:val="15"/>
  </w:num>
  <w:num w:numId="11">
    <w:abstractNumId w:val="6"/>
  </w:num>
  <w:num w:numId="12">
    <w:abstractNumId w:val="2"/>
  </w:num>
  <w:num w:numId="13">
    <w:abstractNumId w:val="13"/>
  </w:num>
  <w:num w:numId="14">
    <w:abstractNumId w:val="25"/>
  </w:num>
  <w:num w:numId="15">
    <w:abstractNumId w:val="24"/>
  </w:num>
  <w:num w:numId="16">
    <w:abstractNumId w:val="16"/>
  </w:num>
  <w:num w:numId="17">
    <w:abstractNumId w:val="17"/>
  </w:num>
  <w:num w:numId="18">
    <w:abstractNumId w:val="18"/>
  </w:num>
  <w:num w:numId="19">
    <w:abstractNumId w:val="5"/>
  </w:num>
  <w:num w:numId="20">
    <w:abstractNumId w:val="4"/>
  </w:num>
  <w:num w:numId="21">
    <w:abstractNumId w:val="23"/>
  </w:num>
  <w:num w:numId="22">
    <w:abstractNumId w:val="26"/>
  </w:num>
  <w:num w:numId="23">
    <w:abstractNumId w:val="1"/>
  </w:num>
  <w:num w:numId="24">
    <w:abstractNumId w:val="10"/>
  </w:num>
  <w:num w:numId="25">
    <w:abstractNumId w:val="7"/>
  </w:num>
  <w:num w:numId="26">
    <w:abstractNumId w:val="22"/>
  </w:num>
  <w:num w:numId="2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30D"/>
    <w:rsid w:val="00035BA6"/>
    <w:rsid w:val="00051DA2"/>
    <w:rsid w:val="00087DE1"/>
    <w:rsid w:val="00095974"/>
    <w:rsid w:val="000B4717"/>
    <w:rsid w:val="000B5FDF"/>
    <w:rsid w:val="00146794"/>
    <w:rsid w:val="00146BF3"/>
    <w:rsid w:val="00176E0D"/>
    <w:rsid w:val="001C46A8"/>
    <w:rsid w:val="002C4E2F"/>
    <w:rsid w:val="0033360E"/>
    <w:rsid w:val="00374BD7"/>
    <w:rsid w:val="003860A1"/>
    <w:rsid w:val="00394757"/>
    <w:rsid w:val="003A7628"/>
    <w:rsid w:val="003B148D"/>
    <w:rsid w:val="00417A25"/>
    <w:rsid w:val="004311EE"/>
    <w:rsid w:val="004323B6"/>
    <w:rsid w:val="0044030D"/>
    <w:rsid w:val="0046089A"/>
    <w:rsid w:val="004A322E"/>
    <w:rsid w:val="004A6596"/>
    <w:rsid w:val="004B1E6B"/>
    <w:rsid w:val="004B1E94"/>
    <w:rsid w:val="004B3247"/>
    <w:rsid w:val="004D3506"/>
    <w:rsid w:val="00522029"/>
    <w:rsid w:val="00526672"/>
    <w:rsid w:val="00536CF4"/>
    <w:rsid w:val="00536EC2"/>
    <w:rsid w:val="00537DFF"/>
    <w:rsid w:val="005D70E0"/>
    <w:rsid w:val="005F0EF8"/>
    <w:rsid w:val="00601A8F"/>
    <w:rsid w:val="00622F01"/>
    <w:rsid w:val="00627A99"/>
    <w:rsid w:val="0063269D"/>
    <w:rsid w:val="00632B65"/>
    <w:rsid w:val="006777CA"/>
    <w:rsid w:val="00684EE2"/>
    <w:rsid w:val="00685517"/>
    <w:rsid w:val="006E3BAB"/>
    <w:rsid w:val="006E7C41"/>
    <w:rsid w:val="007646F7"/>
    <w:rsid w:val="007B28C5"/>
    <w:rsid w:val="007E4999"/>
    <w:rsid w:val="00810809"/>
    <w:rsid w:val="008351EC"/>
    <w:rsid w:val="008415A9"/>
    <w:rsid w:val="008A031D"/>
    <w:rsid w:val="008C3440"/>
    <w:rsid w:val="008E467D"/>
    <w:rsid w:val="008F7C1A"/>
    <w:rsid w:val="00903C04"/>
    <w:rsid w:val="00962962"/>
    <w:rsid w:val="00A01FE1"/>
    <w:rsid w:val="00A658EE"/>
    <w:rsid w:val="00A86A38"/>
    <w:rsid w:val="00A90EB9"/>
    <w:rsid w:val="00AA3B8E"/>
    <w:rsid w:val="00AA6456"/>
    <w:rsid w:val="00AB30E5"/>
    <w:rsid w:val="00AC6333"/>
    <w:rsid w:val="00AF4AA9"/>
    <w:rsid w:val="00AF608A"/>
    <w:rsid w:val="00B2033F"/>
    <w:rsid w:val="00B276E7"/>
    <w:rsid w:val="00B279CD"/>
    <w:rsid w:val="00B34C81"/>
    <w:rsid w:val="00B3521B"/>
    <w:rsid w:val="00B36B38"/>
    <w:rsid w:val="00B867E7"/>
    <w:rsid w:val="00B92C55"/>
    <w:rsid w:val="00BB6910"/>
    <w:rsid w:val="00C00782"/>
    <w:rsid w:val="00C225E6"/>
    <w:rsid w:val="00C25453"/>
    <w:rsid w:val="00C37C4C"/>
    <w:rsid w:val="00C62948"/>
    <w:rsid w:val="00C8221D"/>
    <w:rsid w:val="00CA4086"/>
    <w:rsid w:val="00CB186D"/>
    <w:rsid w:val="00CC00FF"/>
    <w:rsid w:val="00CD4007"/>
    <w:rsid w:val="00CE06A1"/>
    <w:rsid w:val="00D01D2B"/>
    <w:rsid w:val="00D039C0"/>
    <w:rsid w:val="00D1302D"/>
    <w:rsid w:val="00D545B7"/>
    <w:rsid w:val="00D65B6F"/>
    <w:rsid w:val="00D85D98"/>
    <w:rsid w:val="00D9697E"/>
    <w:rsid w:val="00DA1040"/>
    <w:rsid w:val="00DB5C36"/>
    <w:rsid w:val="00DE5EE4"/>
    <w:rsid w:val="00E0201E"/>
    <w:rsid w:val="00E13551"/>
    <w:rsid w:val="00E52A01"/>
    <w:rsid w:val="00E7065C"/>
    <w:rsid w:val="00E86918"/>
    <w:rsid w:val="00ED7989"/>
    <w:rsid w:val="00EE1521"/>
    <w:rsid w:val="00F06751"/>
    <w:rsid w:val="00F16AB1"/>
    <w:rsid w:val="00F24B38"/>
    <w:rsid w:val="00F555AB"/>
    <w:rsid w:val="00F87AD8"/>
    <w:rsid w:val="00FB24DF"/>
    <w:rsid w:val="00FB6BBC"/>
    <w:rsid w:val="00FC7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true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D35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5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35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5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5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1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D35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35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35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35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35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78831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09321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20794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87620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48723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25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19163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3386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098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8460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20405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6338</izvorni_sadrzaj>
    <derivirana_varijabla naziv="DomainObject.Predmet.Broj_1">6338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St-6338/2016</izvorni_sadrzaj>
    <derivirana_varijabla naziv="DomainObject.Predmet.OznakaBroj_1">St-6338/2016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MISS d.o.o. za proizvodnju mesa, trgovinu i ugostiteljstvo</izvorni_sadrzaj>
    <derivirana_varijabla naziv="DomainObject.Predmet.ProtustrankaFormated_1">  Stečajna masa iza MISS d.o.o. za proizvodnju mesa, trgovinu i ugostiteljstvo</derivirana_varijabla>
  </DomainObject.Predmet.ProtustrankaFormated>
  <DomainObject.Predmet.ProtustrankaFormatedOIB>
    <izvorni_sadrzaj>  Stečajna masa iza MISS d.o.o. za proizvodnju mesa, trgovinu i ugostiteljstvo, OIB 81077208519</izvorni_sadrzaj>
    <derivirana_varijabla naziv="DomainObject.Predmet.ProtustrankaFormatedOIB_1">  Stečajna masa iza MISS d.o.o. za proizvodnju mesa, trgovinu i ugostiteljstvo, OIB 81077208519</derivirana_varijabla>
  </DomainObject.Predmet.ProtustrankaFormatedOIB>
  <DomainObject.Predmet.ProtustrankaFormatedWithAdress>
    <izvorni_sadrzaj> Stečajna masa iza MISS d.o.o. za proizvodnju mesa, trgovinu i ugostiteljstvo, Česmičkoga 10, 10000 Zagreb</izvorni_sadrzaj>
    <derivirana_varijabla naziv="DomainObject.Predmet.ProtustrankaFormatedWithAdress_1"> Stečajna masa iza MISS d.o.o. za proizvodnju mesa, trgovinu i ugostiteljstvo, Česmičkoga 10, 10000 Zagreb</derivirana_varijabla>
  </DomainObject.Predmet.ProtustrankaFormatedWithAdress>
  <DomainObject.Predmet.ProtustrankaFormatedWithAdressOIB>
    <izvorni_sadrzaj> Stečajna masa iza MISS d.o.o. za proizvodnju mesa, trgovinu i ugostiteljstvo, OIB 81077208519, Česmičkoga 10, 10000 Zagreb</izvorni_sadrzaj>
    <derivirana_varijabla naziv="DomainObject.Predmet.ProtustrankaFormatedWithAdressOIB_1"> Stečajna masa iza MISS d.o.o. za proizvodnju mesa, trgovinu i ugostiteljstvo, OIB 81077208519, Česmičkoga 10, 10000 Zagreb</derivirana_varijabla>
  </DomainObject.Predmet.ProtustrankaFormatedWithAdressOIB>
  <DomainObject.Predmet.ProtustrankaWithAdress>
    <izvorni_sadrzaj>Stečajna masa iza MISS d.o.o. za proizvodnju mesa, trgovinu i ugostiteljstvo Česmičkoga 10, 10000 Zagreb</izvorni_sadrzaj>
    <derivirana_varijabla naziv="DomainObject.Predmet.ProtustrankaWithAdress_1">Stečajna masa iza MISS d.o.o. za proizvodnju mesa, trgovinu i ugostiteljstvo Česmičkoga 10, 10000 Zagreb</derivirana_varijabla>
  </DomainObject.Predmet.ProtustrankaWithAdress>
  <DomainObject.Predmet.ProtustrankaWithAdressOIB>
    <izvorni_sadrzaj>Stečajna masa iza MISS d.o.o. za proizvodnju mesa, trgovinu i ugostiteljstvo, OIB 81077208519, Česmičkoga 10, 10000 Zagreb</izvorni_sadrzaj>
    <derivirana_varijabla naziv="DomainObject.Predmet.ProtustrankaWithAdressOIB_1">Stečajna masa iza MISS d.o.o. za proizvodnju mesa, trgovinu i ugostiteljstvo, OIB 81077208519, Česmičkoga 10, 10000 Zagreb</derivirana_varijabla>
  </DomainObject.Predmet.ProtustrankaWithAdressOIB>
  <DomainObject.Predmet.ProtustrankaNazivFormated>
    <izvorni_sadrzaj>Stečajna masa iza MISS d.o.o. za proizvodnju mesa, trgovinu i ugostiteljstvo</izvorni_sadrzaj>
    <derivirana_varijabla naziv="DomainObject.Predmet.ProtustrankaNazivFormated_1">Stečajna masa iza MISS d.o.o. za proizvodnju mesa, trgovinu i ugostiteljstvo</derivirana_varijabla>
  </DomainObject.Predmet.ProtustrankaNazivFormated>
  <DomainObject.Predmet.ProtustrankaNazivFormatedOIB>
    <izvorni_sadrzaj>Stečajna masa iza MISS d.o.o. za proizvodnju mesa, trgovinu i ugostiteljstvo, OIB 81077208519</izvorni_sadrzaj>
    <derivirana_varijabla naziv="DomainObject.Predmet.ProtustrankaNazivFormatedOIB_1">Stečajna masa iza MISS d.o.o. za proizvodnju mesa, trgovinu i ugostiteljstvo, OIB 81077208519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RH. MF. Porezna uprava Karlovac zastupanog po punomoćniku Županijsko državno odvjetništvo u Karlovcu</izvorni_sadrzaj>
    <derivirana_varijabla naziv="DomainObject.Predmet.StrankaFormated_1">  RH. MF. Porezna uprava Karlovac zastupanog po punomoćniku Županijsko državno odvjetništvo u Karlovcu</derivirana_varijabla>
  </DomainObject.Predmet.StrankaFormated>
  <DomainObject.Predmet.StrankaFormatedOIB>
    <izvorni_sadrzaj>  RH. MF. Porezna uprava Karlovac, OIB 18683136487 zastupanog po punomoćniku Županijsko državno odvjetništvo u Karlovcu</izvorni_sadrzaj>
    <derivirana_varijabla naziv="DomainObject.Predmet.StrankaFormatedOIB_1">  RH. MF. Porezna uprava Karlovac, OIB 18683136487 zastupanog po punomoćniku Županijsko državno odvjetništvo u Karlovcu</derivirana_varijabla>
  </DomainObject.Predmet.StrankaFormatedOIB>
  <DomainObject.Predmet.StrankaFormatedWithAdress>
    <izvorni_sadrzaj> RH. MF. Porezna uprava Karlovac zastupanog po punomoćniku Županijsko državno odvjetništvo u Karlovcu</izvorni_sadrzaj>
    <derivirana_varijabla naziv="DomainObject.Predmet.StrankaFormatedWithAdress_1"> RH. MF. Porezna uprava Karlovac zastupanog po punomoćniku Županijsko državno odvjetništvo u Karlovcu</derivirana_varijabla>
  </DomainObject.Predmet.StrankaFormatedWithAdress>
  <DomainObject.Predmet.StrankaFormatedWithAdressOIB>
    <izvorni_sadrzaj> RH. MF. Porezna uprava Karlovac, OIB 18683136487 zastupanog po punomoćniku Županijsko državno odvjetništvo u Karlovcu</izvorni_sadrzaj>
    <derivirana_varijabla naziv="DomainObject.Predmet.StrankaFormatedWithAdressOIB_1"> RH. MF. Porezna uprava Karlovac, OIB 18683136487 zastupanog po punomoćniku Županijsko državno odvjetništvo u Karlovcu</derivirana_varijabla>
  </DomainObject.Predmet.StrankaFormatedWithAdressOIB>
  <DomainObject.Predmet.StrankaWithAdress>
    <izvorni_sadrzaj>RH. MF. Porezna uprava Karlovac </izvorni_sadrzaj>
    <derivirana_varijabla naziv="DomainObject.Predmet.StrankaWithAdress_1">RH. MF. Porezna uprava Karlovac </derivirana_varijabla>
  </DomainObject.Predmet.StrankaWithAdress>
  <DomainObject.Predmet.StrankaWithAdressOIB>
    <izvorni_sadrzaj>RH. MF. Porezna uprava Karlovac, OIB 18683136487</izvorni_sadrzaj>
    <derivirana_varijabla naziv="DomainObject.Predmet.StrankaWithAdressOIB_1">RH. MF. Porezna uprava Karlovac, OIB 18683136487</derivirana_varijabla>
  </DomainObject.Predmet.StrankaWithAdressOIB>
  <DomainObject.Predmet.StrankaNazivFormated>
    <izvorni_sadrzaj>RH. MF. Porezna uprava Karlovac</izvorni_sadrzaj>
    <derivirana_varijabla naziv="DomainObject.Predmet.StrankaNazivFormated_1">RH. MF. Porezna uprava Karlovac</derivirana_varijabla>
  </DomainObject.Predmet.StrankaNazivFormated>
  <DomainObject.Predmet.StrankaNazivFormatedOIB>
    <izvorni_sadrzaj>RH. MF. Porezna uprava Karlovac, OIB 18683136487</izvorni_sadrzaj>
    <derivirana_varijabla naziv="DomainObject.Predmet.StrankaNazivFormatedOIB_1">RH. MF. Porezna uprava Karlovac,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RH. MF. Porezna uprava Karlovac zastupanog po punomoćniku Županijsko državno odvjetništvo u Karlovcu</item>
    </izvorni_sadrzaj>
    <derivirana_varijabla naziv="DomainObject.Predmet.StrankaListFormated_1">
      <item>RH. MF. Porezna uprava Karlovac zastupanog po punomoćniku Županijsko državno odvjetništvo u Karlovcu</item>
    </derivirana_varijabla>
  </DomainObject.Predmet.StrankaListFormated>
  <DomainObject.Predmet.StrankaListFormatedOIB>
    <izvorni_sadrzaj>
      <item>RH. MF. Porezna uprava Karlovac, OIB 18683136487 zastupanog po punomoćniku Županijsko državno odvjetništvo u Karlovcu</item>
    </izvorni_sadrzaj>
    <derivirana_varijabla naziv="DomainObject.Predmet.StrankaListFormatedOIB_1">
      <item>RH. MF. Porezna uprava Karlovac, OIB 18683136487 zastupanog po punomoćniku Županijsko državno odvjetništvo u Karlovcu</item>
    </derivirana_varijabla>
  </DomainObject.Predmet.StrankaListFormatedOIB>
  <DomainObject.Predmet.StrankaListFormatedWithAdress>
    <izvorni_sadrzaj>
      <item>RH. MF. Porezna uprava Karlovac zastupanog po punomoćniku Županijsko državno odvjetništvo u Karlovcu</item>
    </izvorni_sadrzaj>
    <derivirana_varijabla naziv="DomainObject.Predmet.StrankaListFormatedWithAdress_1">
      <item>RH. MF. Porezna uprava Karlovac zastupanog po punomoćniku Županijsko državno odvjetništvo u Karlovcu</item>
    </derivirana_varijabla>
  </DomainObject.Predmet.StrankaListFormatedWithAdress>
  <DomainObject.Predmet.StrankaListFormatedWithAdressOIB>
    <izvorni_sadrzaj>
      <item>RH. MF. Porezna uprava Karlovac, OIB 18683136487 zastupanog po punomoćniku Županijsko državno odvjetništvo u Karlovcu</item>
    </izvorni_sadrzaj>
    <derivirana_varijabla naziv="DomainObject.Predmet.StrankaListFormatedWithAdressOIB_1">
      <item>RH. MF. Porezna uprava Karlovac, OIB 18683136487 zastupanog po punomoćniku Županijsko državno odvjetništvo u Karlovcu</item>
    </derivirana_varijabla>
  </DomainObject.Predmet.StrankaListFormatedWithAdressOIB>
  <DomainObject.Predmet.StrankaListNazivFormated>
    <izvorni_sadrzaj>
      <item>RH. MF. Porezna uprava Karlovac</item>
    </izvorni_sadrzaj>
    <derivirana_varijabla naziv="DomainObject.Predmet.StrankaListNazivFormated_1">
      <item>RH. MF. Porezna uprava Karlovac</item>
    </derivirana_varijabla>
  </DomainObject.Predmet.StrankaListNazivFormated>
  <DomainObject.Predmet.StrankaListNazivFormatedOIB>
    <izvorni_sadrzaj>
      <item>RH. MF. Porezna uprava Karlovac, OIB 18683136487</item>
    </izvorni_sadrzaj>
    <derivirana_varijabla naziv="DomainObject.Predmet.StrankaListNazivFormatedOIB_1">
      <item>RH. MF. Porezna uprava Karlovac, OIB 18683136487</item>
    </derivirana_varijabla>
  </DomainObject.Predmet.StrankaListNazivFormatedOIB>
  <DomainObject.Predmet.ProtuStrankaListFormated>
    <izvorni_sadrzaj>
      <item>Stečajna masa iza MISS d.o.o. za proizvodnju mesa, trgovinu i ugostiteljstvo</item>
    </izvorni_sadrzaj>
    <derivirana_varijabla naziv="DomainObject.Predmet.ProtuStrankaListFormated_1">
      <item>Stečajna masa iza MISS d.o.o. za proizvodnju mesa, trgovinu i ugostiteljstvo</item>
    </derivirana_varijabla>
  </DomainObject.Predmet.ProtuStrankaListFormated>
  <DomainObject.Predmet.ProtuStrankaListFormatedOIB>
    <izvorni_sadrzaj>
      <item>Stečajna masa iza MISS d.o.o. za proizvodnju mesa, trgovinu i ugostiteljstvo, OIB 81077208519</item>
    </izvorni_sadrzaj>
    <derivirana_varijabla naziv="DomainObject.Predmet.ProtuStrankaListFormatedOIB_1">
      <item>Stečajna masa iza MISS d.o.o. za proizvodnju mesa, trgovinu i ugostiteljstvo, OIB 81077208519</item>
    </derivirana_varijabla>
  </DomainObject.Predmet.ProtuStrankaListFormatedOIB>
  <DomainObject.Predmet.ProtuStrankaListFormatedWithAdress>
    <izvorni_sadrzaj>
      <item>Stečajna masa iza MISS d.o.o. za proizvodnju mesa, trgovinu i ugostiteljstvo, Česmičkoga 10, 10000 Zagreb</item>
    </izvorni_sadrzaj>
    <derivirana_varijabla naziv="DomainObject.Predmet.ProtuStrankaListFormatedWithAdress_1">
      <item>Stečajna masa iza MISS d.o.o. za proizvodnju mesa, trgovinu i ugostiteljstvo, Česmičkoga 10, 10000 Zagreb</item>
    </derivirana_varijabla>
  </DomainObject.Predmet.ProtuStrankaListFormatedWithAdress>
  <DomainObject.Predmet.ProtuStrankaListFormatedWithAdressOIB>
    <izvorni_sadrzaj>
      <item>Stečajna masa iza MISS d.o.o. za proizvodnju mesa, trgovinu i ugostiteljstvo, OIB 81077208519, Česmičkoga 10, 10000 Zagreb</item>
    </izvorni_sadrzaj>
    <derivirana_varijabla naziv="DomainObject.Predmet.ProtuStrankaListFormatedWithAdressOIB_1">
      <item>Stečajna masa iza MISS d.o.o. za proizvodnju mesa, trgovinu i ugostiteljstvo, OIB 81077208519, Česmičkoga 10, 10000 Zagreb</item>
    </derivirana_varijabla>
  </DomainObject.Predmet.ProtuStrankaListFormatedWithAdressOIB>
  <DomainObject.Predmet.ProtuStrankaListNazivFormated>
    <izvorni_sadrzaj>
      <item>Stečajna masa iza MISS d.o.o. za proizvodnju mesa, trgovinu i ugostiteljstvo</item>
    </izvorni_sadrzaj>
    <derivirana_varijabla naziv="DomainObject.Predmet.ProtuStrankaListNazivFormated_1">
      <item>Stečajna masa iza MISS d.o.o. za proizvodnju mesa, trgovinu i ugostiteljstvo</item>
    </derivirana_varijabla>
  </DomainObject.Predmet.ProtuStrankaListNazivFormated>
  <DomainObject.Predmet.ProtuStrankaListNazivFormatedOIB>
    <izvorni_sadrzaj>
      <item>Stečajna masa iza MISS d.o.o. za proizvodnju mesa, trgovinu i ugostiteljstvo, OIB 81077208519</item>
    </izvorni_sadrzaj>
    <derivirana_varijabla naziv="DomainObject.Predmet.ProtuStrankaListNazivFormatedOIB_1">
      <item>Stečajna masa iza MISS d.o.o. za proizvodnju mesa, trgovinu i ugostiteljstvo, OIB 81077208519</item>
    </derivirana_varijabla>
  </DomainObject.Predmet.ProtuStrankaListNazivFormatedOIB>
  <DomainObject.Predmet.OstaliListFormated>
    <izvorni_sadrzaj>
      <item>Županijsko državno odvjetništvo u Karlovcu punomoćnik sudionika u postupku RH. MF. Porezna uprava Karlovac</item>
    </izvorni_sadrzaj>
    <derivirana_varijabla naziv="DomainObject.Predmet.OstaliListFormated_1">
      <item>Županijsko državno odvjetništvo u Karlovcu punomoćnik sudionika u postupku RH. MF. Porezna uprava Karlovac</item>
    </derivirana_varijabla>
  </DomainObject.Predmet.OstaliListFormated>
  <DomainObject.Predmet.OstaliListFormatedOIB>
    <izvorni_sadrzaj>
      <item>Županijsko državno odvjetništvo u Karlovcu punomoćnik sudionika u postupku RH. MF. Porezna uprava Karlovac</item>
    </izvorni_sadrzaj>
    <derivirana_varijabla naziv="DomainObject.Predmet.OstaliListFormatedOIB_1">
      <item>Županijsko državno odvjetništvo u Karlovcu punomoćnik sudionika u postupku RH. MF. Porezna uprava Karlovac</item>
    </derivirana_varijabla>
  </DomainObject.Predmet.OstaliListFormatedOIB>
  <DomainObject.Predmet.OstaliListFormatedWithAdress>
    <izvorni_sadrzaj>
      <item>Županijsko državno odvjetništvo u Karlovcu, Ulica Valdka Mačeka 26, 47000 Karlovac punomoćnik sudionika u postupku RH. MF. Porezna uprava Karlovac</item>
    </izvorni_sadrzaj>
    <derivirana_varijabla naziv="DomainObject.Predmet.OstaliListFormatedWithAdress_1">
      <item>Županijsko državno odvjetništvo u Karlovcu, Ulica Valdka Mačeka 26, 47000 Karlovac punomoćnik sudionika u postupku RH. MF. Porezna uprava Karlovac</item>
    </derivirana_varijabla>
  </DomainObject.Predmet.OstaliListFormatedWithAdress>
  <DomainObject.Predmet.OstaliListFormatedWithAdressOIB>
    <izvorni_sadrzaj>
      <item>Županijsko državno odvjetništvo u Karlovcu, Ulica Valdka Mačeka 26, 47000 Karlovac punomoćnik sudionika u postupku RH. MF. Porezna uprava Karlovac</item>
    </izvorni_sadrzaj>
    <derivirana_varijabla naziv="DomainObject.Predmet.OstaliListFormatedWithAdressOIB_1">
      <item>Županijsko državno odvjetništvo u Karlovcu, Ulica Valdka Mačeka 26, 47000 Karlovac punomoćnik sudionika u postupku RH. MF. Porezna uprava Karlovac</item>
    </derivirana_varijabla>
  </DomainObject.Predmet.OstaliListFormatedWithAdressOIB>
  <DomainObject.Predmet.OstaliListNazivFormated>
    <izvorni_sadrzaj>
      <item>Županijsko državno odvjetništvo u Karlovcu</item>
    </izvorni_sadrzaj>
    <derivirana_varijabla naziv="DomainObject.Predmet.OstaliListNazivFormated_1">
      <item>Županijsko državno odvjetništvo u Karlovcu</item>
    </derivirana_varijabla>
  </DomainObject.Predmet.OstaliListNazivFormated>
  <DomainObject.Predmet.OstaliListNazivFormatedOIB>
    <izvorni_sadrzaj>
      <item>Županijsko državno odvjetništvo u Karlovcu</item>
    </izvorni_sadrzaj>
    <derivirana_varijabla naziv="DomainObject.Predmet.OstaliListNazivFormatedOIB_1">
      <item>Županijsko državno odvjetništvo u Karlovcu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RH. MF. Porezna uprava Karlovac</izvorni_sadrzaj>
    <derivirana_varijabla naziv="DomainObject.Predmet.StrankaIDrugi_1">RH. MF. Porezna uprava Karlovac</derivirana_varijabla>
  </DomainObject.Predmet.StrankaIDrugi>
  <DomainObject.Predmet.ProtustrankaIDrugi>
    <izvorni_sadrzaj>Stečajna masa iza MISS d.o.o. za proizvodnju mesa, trgovinu i ugostiteljstvo</izvorni_sadrzaj>
    <derivirana_varijabla naziv="DomainObject.Predmet.ProtustrankaIDrugi_1">Stečajna masa iza MISS d.o.o. za proizvodnju mesa, trgovinu i ugostiteljstvo</derivirana_varijabla>
  </DomainObject.Predmet.ProtustrankaIDrugi>
  <DomainObject.Predmet.StrankaIDrugiAdressOIB>
    <izvorni_sadrzaj>RH. MF. Porezna uprava Karlovac, OIB 18683136487</izvorni_sadrzaj>
    <derivirana_varijabla naziv="DomainObject.Predmet.StrankaIDrugiAdressOIB_1">RH. MF. Porezna uprava Karlovac, OIB 18683136487</derivirana_varijabla>
  </DomainObject.Predmet.StrankaIDrugiAdressOIB>
  <DomainObject.Predmet.ProtustrankaIDrugiAdressOIB>
    <izvorni_sadrzaj>Stečajna masa iza MISS d.o.o. za proizvodnju mesa, trgovinu i ugostiteljstvo, OIB 81077208519, Česmičkoga 10, 10000 Zagreb</izvorni_sadrzaj>
    <derivirana_varijabla naziv="DomainObject.Predmet.ProtustrankaIDrugiAdressOIB_1">Stečajna masa iza MISS d.o.o. za proizvodnju mesa, trgovinu i ugostiteljstvo, OIB 81077208519, Česmičkoga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RH. MF. Porezna uprava Karlovac</item>
      <item>Stečajna masa iza MISS d.o.o. za proizvodnju mesa, trgovinu i ugostiteljstvo</item>
      <item>Županijsko državno odvjetništvo u Karlovcu</item>
    </izvorni_sadrzaj>
    <derivirana_varijabla naziv="DomainObject.Predmet.SudioniciListNaziv_1">
      <item>RH. MF. Porezna uprava Karlovac</item>
      <item>Stečajna masa iza MISS d.o.o. za proizvodnju mesa, trgovinu i ugostiteljstvo</item>
      <item>Županijsko državno odvjetništvo u Karlovcu</item>
    </derivirana_varijabla>
  </DomainObject.Predmet.SudioniciListNaziv>
  <DomainObject.Predmet.SudioniciListAdressOIB>
    <izvorni_sadrzaj>
      <item>RH. MF. Porezna uprava Karlovac, OIB 18683136487</item>
      <item>Stečajna masa iza MISS d.o.o. za proizvodnju mesa, trgovinu i ugostiteljstvo, OIB 81077208519, Česmičkoga 10,10000 Zagreb</item>
      <item>Županijsko državno odvjetništvo u Karlovcu, Ulica Valdka Mačeka 26,47000 Karlovac</item>
    </izvorni_sadrzaj>
    <derivirana_varijabla naziv="DomainObject.Predmet.SudioniciListAdressOIB_1">
      <item>RH. MF. Porezna uprava Karlovac, OIB 18683136487</item>
      <item>Stečajna masa iza MISS d.o.o. za proizvodnju mesa, trgovinu i ugostiteljstvo, OIB 81077208519, Česmičkoga 10,10000 Zagreb</item>
      <item>Županijsko državno odvjetništvo u Karlovcu, Ulica Valdka Mačeka 26,47000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81077208519</item>
      <item>, OIB null</item>
    </izvorni_sadrzaj>
    <derivirana_varijabla naziv="DomainObject.Predmet.SudioniciListNazivOIB_1">
      <item>, OIB 18683136487</item>
      <item>, OIB 81077208519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389</properties:Words>
  <properties:Characters>2080</properties:Characters>
  <properties:Lines>65</properties:Lines>
  <properties:Paragraphs>26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2667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2016-02-17T09:40:00Z</dcterms:created>
  <dc:creator>BISERKA CALIC</dc:creator>
  <cp:lastModifiedBy>Monika Grbac</cp:lastModifiedBy>
  <cp:lastPrinted>2017-03-24T09:33:00Z</cp:lastPrinted>
  <dcterms:modified xmlns:xsi="http://www.w3.org/2001/XMLSchema-instance" xsi:type="dcterms:W3CDTF">2017-03-24T09:33:00Z</dcterms:modified>
  <cp:revision>24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