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28c2" w14:paraId="8d728c2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r w:rsidR="00443A5B">
        <w:t xml:space="preserve">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867CEA">
        <w:t>915</w:t>
      </w:r>
      <w:r w:rsidR="00221A67">
        <w:t>/</w:t>
      </w:r>
      <w:r w:rsidRPr="00E6050A">
        <w:t>1</w:t>
      </w:r>
      <w:r w:rsidR="00443A5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="00867CEA" w:rsidRPr="00867CEA">
        <w:t>BEAUTY T&amp;J j.d.o.o., Karlovac, Orlovačka 93, OIB: 98432054189</w:t>
      </w:r>
      <w:r w:rsidR="00BC5677" w:rsidRPr="00BC5677">
        <w:t xml:space="preserve">, </w:t>
      </w:r>
      <w:r w:rsidR="00740AA4">
        <w:t>4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867CEA" w:rsidRPr="00867CEA">
        <w:t>BEAUTY T&amp;J j.d.o.o., Karlovac, Orlovačka 93, OIB: 98432054189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867CEA" w:rsidRPr="00867CEA">
        <w:t>VANDA KOVAČEVIĆ GELENČER, Virovitica, A. Mihanovića 1/3, OIB:48951193011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867CEA" w:rsidRPr="00867CEA">
        <w:t>BEAUTY T&amp;J j.d.o.o., Karlovac, Orlovačka 93, OIB: 98432054189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867CEA" w:rsidP="00867CEA" w:rsidR="00867CEA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FINA RC Zagreb, Podružnica Zagreb je temeljem odredbe članka 110. stavak 1. Stečajnog zakona (NN 71/15 – dalje SZ) podnijela prijedlog za provedbu stečajnog postupka s nad dužnikom.</w:t>
      </w:r>
    </w:p>
    <w:p w:rsidRDefault="00867CEA" w:rsidP="00867CEA" w:rsidR="00867CEA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67CEA" w:rsidP="00867CEA" w:rsidR="00867CEA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867CEA" w:rsidP="00867CEA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Na ročištu radi rasprave o uvjetima za otvaranje stečajnog postupka nad dužnikom održanom 31. svibnja 2017. zastupnik po zakonu dužnika je izjavio da se ne protivi da se nad </w:t>
      </w:r>
      <w:r>
        <w:rPr>
          <w:noProof w:val="false"/>
        </w:rPr>
        <w:lastRenderedPageBreak/>
        <w:t>dužnikom otvori stečajni postupak te da društvo nema u vlasništvu nekretnine ni pokretnine kao niti druge imovine.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>Iz potvrde FINA-e od</w:t>
      </w:r>
      <w:r w:rsidR="00867CEA">
        <w:rPr>
          <w:noProof w:val="false"/>
        </w:rPr>
        <w:t xml:space="preserve"> 10</w:t>
      </w:r>
      <w:r w:rsidR="00D603BC">
        <w:rPr>
          <w:noProof w:val="false"/>
        </w:rPr>
        <w:t>. travnja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D603BC">
        <w:rPr>
          <w:noProof w:val="false"/>
        </w:rPr>
        <w:t>duže od 120</w:t>
      </w:r>
      <w:r>
        <w:rPr>
          <w:noProof w:val="false"/>
        </w:rPr>
        <w:t xml:space="preserve"> dana te da blokada iznosi </w:t>
      </w:r>
      <w:r w:rsidR="00867CEA">
        <w:rPr>
          <w:noProof w:val="false"/>
        </w:rPr>
        <w:t>23.520,96</w:t>
      </w:r>
      <w:r w:rsidR="00D603BC">
        <w:rPr>
          <w:noProof w:val="false"/>
        </w:rPr>
        <w:t xml:space="preserve"> </w:t>
      </w:r>
      <w:r>
        <w:rPr>
          <w:noProof w:val="false"/>
        </w:rPr>
        <w:t>kn</w:t>
      </w:r>
      <w:r w:rsidR="00A62534"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867CEA">
        <w:t>915</w:t>
      </w:r>
      <w:r w:rsidR="004E3A3B">
        <w:t>/</w:t>
      </w:r>
      <w:r>
        <w:t>1</w:t>
      </w:r>
      <w:r w:rsidR="00443A5B">
        <w:t>6</w:t>
      </w:r>
      <w:r>
        <w:t xml:space="preserve"> </w:t>
      </w:r>
      <w:r w:rsidRPr="00CB1210">
        <w:t xml:space="preserve">od </w:t>
      </w:r>
      <w:r w:rsidR="00D603BC">
        <w:t>7</w:t>
      </w:r>
      <w:r w:rsidR="00667B0F" w:rsidRPr="00667B0F">
        <w:t xml:space="preserve">. </w:t>
      </w:r>
      <w:r w:rsidR="00D603BC">
        <w:t>lipnja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740AA4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D24FD1" w:rsidR="00D24FD1">
      <w:pPr>
        <w:pStyle w:val="Podnaslov"/>
        <w:ind w:firstLine="720" w:left="5652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</w:t>
      </w:r>
      <w:r w:rsidR="00D24FD1"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D24FD1" w:rsidP="00D24FD1" w:rsidR="00D24F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 v.r.</w:t>
      </w:r>
    </w:p>
    <w:p w:rsidRDefault="00D24FD1" w:rsidP="00D24FD1" w:rsidR="00D24F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D24FD1" w:rsidP="00D24FD1" w:rsidR="00D24F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24FD1" w:rsidP="00D24FD1" w:rsidR="00D24F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24FD1" w:rsidP="00D24FD1" w:rsidR="00D24FD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D24FD1" w:rsidP="00D24FD1" w:rsidR="00D24FD1">
      <w:pPr>
        <w:overflowPunct w:val="false"/>
        <w:jc w:val="both"/>
      </w:pPr>
      <w:r>
        <w:t>Protiv ovog rješenja dopuštena je žalba u roku od 8 dana.</w:t>
      </w:r>
      <w:r>
        <w:rPr>
          <w:b/>
        </w:rPr>
        <w:t xml:space="preserve"> </w:t>
      </w:r>
      <w:r>
        <w:t>Žalba se podnosi ovom sudu u 2 primjerka za Visoki trgovački sud RH od dana dostave rješenja.</w:t>
      </w:r>
    </w:p>
    <w:p w:rsidRDefault="00D24FD1" w:rsidP="00D24FD1" w:rsidR="00D24FD1">
      <w:pPr>
        <w:overflowPunct w:val="false"/>
        <w:jc w:val="both"/>
      </w:pPr>
    </w:p>
    <w:p w:rsidRDefault="00D24FD1" w:rsidP="00D24FD1" w:rsidR="00D24FD1">
      <w:pPr>
        <w:rPr>
          <w:sz w:val="22"/>
          <w:szCs w:val="22"/>
        </w:rPr>
      </w:pPr>
    </w:p>
    <w:p w:rsidRDefault="00D24FD1" w:rsidP="00D24FD1" w:rsidR="00D24FD1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D24FD1" w:rsidP="00D24FD1" w:rsidR="00D24FD1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D24FD1" w:rsidR="001F1245" w:rsidRPr="009D23EC">
      <w:pPr>
        <w:overflowPunct w:val="false"/>
        <w:ind w:firstLine="720" w:left="5040"/>
        <w:jc w:val="both"/>
      </w:pPr>
    </w:p>
    <w:sectPr w:rsidSect="00806E44" w:rsidR="001F1245" w:rsidRPr="009D23EC">
      <w:headerReference w:type="even" r:id="rId11"/>
      <w:headerReference w:type="default" r:id="rId12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FD1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867CEA">
      <w:t>915</w:t>
    </w:r>
    <w:r w:rsidR="00956E4C">
      <w:t>/1</w:t>
    </w:r>
    <w:r w:rsidR="00443A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171C0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347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47D3A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2CEC"/>
    <w:rsid w:val="00436053"/>
    <w:rsid w:val="00442BB7"/>
    <w:rsid w:val="00443A5B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D0B"/>
    <w:rsid w:val="00463ECB"/>
    <w:rsid w:val="004649CB"/>
    <w:rsid w:val="00464D23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5BCD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08B7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4355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0AA4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67CEA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5E23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64EE1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4A38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A7939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1F3F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63FF5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4FD1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03BC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6E32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24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F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F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F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F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24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F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F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F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F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2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T&amp;J j.d.o.o.</izvorni_sadrzaj>
    <derivirana_varijabla naziv="DomainObject.Predmet.ProtustrankaFormated_1">  BEAUTY T&amp;J j.d.o.o.</derivirana_varijabla>
  </DomainObject.Predmet.ProtustrankaFormated>
  <DomainObject.Predmet.ProtustrankaFormatedOIB>
    <izvorni_sadrzaj>  BEAUTY T&amp;J j.d.o.o., OIB 98432054189</izvorni_sadrzaj>
    <derivirana_varijabla naziv="DomainObject.Predmet.ProtustrankaFormatedOIB_1">  BEAUTY T&amp;J j.d.o.o., OIB 98432054189</derivirana_varijabla>
  </DomainObject.Predmet.ProtustrankaFormatedOIB>
  <DomainObject.Predmet.ProtustrankaFormatedWithAdress>
    <izvorni_sadrzaj> BEAUTY T&amp;J j.d.o.o., Orlovačka 93, 47000 Karlovac</izvorni_sadrzaj>
    <derivirana_varijabla naziv="DomainObject.Predmet.ProtustrankaFormatedWithAdress_1"> BEAUTY T&amp;J j.d.o.o., Orlovačka 93, 47000 Karlovac</derivirana_varijabla>
  </DomainObject.Predmet.ProtustrankaFormatedWithAdress>
  <DomainObject.Predmet.ProtustrankaFormatedWithAdressOIB>
    <izvorni_sadrzaj> BEAUTY T&amp;J j.d.o.o., OIB 98432054189, Orlovačka 93, 47000 Karlovac</izvorni_sadrzaj>
    <derivirana_varijabla naziv="DomainObject.Predmet.ProtustrankaFormatedWithAdressOIB_1"> BEAUTY T&amp;J j.d.o.o., OIB 98432054189, Orlovačka 93, 47000 Karlovac</derivirana_varijabla>
  </DomainObject.Predmet.ProtustrankaFormatedWithAdressOIB>
  <DomainObject.Predmet.ProtustrankaWithAdress>
    <izvorni_sadrzaj>BEAUTY T&amp;J j.d.o.o. Orlovačka 93, 47000 Karlovac</izvorni_sadrzaj>
    <derivirana_varijabla naziv="DomainObject.Predmet.ProtustrankaWithAdress_1">BEAUTY T&amp;J j.d.o.o. Orlovačka 93, 47000 Karlovac</derivirana_varijabla>
  </DomainObject.Predmet.ProtustrankaWithAdress>
  <DomainObject.Predmet.ProtustrankaWithAdressOIB>
    <izvorni_sadrzaj>BEAUTY T&amp;J j.d.o.o., OIB 98432054189, Orlovačka 93, 47000 Karlovac</izvorni_sadrzaj>
    <derivirana_varijabla naziv="DomainObject.Predmet.ProtustrankaWithAdressOIB_1">BEAUTY T&amp;J j.d.o.o., OIB 98432054189, Orlovačka 93, 47000 Karlovac</derivirana_varijabla>
  </DomainObject.Predmet.ProtustrankaWithAdressOIB>
  <DomainObject.Predmet.ProtustrankaNazivFormated>
    <izvorni_sadrzaj>BEAUTY T&amp;J j.d.o.o.</izvorni_sadrzaj>
    <derivirana_varijabla naziv="DomainObject.Predmet.ProtustrankaNazivFormated_1">BEAUTY T&amp;J j.d.o.o.</derivirana_varijabla>
  </DomainObject.Predmet.ProtustrankaNazivFormated>
  <DomainObject.Predmet.ProtustrankaNazivFormatedOIB>
    <izvorni_sadrzaj>BEAUTY T&amp;J j.d.o.o., OIB 98432054189</izvorni_sadrzaj>
    <derivirana_varijabla naziv="DomainObject.Predmet.ProtustrankaNazivFormatedOIB_1">BEAUTY T&amp;J j.d.o.o., OIB 98432054189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Vjerovnici</izvorni_sadrzaj>
    <derivirana_varijabla naziv="DomainObject.Predmet.StrankaFormated_1">  Fina, regionalni centar Zagreb, podružnica Karlovac; Vjerovnici</derivirana_varijabla>
  </DomainObject.Predmet.StrankaFormated>
  <DomainObject.Predmet.StrankaFormatedOIB>
    <izvorni_sadrzaj>  Fina, regionalni centar Zagreb, podružnica Karlovac, OIB 85821130368; Vjerovnici</izvorni_sadrzaj>
    <derivirana_varijabla naziv="DomainObject.Predmet.StrankaFormatedOIB_1">  Fina, regionalni centar Zagreb, podružnica Karlovac, OIB 85821130368; Vjerovnici</derivirana_varijabla>
  </DomainObject.Predmet.StrankaFormatedOIB>
  <DomainObject.Predmet.StrankaFormatedWithAdress>
    <izvorni_sadrzaj> Fina, regionalni centar Zagreb, podružnica Karlovac, Vitezovićeva 1, 47000 Karlovac; Vjerovnici</izvorni_sadrzaj>
    <derivirana_varijabla naziv="DomainObject.Predmet.StrankaFormatedWithAdress_1"> Fina, regionalni centar Zagreb, podružnica Karlovac, Vitezovićeva 1, 47000 Karlovac; Vjerovnici</derivirana_varijabla>
  </DomainObject.Predmet.StrankaFormatedWithAdress>
  <DomainObject.Predmet.StrankaFormatedWithAdressOIB>
    <izvorni_sadrzaj> Fina, regionalni centar Zagreb, podružnica Karlovac, OIB 85821130368, Vitezovićeva 1, 47000 Karlovac; Vjerovnici</izvorni_sadrzaj>
    <derivirana_varijabla naziv="DomainObject.Predmet.StrankaFormatedWithAdressOIB_1"> Fina, regionalni centar Zagreb, podružnica Karlovac, OIB 85821130368, Vitezovićeva 1, 47000 Karlovac; Vjerovnici</derivirana_varijabla>
  </DomainObject.Predmet.StrankaFormatedWithAdressOIB>
  <DomainObject.Predmet.StrankaWithAdress>
    <izvorni_sadrzaj>Fina, regionalni centar Zagreb, podružnica Karlovac Vitezovićeva 1,47000 Karlovac,Vjerovnici </izvorni_sadrzaj>
    <derivirana_varijabla naziv="DomainObject.Predmet.StrankaWithAdress_1">Fina, regionalni centar Zagreb, podružnica Karlovac Vitezovićeva 1,47000 Karlovac,Vjerovnici </derivirana_varijabla>
  </DomainObject.Predmet.StrankaWithAdress>
  <DomainObject.Predmet.StrankaWithAdressOIB>
    <izvorni_sadrzaj>Fina, regionalni centar Zagreb, podružnica Karlovac, OIB 85821130368, Vitezovićeva 1,47000 Karlovac,Vjerovnici</izvorni_sadrzaj>
    <derivirana_varijabla naziv="DomainObject.Predmet.StrankaWithAdressOIB_1">Fina, regionalni centar Zagreb, podružnica Karlovac, OIB 85821130368, Vitezovićeva 1,47000 Karlovac,Vjerovnici</derivirana_varijabla>
  </DomainObject.Predmet.StrankaWithAdressOIB>
  <DomainObject.Predmet.StrankaNazivFormated>
    <izvorni_sadrzaj>Fina, regionalni centar Zagreb, podružnica Karlovac,Vjerovnici</izvorni_sadrzaj>
    <derivirana_varijabla naziv="DomainObject.Predmet.StrankaNazivFormated_1">Fina, regionalni centar Zagreb, podružnica Karlovac,Vjerovnici</derivirana_varijabla>
  </DomainObject.Predmet.StrankaNazivFormated>
  <DomainObject.Predmet.StrankaNazivFormatedOIB>
    <izvorni_sadrzaj>Fina, regionalni centar Zagreb, podružnica Karlovac, OIB 85821130368,Vjerovnici</izvorni_sadrzaj>
    <derivirana_varijabla naziv="DomainObject.Predmet.StrankaNazivFormatedOIB_1">Fina,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Fina, regionalni centar Zagreb, podružnica Karlovac</item>
      <item>Vjerovnici</item>
    </izvorni_sadrzaj>
    <derivirana_varijabla naziv="DomainObject.Predmet.StrankaListFormated_1">
      <item>Fina, regionalni centar Zagreb, podružnica Karlovac</item>
      <item>Vjerovnici</item>
    </derivirana_varijabla>
  </DomainObject.Predmet.StrankaListFormated>
  <DomainObject.Predmet.StrankaListFormatedOIB>
    <izvorni_sadrzaj>
      <item>Fina, regionalni centar Zagreb, podružnica Karlovac, OIB 85821130368</item>
      <item>Vjerovnici</item>
    </izvorni_sadrzaj>
    <derivirana_varijabla naziv="DomainObject.Predmet.StrankaListFormatedOIB_1">
      <item>Fina, regionalni centar Zagreb, podružnica Karlovac, OIB 85821130368</item>
      <item>Vjerovnici</item>
    </derivirana_varijabla>
  </DomainObject.Predmet.StrankaListFormatedOIB>
  <DomainObject.Predmet.StrankaListFormatedWithAdress>
    <izvorni_sadrzaj>
      <item>Fina, regionalni centar Zagreb, podružnica Karlovac, Vitezovićeva 1, 47000 Karlovac</item>
      <item>Vjerovnici</item>
    </izvorni_sadrzaj>
    <derivirana_varijabla naziv="DomainObject.Predmet.StrankaListFormatedWithAdress_1">
      <item>Fina, regionalni centar Zagreb, podružnica Karlovac, Vitezovićeva 1, 47000 Karlovac</item>
      <item>Vjerovnici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Vjerovnici</item>
    </izvorni_sadrzaj>
    <derivirana_varijabla naziv="DomainObject.Predmet.StrankaListFormatedWithAdressOIB_1">
      <item>Fina, regionalni centar Zagreb, podružnica Karlovac, OIB 85821130368, Vitezovićeva 1, 47000 Karlovac</item>
      <item>Vjerovnici</item>
    </derivirana_varijabla>
  </DomainObject.Predmet.StrankaListFormatedWithAdressOIB>
  <DomainObject.Predmet.StrankaListNazivFormated>
    <izvorni_sadrzaj>
      <item>Fina, regionalni centar Zagreb, podružnica Karlovac</item>
      <item>Vjerovnici</item>
    </izvorni_sadrzaj>
    <derivirana_varijabla naziv="DomainObject.Predmet.StrankaListNazivFormated_1">
      <item>Fina, regionalni centar Zagreb, podružnica Karlovac</item>
      <item>Vjerovnici</item>
    </derivirana_varijabla>
  </DomainObject.Predmet.StrankaListNazivFormated>
  <DomainObject.Predmet.StrankaListNazivFormatedOIB>
    <izvorni_sadrzaj>
      <item>Fina, regionalni centar Zagreb, podružnica Karlovac, OIB 85821130368</item>
      <item>Vjerovnici</item>
    </izvorni_sadrzaj>
    <derivirana_varijabla naziv="DomainObject.Predmet.StrankaListNazivFormatedOIB_1">
      <item>Fina, regionalni centar Zagreb, podružnica Karlovac, OIB 85821130368</item>
      <item>Vjerovnici</item>
    </derivirana_varijabla>
  </DomainObject.Predmet.StrankaListNazivFormatedOIB>
  <DomainObject.Predmet.ProtuStrankaListFormated>
    <izvorni_sadrzaj>
      <item>BEAUTY T&amp;J j.d.o.o.</item>
    </izvorni_sadrzaj>
    <derivirana_varijabla naziv="DomainObject.Predmet.ProtuStrankaListFormated_1">
      <item>BEAUTY T&amp;J j.d.o.o.</item>
    </derivirana_varijabla>
  </DomainObject.Predmet.ProtuStrankaListFormated>
  <DomainObject.Predmet.ProtuStrankaListFormatedOIB>
    <izvorni_sadrzaj>
      <item>BEAUTY T&amp;J j.d.o.o., OIB 98432054189</item>
    </izvorni_sadrzaj>
    <derivirana_varijabla naziv="DomainObject.Predmet.ProtuStrankaListFormatedOIB_1">
      <item>BEAUTY T&amp;J j.d.o.o., OIB 98432054189</item>
    </derivirana_varijabla>
  </DomainObject.Predmet.ProtuStrankaListFormatedOIB>
  <DomainObject.Predmet.ProtuStrankaListFormatedWithAdress>
    <izvorni_sadrzaj>
      <item>BEAUTY T&amp;J j.d.o.o., Orlovačka 93, 47000 Karlovac</item>
    </izvorni_sadrzaj>
    <derivirana_varijabla naziv="DomainObject.Predmet.ProtuStrankaListFormatedWithAdress_1">
      <item>BEAUTY T&amp;J j.d.o.o., Orlovačka 93, 47000 Karlovac</item>
    </derivirana_varijabla>
  </DomainObject.Predmet.ProtuStrankaListFormatedWithAdress>
  <DomainObject.Predmet.ProtuStrankaListFormatedWithAdressOIB>
    <izvorni_sadrzaj>
      <item>BEAUTY T&amp;J j.d.o.o., OIB 98432054189, Orlovačka 93, 47000 Karlovac</item>
    </izvorni_sadrzaj>
    <derivirana_varijabla naziv="DomainObject.Predmet.ProtuStrankaListFormatedWithAdressOIB_1">
      <item>BEAUTY T&amp;J j.d.o.o., OIB 98432054189, Orlovačka 93, 47000 Karlovac</item>
    </derivirana_varijabla>
  </DomainObject.Predmet.ProtuStrankaListFormatedWithAdressOIB>
  <DomainObject.Predmet.ProtuStrankaListNazivFormated>
    <izvorni_sadrzaj>
      <item>BEAUTY T&amp;J j.d.o.o.</item>
    </izvorni_sadrzaj>
    <derivirana_varijabla naziv="DomainObject.Predmet.ProtuStrankaListNazivFormated_1">
      <item>BEAUTY T&amp;J j.d.o.o.</item>
    </derivirana_varijabla>
  </DomainObject.Predmet.ProtuStrankaListNazivFormated>
  <DomainObject.Predmet.ProtuStrankaListNazivFormatedOIB>
    <izvorni_sadrzaj>
      <item>BEAUTY T&amp;J j.d.o.o., OIB 98432054189</item>
    </izvorni_sadrzaj>
    <derivirana_varijabla naziv="DomainObject.Predmet.ProtuStrankaListNazivFormatedOIB_1">
      <item>BEAUTY T&amp;J j.d.o.o., OIB 98432054189</item>
    </derivirana_varijabla>
  </DomainObject.Predmet.ProtuStrankaListNazivFormatedOIB>
  <DomainObject.Predmet.OstaliListFormated>
    <izvorni_sadrzaj>
      <item>TATJANA BENIĆ</item>
    </izvorni_sadrzaj>
    <derivirana_varijabla naziv="DomainObject.Predmet.OstaliListFormated_1">
      <item>TATJANA BENIĆ</item>
    </derivirana_varijabla>
  </DomainObject.Predmet.OstaliListFormated>
  <DomainObject.Predmet.OstaliListFormatedOIB>
    <izvorni_sadrzaj>
      <item>TATJANA BENIĆ, OIB 25752384522</item>
    </izvorni_sadrzaj>
    <derivirana_varijabla naziv="DomainObject.Predmet.OstaliListFormatedOIB_1">
      <item>TATJANA BENIĆ, OIB 25752384522</item>
    </derivirana_varijabla>
  </DomainObject.Predmet.OstaliListFormatedOIB>
  <DomainObject.Predmet.OstaliListFormatedWithAdress>
    <izvorni_sadrzaj>
      <item>TATJANA BENIĆ, Orlovačka 93, 47000 Karlovac</item>
    </izvorni_sadrzaj>
    <derivirana_varijabla naziv="DomainObject.Predmet.OstaliListFormatedWithAdress_1">
      <item>TATJANA BENIĆ, Orlovačka 93, 47000 Karlovac</item>
    </derivirana_varijabla>
  </DomainObject.Predmet.OstaliListFormatedWithAdress>
  <DomainObject.Predmet.OstaliListFormatedWithAdressOIB>
    <izvorni_sadrzaj>
      <item>TATJANA BENIĆ, OIB 25752384522, Orlovačka 93, 47000 Karlovac</item>
    </izvorni_sadrzaj>
    <derivirana_varijabla naziv="DomainObject.Predmet.OstaliListFormatedWithAdressOIB_1">
      <item>TATJANA BENIĆ, OIB 25752384522, Orlovačka 93, 47000 Karlovac</item>
    </derivirana_varijabla>
  </DomainObject.Predmet.OstaliListFormatedWithAdressOIB>
  <DomainObject.Predmet.OstaliListNazivFormated>
    <izvorni_sadrzaj>
      <item>TATJANA BENIĆ</item>
    </izvorni_sadrzaj>
    <derivirana_varijabla naziv="DomainObject.Predmet.OstaliListNazivFormated_1">
      <item>TATJANA BENIĆ</item>
    </derivirana_varijabla>
  </DomainObject.Predmet.OstaliListNazivFormated>
  <DomainObject.Predmet.OstaliListNazivFormatedOIB>
    <izvorni_sadrzaj>
      <item>TATJANA BENIĆ, OIB 25752384522</item>
    </izvorni_sadrzaj>
    <derivirana_varijabla naziv="DomainObject.Predmet.OstaliListNazivFormatedOIB_1">
      <item>TATJANA BENIĆ, OIB 25752384522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BEAUTY T&amp;J j.d.o.o.</izvorni_sadrzaj>
    <derivirana_varijabla naziv="DomainObject.Predmet.ProtustrankaIDrugi_1">BEAUTY T&amp;J j.d.o.o.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BEAUTY T&amp;J j.d.o.o., OIB 98432054189, Orlovačka 93, 47000 Karlovac</izvorni_sadrzaj>
    <derivirana_varijabla naziv="DomainObject.Predmet.ProtustrankaIDrugiAdressOIB_1">BEAUTY T&amp;J j.d.o.o., OIB 98432054189, Orlovačka 93,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BEAUTY T&amp;J j.d.o.o.</item>
      <item>TATJANA BENIĆ</item>
      <item>Vjerovnici</item>
    </izvorni_sadrzaj>
    <derivirana_varijabla naziv="DomainObject.Predmet.SudioniciListNaziv_1">
      <item>Fina, regionalni centar Zagreb, podružnica Karlovac</item>
      <item>BEAUTY T&amp;J j.d.o.o.</item>
      <item>TATJANA BENIĆ</item>
      <item>Vjerovnici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BEAUTY T&amp;J j.d.o.o., OIB 98432054189, Orlovačka 93,47000 Karlovac</item>
      <item>TATJANA BENIĆ, OIB 25752384522, Orlovačka 93,47000 Karlovac</item>
      <item>Vjerovnici</item>
    </izvorni_sadrzaj>
    <derivirana_varijabla naziv="DomainObject.Predmet.SudioniciListAdressOIB_1">
      <item>Fina, regionalni centar Zagreb, podružnica Karlovac, OIB 85821130368, Vitezovićeva 1,47000 Karlovac</item>
      <item>BEAUTY T&amp;J j.d.o.o., OIB 98432054189, Orlovačka 93,47000 Karlovac</item>
      <item>TATJANA BENIĆ, OIB 25752384522, Orlovačka 93,47000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98432054189</item>
      <item>, OIB 25752384522</item>
      <item>, OIB null</item>
    </izvorni_sadrzaj>
    <derivirana_varijabla naziv="DomainObject.Predmet.SudioniciListNazivOIB_1">
      <item>, OIB 85821130368</item>
      <item>, OIB 98432054189</item>
      <item>, OIB 25752384522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81115-11BF-4FA3-B43D-AE82EF11F5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665</properties:Words>
  <properties:Characters>3569</properties:Characters>
  <properties:Lines>84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2018-01-02T13:07:00Z</dcterms:created>
  <dc:creator>novakb</dc:creator>
  <cp:lastModifiedBy>Mislav Kolakušić</cp:lastModifiedBy>
  <cp:lastPrinted>2013-08-26T14:50:00Z</cp:lastPrinted>
  <dcterms:modified xmlns:xsi="http://www.w3.org/2001/XMLSchema-instance" xsi:type="dcterms:W3CDTF">2018-01-04T12:10:00Z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