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f79bf" w14:paraId="e9f79bf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011C65">
        <w:rPr>
          <w:b/>
          <w:sz w:val="22"/>
          <w:szCs w:val="22"/>
        </w:rPr>
        <w:t>20</w:t>
      </w:r>
      <w:r w:rsidR="00F76EA3">
        <w:rPr>
          <w:b/>
          <w:sz w:val="22"/>
          <w:szCs w:val="22"/>
        </w:rPr>
        <w:t>/201</w:t>
      </w:r>
      <w:r w:rsidR="00011C65">
        <w:rPr>
          <w:b/>
          <w:sz w:val="22"/>
          <w:szCs w:val="22"/>
        </w:rPr>
        <w:t>7</w:t>
      </w:r>
      <w:r w:rsidR="00F76EA3">
        <w:rPr>
          <w:b/>
          <w:sz w:val="22"/>
          <w:szCs w:val="22"/>
        </w:rPr>
        <w:t>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011C65">
        <w:rPr>
          <w:b/>
        </w:rPr>
        <w:t>KOPERNIK</w:t>
      </w:r>
      <w:r w:rsidR="004533C7">
        <w:rPr>
          <w:b/>
        </w:rPr>
        <w:t xml:space="preserve"> d.o.o. za </w:t>
      </w:r>
      <w:r w:rsidR="00011C65">
        <w:rPr>
          <w:b/>
        </w:rPr>
        <w:t>nekretnine i usluge</w:t>
      </w:r>
      <w:r w:rsidR="002B5E76" w:rsidRPr="002B5E76">
        <w:rPr>
          <w:b/>
        </w:rPr>
        <w:t xml:space="preserve">, </w:t>
      </w:r>
      <w:proofErr w:type="spellStart"/>
      <w:r w:rsidR="00011C65">
        <w:rPr>
          <w:b/>
        </w:rPr>
        <w:t>Orašac</w:t>
      </w:r>
      <w:proofErr w:type="spellEnd"/>
      <w:r w:rsidR="00011C65">
        <w:rPr>
          <w:b/>
        </w:rPr>
        <w:t xml:space="preserve">, </w:t>
      </w:r>
      <w:proofErr w:type="spellStart"/>
      <w:r w:rsidR="00011C65">
        <w:rPr>
          <w:b/>
        </w:rPr>
        <w:t>Čerjan</w:t>
      </w:r>
      <w:proofErr w:type="spellEnd"/>
      <w:r w:rsidR="00011C65">
        <w:rPr>
          <w:b/>
        </w:rPr>
        <w:t xml:space="preserve"> 36</w:t>
      </w:r>
      <w:r w:rsidR="002B5E76" w:rsidRPr="002B5E76">
        <w:rPr>
          <w:b/>
        </w:rPr>
        <w:t>, MBS: 0</w:t>
      </w:r>
      <w:r w:rsidR="004533C7">
        <w:rPr>
          <w:b/>
        </w:rPr>
        <w:t>900</w:t>
      </w:r>
      <w:r w:rsidR="00011C65">
        <w:rPr>
          <w:b/>
        </w:rPr>
        <w:t>21308</w:t>
      </w:r>
      <w:r w:rsidR="002B5E76" w:rsidRPr="002B5E76">
        <w:rPr>
          <w:b/>
        </w:rPr>
        <w:t xml:space="preserve">, OIB: </w:t>
      </w:r>
      <w:r w:rsidR="002069B9">
        <w:rPr>
          <w:b/>
        </w:rPr>
        <w:t>954117362022</w:t>
      </w:r>
      <w:r>
        <w:rPr>
          <w:sz w:val="22"/>
          <w:szCs w:val="22"/>
        </w:rPr>
        <w:t xml:space="preserve">,  temeljem čl. 430.  Stečajnog zakona (NN 71/15, dalje u tekstu SZ), dana </w:t>
      </w:r>
      <w:r w:rsidR="002069B9">
        <w:rPr>
          <w:sz w:val="22"/>
          <w:szCs w:val="22"/>
        </w:rPr>
        <w:t>2</w:t>
      </w:r>
      <w:r w:rsidR="00FA2538">
        <w:rPr>
          <w:sz w:val="22"/>
          <w:szCs w:val="22"/>
        </w:rPr>
        <w:t>1</w:t>
      </w:r>
      <w:r w:rsidR="00F76EA3">
        <w:rPr>
          <w:sz w:val="22"/>
          <w:szCs w:val="22"/>
        </w:rPr>
        <w:t xml:space="preserve">. </w:t>
      </w:r>
      <w:r w:rsidR="002069B9">
        <w:rPr>
          <w:sz w:val="22"/>
          <w:szCs w:val="22"/>
        </w:rPr>
        <w:t>veljače</w:t>
      </w:r>
      <w:r w:rsidR="00F76EA3">
        <w:rPr>
          <w:sz w:val="22"/>
          <w:szCs w:val="22"/>
        </w:rPr>
        <w:t xml:space="preserve"> 201</w:t>
      </w:r>
      <w:r w:rsidR="002069B9">
        <w:rPr>
          <w:sz w:val="22"/>
          <w:szCs w:val="22"/>
        </w:rPr>
        <w:t>7</w:t>
      </w:r>
      <w:r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 w:rsidR="00F76EA3" w:rsidRPr="00F76EA3">
        <w:rPr>
          <w:b/>
        </w:rPr>
        <w:t xml:space="preserve"> </w:t>
      </w:r>
      <w:r w:rsidR="002069B9" w:rsidRPr="002069B9">
        <w:rPr>
          <w:b/>
        </w:rPr>
        <w:t xml:space="preserve">KOPERNIK d.o.o. za nekretnine i usluge, </w:t>
      </w:r>
      <w:proofErr w:type="spellStart"/>
      <w:r w:rsidR="002069B9" w:rsidRPr="002069B9">
        <w:rPr>
          <w:b/>
        </w:rPr>
        <w:t>Orašac</w:t>
      </w:r>
      <w:proofErr w:type="spellEnd"/>
      <w:r w:rsidR="002069B9" w:rsidRPr="002069B9">
        <w:rPr>
          <w:b/>
        </w:rPr>
        <w:t xml:space="preserve">, </w:t>
      </w:r>
      <w:proofErr w:type="spellStart"/>
      <w:r w:rsidR="002069B9" w:rsidRPr="002069B9">
        <w:rPr>
          <w:b/>
        </w:rPr>
        <w:t>Čerjan</w:t>
      </w:r>
      <w:proofErr w:type="spellEnd"/>
      <w:r w:rsidR="002069B9" w:rsidRPr="002069B9">
        <w:rPr>
          <w:b/>
        </w:rPr>
        <w:t xml:space="preserve"> 36, MBS: 090021308, OIB: 954117362022</w:t>
      </w:r>
      <w:r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2069B9">
        <w:rPr>
          <w:sz w:val="22"/>
          <w:szCs w:val="22"/>
        </w:rPr>
        <w:t>29</w:t>
      </w:r>
      <w:r w:rsidR="00F76EA3">
        <w:rPr>
          <w:sz w:val="22"/>
          <w:szCs w:val="22"/>
        </w:rPr>
        <w:t xml:space="preserve">. </w:t>
      </w:r>
      <w:r w:rsidR="002069B9">
        <w:rPr>
          <w:sz w:val="22"/>
          <w:szCs w:val="22"/>
        </w:rPr>
        <w:t>prosinca</w:t>
      </w:r>
      <w:r w:rsidR="00F76EA3">
        <w:rPr>
          <w:sz w:val="22"/>
          <w:szCs w:val="22"/>
        </w:rPr>
        <w:t xml:space="preserve"> 2016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2069B9">
        <w:rPr>
          <w:sz w:val="22"/>
          <w:szCs w:val="22"/>
        </w:rPr>
        <w:t>7.881,10</w:t>
      </w:r>
      <w:r>
        <w:rPr>
          <w:sz w:val="22"/>
          <w:szCs w:val="22"/>
        </w:rPr>
        <w:t xml:space="preserve"> kuna, pa se 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674A8E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674A8E" w:rsidR="004E2A1F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FA2538">
        <w:rPr>
          <w:sz w:val="22"/>
          <w:szCs w:val="22"/>
        </w:rPr>
        <w:t>2</w:t>
      </w:r>
      <w:r w:rsidR="000818F9">
        <w:rPr>
          <w:sz w:val="22"/>
          <w:szCs w:val="22"/>
        </w:rPr>
        <w:t>1</w:t>
      </w:r>
      <w:r w:rsidR="00F76EA3">
        <w:rPr>
          <w:sz w:val="22"/>
          <w:szCs w:val="22"/>
        </w:rPr>
        <w:t xml:space="preserve">. </w:t>
      </w:r>
      <w:r w:rsidR="000818F9">
        <w:rPr>
          <w:sz w:val="22"/>
          <w:szCs w:val="22"/>
        </w:rPr>
        <w:t>veljače</w:t>
      </w:r>
      <w:r w:rsidR="00F76EA3">
        <w:rPr>
          <w:sz w:val="22"/>
          <w:szCs w:val="22"/>
        </w:rPr>
        <w:t xml:space="preserve"> 201</w:t>
      </w:r>
      <w:r w:rsidR="000818F9">
        <w:rPr>
          <w:sz w:val="22"/>
          <w:szCs w:val="22"/>
        </w:rPr>
        <w:t>7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0818F9">
        <w:rPr>
          <w:sz w:val="22"/>
          <w:szCs w:val="22"/>
        </w:rPr>
        <w:t>2</w:t>
      </w:r>
      <w:r w:rsidR="00FA2538">
        <w:rPr>
          <w:sz w:val="22"/>
          <w:szCs w:val="22"/>
        </w:rPr>
        <w:t>1</w:t>
      </w:r>
      <w:r w:rsidR="00F76EA3">
        <w:rPr>
          <w:sz w:val="22"/>
          <w:szCs w:val="22"/>
        </w:rPr>
        <w:t>.</w:t>
      </w:r>
      <w:r w:rsidR="000818F9">
        <w:rPr>
          <w:sz w:val="22"/>
          <w:szCs w:val="22"/>
        </w:rPr>
        <w:t>0</w:t>
      </w:r>
      <w:r w:rsidR="00DB6725">
        <w:rPr>
          <w:sz w:val="22"/>
          <w:szCs w:val="22"/>
        </w:rPr>
        <w:t>2</w:t>
      </w:r>
      <w:r w:rsidR="00F76EA3">
        <w:rPr>
          <w:sz w:val="22"/>
          <w:szCs w:val="22"/>
        </w:rPr>
        <w:t>.201</w:t>
      </w:r>
      <w:r w:rsidR="000818F9">
        <w:rPr>
          <w:sz w:val="22"/>
          <w:szCs w:val="22"/>
        </w:rPr>
        <w:t>7</w:t>
      </w:r>
      <w:r w:rsidR="00F76EA3">
        <w:rPr>
          <w:sz w:val="22"/>
          <w:szCs w:val="22"/>
        </w:rPr>
        <w:t>.</w:t>
      </w:r>
      <w:r>
        <w:rPr>
          <w:sz w:val="22"/>
          <w:szCs w:val="22"/>
        </w:rPr>
        <w:t>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11C65"/>
    <w:rsid w:val="00030D6E"/>
    <w:rsid w:val="000818F9"/>
    <w:rsid w:val="00166031"/>
    <w:rsid w:val="001F0678"/>
    <w:rsid w:val="002069B9"/>
    <w:rsid w:val="002733BE"/>
    <w:rsid w:val="002B5E76"/>
    <w:rsid w:val="003C31ED"/>
    <w:rsid w:val="00447F0F"/>
    <w:rsid w:val="004533C7"/>
    <w:rsid w:val="004E2A1F"/>
    <w:rsid w:val="005175CD"/>
    <w:rsid w:val="00656F92"/>
    <w:rsid w:val="00674A8E"/>
    <w:rsid w:val="007C71CF"/>
    <w:rsid w:val="007D1F61"/>
    <w:rsid w:val="008B1FE5"/>
    <w:rsid w:val="00A1036C"/>
    <w:rsid w:val="00AC519C"/>
    <w:rsid w:val="00BB0E4F"/>
    <w:rsid w:val="00DB6725"/>
    <w:rsid w:val="00DD103F"/>
    <w:rsid w:val="00E4112A"/>
    <w:rsid w:val="00F76EA3"/>
    <w:rsid w:val="00FA1EDD"/>
    <w:rsid w:val="00FA2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11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112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112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12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12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11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112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112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12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12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St-20/2017</izvorni_sadrzaj>
    <derivirana_varijabla naziv="DomainObject.Predmet.OznakaBroj_1">St-20/2017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KOPERNIK d.o.o. za nekretnine i usluge</izvorni_sadrzaj>
    <derivirana_varijabla naziv="DomainObject.Predmet.ProtustrankaFormated_1">  KOPERNIK d.o.o. za nekretnine i usluge</derivirana_varijabla>
  </DomainObject.Predmet.ProtustrankaFormated>
  <DomainObject.Predmet.ProtustrankaFormatedOIB>
    <izvorni_sadrzaj>  KOPERNIK d.o.o. za nekretnine i usluge, OIB 95117362022</izvorni_sadrzaj>
    <derivirana_varijabla naziv="DomainObject.Predmet.ProtustrankaFormatedOIB_1">  KOPERNIK d.o.o. za nekretnine i usluge, OIB 95117362022</derivirana_varijabla>
  </DomainObject.Predmet.ProtustrankaFormatedOIB>
  <DomainObject.Predmet.ProtustrankaFormatedWithAdress>
    <izvorni_sadrzaj> KOPERNIK d.o.o. za nekretnine i usluge, Čerjan 36, 20235 Orašac</izvorni_sadrzaj>
    <derivirana_varijabla naziv="DomainObject.Predmet.ProtustrankaFormatedWithAdress_1"> KOPERNIK d.o.o. za nekretnine i usluge, Čerjan 36, 20235 Orašac</derivirana_varijabla>
  </DomainObject.Predmet.ProtustrankaFormatedWithAdress>
  <DomainObject.Predmet.ProtustrankaFormatedWithAdressOIB>
    <izvorni_sadrzaj> KOPERNIK d.o.o. za nekretnine i usluge, OIB 95117362022, Čerjan 36, 20235 Orašac</izvorni_sadrzaj>
    <derivirana_varijabla naziv="DomainObject.Predmet.ProtustrankaFormatedWithAdressOIB_1"> KOPERNIK d.o.o. za nekretnine i usluge, OIB 95117362022, Čerjan 36, 20235 Orašac</derivirana_varijabla>
  </DomainObject.Predmet.ProtustrankaFormatedWithAdressOIB>
  <DomainObject.Predmet.ProtustrankaWithAdress>
    <izvorni_sadrzaj>KOPERNIK d.o.o. za nekretnine i usluge Čerjan 36, 20235 Orašac</izvorni_sadrzaj>
    <derivirana_varijabla naziv="DomainObject.Predmet.ProtustrankaWithAdress_1">KOPERNIK d.o.o. za nekretnine i usluge Čerjan 36, 20235 Orašac</derivirana_varijabla>
  </DomainObject.Predmet.ProtustrankaWithAdress>
  <DomainObject.Predmet.ProtustrankaWithAdressOIB>
    <izvorni_sadrzaj>KOPERNIK d.o.o. za nekretnine i usluge, OIB 95117362022, Čerjan 36, 20235 Orašac</izvorni_sadrzaj>
    <derivirana_varijabla naziv="DomainObject.Predmet.ProtustrankaWithAdressOIB_1">KOPERNIK d.o.o. za nekretnine i usluge, OIB 95117362022, Čerjan 36, 20235 Orašac</derivirana_varijabla>
  </DomainObject.Predmet.ProtustrankaWithAdressOIB>
  <DomainObject.Predmet.ProtustrankaNazivFormated>
    <izvorni_sadrzaj>KOPERNIK d.o.o. za nekretnine i usluge</izvorni_sadrzaj>
    <derivirana_varijabla naziv="DomainObject.Predmet.ProtustrankaNazivFormated_1">KOPERNIK d.o.o. za nekretnine i usluge</derivirana_varijabla>
  </DomainObject.Predmet.ProtustrankaNazivFormated>
  <DomainObject.Predmet.ProtustrankaNazivFormatedOIB>
    <izvorni_sadrzaj>KOPERNIK d.o.o. za nekretnine i usluge, OIB 95117362022</izvorni_sadrzaj>
    <derivirana_varijabla naziv="DomainObject.Predmet.ProtustrankaNazivFormatedOIB_1">KOPERNIK d.o.o. za nekretnine i usluge, OIB 95117362022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7881.10</izvorni_sadrzaj>
    <derivirana_varijabla naziv="DomainObject.Predmet.TrenutnaVrijednost_1">7881.10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KOPERNIK d.o.o. za nekretnine i usluge</item>
    </izvorni_sadrzaj>
    <derivirana_varijabla naziv="DomainObject.Predmet.ProtuStrankaListFormated_1">
      <item>KOPERNIK d.o.o. za nekretnine i usluge</item>
    </derivirana_varijabla>
  </DomainObject.Predmet.ProtuStrankaListFormated>
  <DomainObject.Predmet.ProtuStrankaListFormatedOIB>
    <izvorni_sadrzaj>
      <item>KOPERNIK d.o.o. za nekretnine i usluge, OIB 95117362022</item>
    </izvorni_sadrzaj>
    <derivirana_varijabla naziv="DomainObject.Predmet.ProtuStrankaListFormatedOIB_1">
      <item>KOPERNIK d.o.o. za nekretnine i usluge, OIB 95117362022</item>
    </derivirana_varijabla>
  </DomainObject.Predmet.ProtuStrankaListFormatedOIB>
  <DomainObject.Predmet.ProtuStrankaListFormatedWithAdress>
    <izvorni_sadrzaj>
      <item>KOPERNIK d.o.o. za nekretnine i usluge, Čerjan 36, 20235 Orašac</item>
    </izvorni_sadrzaj>
    <derivirana_varijabla naziv="DomainObject.Predmet.ProtuStrankaListFormatedWithAdress_1">
      <item>KOPERNIK d.o.o. za nekretnine i usluge, Čerjan 36, 20235 Orašac</item>
    </derivirana_varijabla>
  </DomainObject.Predmet.ProtuStrankaListFormatedWithAdress>
  <DomainObject.Predmet.ProtuStrankaListFormatedWithAdressOIB>
    <izvorni_sadrzaj>
      <item>KOPERNIK d.o.o. za nekretnine i usluge, OIB 95117362022, Čerjan 36, 20235 Orašac</item>
    </izvorni_sadrzaj>
    <derivirana_varijabla naziv="DomainObject.Predmet.ProtuStrankaListFormatedWithAdressOIB_1">
      <item>KOPERNIK d.o.o. za nekretnine i usluge, OIB 95117362022, Čerjan 36, 20235 Orašac</item>
    </derivirana_varijabla>
  </DomainObject.Predmet.ProtuStrankaListFormatedWithAdressOIB>
  <DomainObject.Predmet.ProtuStrankaListNazivFormated>
    <izvorni_sadrzaj>
      <item>KOPERNIK d.o.o. za nekretnine i usluge</item>
    </izvorni_sadrzaj>
    <derivirana_varijabla naziv="DomainObject.Predmet.ProtuStrankaListNazivFormated_1">
      <item>KOPERNIK d.o.o. za nekretnine i usluge</item>
    </derivirana_varijabla>
  </DomainObject.Predmet.ProtuStrankaListNazivFormated>
  <DomainObject.Predmet.ProtuStrankaListNazivFormatedOIB>
    <izvorni_sadrzaj>
      <item>KOPERNIK d.o.o. za nekretnine i usluge, OIB 95117362022</item>
    </izvorni_sadrzaj>
    <derivirana_varijabla naziv="DomainObject.Predmet.ProtuStrankaListNazivFormatedOIB_1">
      <item>KOPERNIK d.o.o. za nekretnine i usluge, OIB 95117362022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KOPERNIK d.o.o. za nekretnine i usluge</izvorni_sadrzaj>
    <derivirana_varijabla naziv="DomainObject.Predmet.ProtustrankaIDrugi_1">KOPERNIK d.o.o. za nekretnine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KOPERNIK d.o.o. za nekretnine i usluge, OIB 95117362022, Čerjan 36, 20235 Orašac</izvorni_sadrzaj>
    <derivirana_varijabla naziv="DomainObject.Predmet.ProtustrankaIDrugiAdressOIB_1">KOPERNIK d.o.o. za nekretnine i usluge, OIB 95117362022, Čerjan 36, 20235 Orašac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KOPERNIK d.o.o. za nekretnine i usluge</item>
    </izvorni_sadrzaj>
    <derivirana_varijabla naziv="DomainObject.Predmet.SudioniciListNaziv_1">
      <item>FINA, RC Split, Podružnica Dubrovnik</item>
      <item>KOPERNIK d.o.o. za nekretnine i usluge</item>
    </derivirana_varijabla>
  </DomainObject.Predmet.SudioniciListNaziv>
  <DomainObject.Predmet.SudioniciListAdressOIB>
    <izvorni_sadrzaj>
      <item>FINA, RC Split, Podružnica Dubrovnik, OIB 85821130368, Vukovarska 2,20000 Dubrovnik</item>
      <item>KOPERNIK d.o.o. za nekretnine i usluge, OIB 95117362022, Čerjan 36,20235 Orašac</item>
    </izvorni_sadrzaj>
    <derivirana_varijabla naziv="DomainObject.Predmet.SudioniciListAdressOIB_1">
      <item>FINA, RC Split, Podružnica Dubrovnik, OIB 85821130368, Vukovarska 2,20000 Dubrovnik</item>
      <item>KOPERNIK d.o.o. za nekretnine i usluge, OIB 95117362022, Čerjan 36,20235 Orašac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95117362022</item>
    </izvorni_sadrzaj>
    <derivirana_varijabla naziv="DomainObject.Predmet.SudioniciListNazivOIB_1">
      <item>, OIB 85821130368</item>
      <item>, OIB 95117362022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1671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2017-02-21T08:32:00Z</dcterms:created>
  <dc:creator>Mirjana Mihović</dc:creator>
  <cp:lastModifiedBy>Srđan Gavranić</cp:lastModifiedBy>
  <cp:lastPrinted>2017-02-21T08:32:00Z</cp:lastPrinted>
  <dcterms:modified xmlns:xsi="http://www.w3.org/2001/XMLSchema-instance" xsi:type="dcterms:W3CDTF">2017-02-21T08:33:00Z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