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360c3" w14:paraId="b7360c3" w:rsidRDefault="008209EC" w:rsidP="00150970" w:rsidR="00150970">
      <w:pPr>
        <w:jc w:val="right"/>
        <w15:collapsed w:val="false"/>
      </w:pPr>
      <w:bookmarkStart w:name="_GoBack" w:id="0"/>
      <w:bookmarkEnd w:id="0"/>
      <w:proofErr w:type="spellStart"/>
      <w:r>
        <w:t>13</w:t>
      </w:r>
      <w:proofErr w:type="spellEnd"/>
      <w:r>
        <w:t xml:space="preserve"> St-</w:t>
      </w:r>
      <w:proofErr w:type="spellStart"/>
      <w:r>
        <w:t>84</w:t>
      </w:r>
      <w:proofErr w:type="spellEnd"/>
      <w:r>
        <w:t>/</w:t>
      </w:r>
      <w:proofErr w:type="spellStart"/>
      <w:r>
        <w:t>09</w:t>
      </w:r>
      <w:proofErr w:type="spellEnd"/>
      <w:r>
        <w:t>-</w:t>
      </w:r>
      <w:proofErr w:type="spellStart"/>
      <w:r>
        <w:t>231</w:t>
      </w:r>
      <w:proofErr w:type="spellEnd"/>
    </w:p>
    <w:p w:rsidRDefault="00F73342" w:rsidP="00150970" w:rsidR="00150970">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150970" w:rsidP="00150970" w:rsidR="00150970"/>
    <w:p w:rsidRDefault="00150970" w:rsidP="00150970" w:rsidR="00150970">
      <w:pPr>
        <w:ind w:hanging="720" w:left="360"/>
        <w:rPr>
          <w:b/>
        </w:rPr>
      </w:pPr>
      <w:r>
        <w:rPr>
          <w:b/>
        </w:rPr>
        <w:t xml:space="preserve">     REPUBLIKA HRVATSKA</w:t>
      </w:r>
    </w:p>
    <w:p w:rsidRDefault="00150970" w:rsidP="00150970" w:rsidR="00150970">
      <w:pPr>
        <w:ind w:hanging="720" w:left="360"/>
        <w:rPr>
          <w:sz w:val="22"/>
          <w:szCs w:val="22"/>
        </w:rPr>
      </w:pPr>
      <w:r>
        <w:rPr>
          <w:sz w:val="22"/>
          <w:szCs w:val="22"/>
        </w:rPr>
        <w:t xml:space="preserve">     TRGOVAČKI SUD U </w:t>
      </w:r>
      <w:proofErr w:type="spellStart"/>
      <w:r>
        <w:rPr>
          <w:sz w:val="22"/>
          <w:szCs w:val="22"/>
        </w:rPr>
        <w:t>OSIJEKU</w:t>
      </w:r>
      <w:proofErr w:type="spellEnd"/>
    </w:p>
    <w:p w:rsidRDefault="00150970" w:rsidP="00150970" w:rsidR="00150970">
      <w:pPr>
        <w:jc w:val="right"/>
      </w:pPr>
    </w:p>
    <w:p w:rsidRDefault="00150970" w:rsidP="004E2066" w:rsidR="00150970"/>
    <w:p w:rsidRDefault="00150970" w:rsidP="00150970" w:rsidR="00150970"/>
    <w:p w:rsidRDefault="002751D8" w:rsidP="00150970" w:rsidR="00150970">
      <w:pPr>
        <w:jc w:val="center"/>
      </w:pPr>
      <w:r>
        <w:t>U   I M E   R E P U B L I K E   H R V A T S K E</w:t>
      </w:r>
    </w:p>
    <w:p w:rsidRDefault="00150970" w:rsidP="00150970" w:rsidR="00150970" w:rsidRPr="004A6CEC">
      <w:pPr>
        <w:pStyle w:val="Naslov1"/>
        <w:rPr>
          <w:b w:val="false"/>
          <w:sz w:val="24"/>
        </w:rPr>
      </w:pPr>
      <w:r w:rsidRPr="004A6CEC">
        <w:rPr>
          <w:b w:val="false"/>
          <w:sz w:val="24"/>
        </w:rPr>
        <w:t>R J E Š E N J E</w:t>
      </w:r>
    </w:p>
    <w:p w:rsidRDefault="00150970" w:rsidP="00150970" w:rsidR="00150970">
      <w:pPr>
        <w:jc w:val="both"/>
      </w:pPr>
    </w:p>
    <w:p w:rsidRDefault="00150970" w:rsidP="00150970" w:rsidR="00150970">
      <w:pPr>
        <w:pStyle w:val="Tijeloteksta"/>
        <w:jc w:val="center"/>
        <w:rPr>
          <w:b/>
          <w:bCs/>
        </w:rPr>
      </w:pPr>
    </w:p>
    <w:p w:rsidRDefault="005C5C22" w:rsidP="005C5C22" w:rsidR="005C5C22">
      <w:pPr>
        <w:ind w:firstLine="708"/>
        <w:jc w:val="both"/>
      </w:pPr>
      <w:r>
        <w:t xml:space="preserve">Trgovački sud u Osijeku, po stečajnom sucu Jadranki Herman, u stečajnom postupku nad dužnikom </w:t>
      </w:r>
      <w:proofErr w:type="spellStart"/>
      <w:r>
        <w:t>PETROS</w:t>
      </w:r>
      <w:proofErr w:type="spellEnd"/>
      <w:r>
        <w:t xml:space="preserve"> d.o.o. za trgovinu, ugostiteljstvo i usluge u stečaju, Osijek, Vinkovačka cesta </w:t>
      </w:r>
      <w:proofErr w:type="spellStart"/>
      <w:r>
        <w:t>68</w:t>
      </w:r>
      <w:proofErr w:type="spellEnd"/>
      <w:r>
        <w:t xml:space="preserve">, </w:t>
      </w:r>
      <w:proofErr w:type="spellStart"/>
      <w:r>
        <w:t>MBS</w:t>
      </w:r>
      <w:proofErr w:type="spellEnd"/>
      <w:r>
        <w:t xml:space="preserve"> </w:t>
      </w:r>
      <w:proofErr w:type="spellStart"/>
      <w:r>
        <w:t>030071439</w:t>
      </w:r>
      <w:proofErr w:type="spellEnd"/>
      <w:r>
        <w:t xml:space="preserve">, </w:t>
      </w:r>
      <w:proofErr w:type="spellStart"/>
      <w:r>
        <w:t>OIB</w:t>
      </w:r>
      <w:proofErr w:type="spellEnd"/>
      <w:r>
        <w:t xml:space="preserve"> </w:t>
      </w:r>
      <w:proofErr w:type="spellStart"/>
      <w:r>
        <w:t>72648515500</w:t>
      </w:r>
      <w:proofErr w:type="spellEnd"/>
      <w:r>
        <w:t xml:space="preserve">, dana </w:t>
      </w:r>
      <w:proofErr w:type="spellStart"/>
      <w:r>
        <w:t>27</w:t>
      </w:r>
      <w:proofErr w:type="spellEnd"/>
      <w:r>
        <w:t xml:space="preserve">. veljače </w:t>
      </w:r>
      <w:proofErr w:type="spellStart"/>
      <w:r>
        <w:t>2017</w:t>
      </w:r>
      <w:proofErr w:type="spellEnd"/>
      <w:r>
        <w:t xml:space="preserve">.           </w:t>
      </w:r>
    </w:p>
    <w:p w:rsidRDefault="00521FCF" w:rsidP="002A6AA5" w:rsidR="00521FCF">
      <w:pPr>
        <w:pStyle w:val="Tijeloteksta"/>
      </w:pPr>
    </w:p>
    <w:p w:rsidRDefault="00586179" w:rsidP="002A6AA5" w:rsidR="00586179">
      <w:pPr>
        <w:pStyle w:val="Tijeloteksta"/>
      </w:pPr>
    </w:p>
    <w:p w:rsidRDefault="00521FCF" w:rsidP="002A6AA5" w:rsidR="002A6AA5" w:rsidRPr="003364FB">
      <w:pPr>
        <w:pStyle w:val="Tijeloteksta"/>
        <w:jc w:val="center"/>
        <w:rPr>
          <w:bCs/>
        </w:rPr>
      </w:pPr>
      <w:r w:rsidRPr="003364FB">
        <w:rPr>
          <w:bCs/>
        </w:rPr>
        <w:t>r</w:t>
      </w:r>
      <w:r w:rsidR="002A6AA5" w:rsidRPr="003364FB">
        <w:rPr>
          <w:bCs/>
        </w:rPr>
        <w:t xml:space="preserve"> i j e š i o    j e</w:t>
      </w:r>
    </w:p>
    <w:p w:rsidRDefault="0065228E" w:rsidP="00AE5908" w:rsidR="002A6AA5">
      <w:pPr>
        <w:pStyle w:val="Tijeloteksta"/>
        <w:jc w:val="center"/>
        <w:rPr>
          <w:b/>
          <w:bCs/>
        </w:rPr>
      </w:pPr>
      <w:r>
        <w:rPr>
          <w:b/>
          <w:bCs/>
        </w:rPr>
        <w:t xml:space="preserve"> </w:t>
      </w:r>
    </w:p>
    <w:p w:rsidRDefault="00D457D1" w:rsidP="006361ED" w:rsidR="00D457D1">
      <w:pPr>
        <w:pStyle w:val="Tijeloteksta"/>
        <w:rPr>
          <w:b/>
          <w:bCs/>
        </w:rPr>
      </w:pPr>
    </w:p>
    <w:p w:rsidRDefault="002A6AA5" w:rsidP="002A6AA5" w:rsidR="005C5C22">
      <w:pPr>
        <w:pStyle w:val="Tijeloteksta"/>
        <w:numPr>
          <w:ilvl w:val="0"/>
          <w:numId w:val="1"/>
        </w:numPr>
      </w:pPr>
      <w:r>
        <w:t>ZAKLJUČUJE se ste</w:t>
      </w:r>
      <w:r w:rsidR="001C2220">
        <w:t xml:space="preserve">čajni postupak nad dužnikom </w:t>
      </w:r>
      <w:proofErr w:type="spellStart"/>
      <w:r w:rsidR="005C5C22">
        <w:t>PETROS</w:t>
      </w:r>
      <w:proofErr w:type="spellEnd"/>
      <w:r w:rsidR="005C5C22">
        <w:t xml:space="preserve"> d.o.o. za trgovinu, ugostiteljstvo i usluge u stečaju, Osijek, Vinkovačka cesta </w:t>
      </w:r>
      <w:proofErr w:type="spellStart"/>
      <w:r w:rsidR="005C5C22">
        <w:t>68</w:t>
      </w:r>
      <w:proofErr w:type="spellEnd"/>
      <w:r w:rsidR="005C5C22">
        <w:t xml:space="preserve">, </w:t>
      </w:r>
      <w:proofErr w:type="spellStart"/>
      <w:r w:rsidR="005C5C22">
        <w:t>MBS</w:t>
      </w:r>
      <w:proofErr w:type="spellEnd"/>
      <w:r w:rsidR="005C5C22">
        <w:t xml:space="preserve"> </w:t>
      </w:r>
      <w:proofErr w:type="spellStart"/>
      <w:r w:rsidR="005C5C22">
        <w:t>030071439</w:t>
      </w:r>
      <w:proofErr w:type="spellEnd"/>
      <w:r w:rsidR="005C5C22">
        <w:t xml:space="preserve">, </w:t>
      </w:r>
      <w:proofErr w:type="spellStart"/>
      <w:r w:rsidR="005C5C22">
        <w:t>OIB</w:t>
      </w:r>
      <w:proofErr w:type="spellEnd"/>
      <w:r w:rsidR="005C5C22">
        <w:t xml:space="preserve"> </w:t>
      </w:r>
      <w:proofErr w:type="spellStart"/>
      <w:r w:rsidR="005C5C22">
        <w:t>72648515500</w:t>
      </w:r>
      <w:proofErr w:type="spellEnd"/>
      <w:r w:rsidR="005C5C22">
        <w:t>.</w:t>
      </w:r>
    </w:p>
    <w:p w:rsidRDefault="002A6AA5" w:rsidP="002A6AA5" w:rsidR="002A6AA5">
      <w:pPr>
        <w:pStyle w:val="Tijeloteksta"/>
        <w:numPr>
          <w:ilvl w:val="0"/>
          <w:numId w:val="1"/>
        </w:numPr>
      </w:pPr>
      <w:r>
        <w:t xml:space="preserve">Ovo rješenje i osnova zaključenja stečajnog </w:t>
      </w:r>
      <w:r w:rsidR="002751D8">
        <w:t>postupka objavit će se</w:t>
      </w:r>
      <w:r w:rsidR="00150970">
        <w:t xml:space="preserve"> na mrežnim stranicama e-oglasna ploča suda.  </w:t>
      </w:r>
      <w:r w:rsidR="002751D8">
        <w:t xml:space="preserve"> </w:t>
      </w:r>
    </w:p>
    <w:p w:rsidRDefault="00F17A8B" w:rsidP="00586179" w:rsidR="00AE5908">
      <w:pPr>
        <w:pStyle w:val="Tijeloteksta"/>
        <w:numPr>
          <w:ilvl w:val="0"/>
          <w:numId w:val="1"/>
        </w:numPr>
      </w:pPr>
      <w:r>
        <w:t xml:space="preserve">Nakon pravomoćnosti ovo rješenje  dostavit će se  sudskom registru </w:t>
      </w:r>
      <w:r w:rsidR="002A6AA5">
        <w:t>radi brisanja dužnika iz sudskog registra.</w:t>
      </w:r>
    </w:p>
    <w:p w:rsidRDefault="00AE5908" w:rsidP="002A6AA5" w:rsidR="00AE5908">
      <w:pPr>
        <w:pStyle w:val="Tijeloteksta"/>
        <w:jc w:val="left"/>
      </w:pPr>
    </w:p>
    <w:p w:rsidRDefault="00615260" w:rsidP="002A6AA5" w:rsidR="00615260">
      <w:pPr>
        <w:pStyle w:val="Tijeloteksta"/>
        <w:jc w:val="left"/>
      </w:pPr>
    </w:p>
    <w:p w:rsidRDefault="002A6AA5" w:rsidP="002A6AA5" w:rsidR="002A6AA5" w:rsidRPr="003364FB">
      <w:pPr>
        <w:pStyle w:val="Tijeloteksta"/>
        <w:jc w:val="center"/>
        <w:rPr>
          <w:bCs/>
        </w:rPr>
      </w:pPr>
      <w:r w:rsidRPr="003364FB">
        <w:rPr>
          <w:bCs/>
        </w:rPr>
        <w:t>Obrazloženje</w:t>
      </w:r>
    </w:p>
    <w:p w:rsidRDefault="002A6AA5" w:rsidP="00AE5908" w:rsidR="002A6AA5">
      <w:pPr>
        <w:pStyle w:val="Tijeloteksta"/>
        <w:rPr>
          <w:b/>
          <w:bCs/>
        </w:rPr>
      </w:pPr>
    </w:p>
    <w:p w:rsidRDefault="00D457D1" w:rsidP="00AE5908" w:rsidR="00D457D1">
      <w:pPr>
        <w:pStyle w:val="Tijeloteksta"/>
        <w:rPr>
          <w:b/>
          <w:bCs/>
        </w:rPr>
      </w:pPr>
    </w:p>
    <w:p w:rsidRDefault="002A6AA5" w:rsidP="002A6AA5" w:rsidR="00F17A8B">
      <w:pPr>
        <w:pStyle w:val="Tijeloteksta"/>
      </w:pPr>
      <w:r>
        <w:tab/>
        <w:t xml:space="preserve">Na završnom ročištu vjerovnika održanom </w:t>
      </w:r>
      <w:r w:rsidR="0065228E">
        <w:t xml:space="preserve">dana </w:t>
      </w:r>
      <w:proofErr w:type="spellStart"/>
      <w:r w:rsidR="002751D8">
        <w:t>1</w:t>
      </w:r>
      <w:r w:rsidR="005C5C22">
        <w:t>6</w:t>
      </w:r>
      <w:proofErr w:type="spellEnd"/>
      <w:r w:rsidR="005C5C22">
        <w:t>. veljače</w:t>
      </w:r>
      <w:r w:rsidR="002751D8">
        <w:t xml:space="preserve"> </w:t>
      </w:r>
      <w:proofErr w:type="spellStart"/>
      <w:r w:rsidR="002751D8">
        <w:t>2017</w:t>
      </w:r>
      <w:proofErr w:type="spellEnd"/>
      <w:r w:rsidR="002751D8">
        <w:t xml:space="preserve">. stečajna </w:t>
      </w:r>
      <w:r w:rsidR="00114AAF">
        <w:t>upravitelj</w:t>
      </w:r>
      <w:r w:rsidR="002751D8">
        <w:t>ica podnijela</w:t>
      </w:r>
      <w:r w:rsidR="00114AAF">
        <w:t xml:space="preserve"> je izvješće o tijeku stečajnog postupka, raspravljen je završni račun stečajnog upravitelja</w:t>
      </w:r>
      <w:r w:rsidR="008900D1">
        <w:t>.</w:t>
      </w:r>
    </w:p>
    <w:p w:rsidRDefault="008900D1" w:rsidP="002A6AA5" w:rsidR="008900D1">
      <w:pPr>
        <w:pStyle w:val="Tijeloteksta"/>
      </w:pPr>
    </w:p>
    <w:p w:rsidRDefault="00F17A8B" w:rsidP="002A6AA5" w:rsidR="00F17A8B">
      <w:pPr>
        <w:pStyle w:val="Tijeloteksta"/>
      </w:pPr>
      <w:r>
        <w:tab/>
        <w:t>U stečajnom postupk</w:t>
      </w:r>
      <w:r w:rsidR="002E1BA7">
        <w:t xml:space="preserve">u </w:t>
      </w:r>
      <w:r>
        <w:t xml:space="preserve"> u korist stečajne mase ostvaren</w:t>
      </w:r>
      <w:r w:rsidR="002E1BA7">
        <w:t xml:space="preserve"> je</w:t>
      </w:r>
      <w:r>
        <w:t xml:space="preserve"> prihod od imovi</w:t>
      </w:r>
      <w:r w:rsidR="0065228E">
        <w:t xml:space="preserve">ne u ukupnom iznosu </w:t>
      </w:r>
      <w:r w:rsidR="00D457D1">
        <w:t>od</w:t>
      </w:r>
      <w:r w:rsidR="00D216B3">
        <w:t xml:space="preserve"> </w:t>
      </w:r>
      <w:r w:rsidR="003F1C7F">
        <w:t>2.613.640,</w:t>
      </w:r>
      <w:proofErr w:type="spellStart"/>
      <w:r w:rsidR="003F1C7F">
        <w:t>85</w:t>
      </w:r>
      <w:proofErr w:type="spellEnd"/>
      <w:r w:rsidR="003F1C7F">
        <w:t xml:space="preserve"> </w:t>
      </w:r>
      <w:r w:rsidR="00D457D1">
        <w:t>kn, i to</w:t>
      </w:r>
      <w:r w:rsidR="008900D1">
        <w:t xml:space="preserve"> od </w:t>
      </w:r>
      <w:r w:rsidR="003F1C7F">
        <w:t>prodaje nekretnina, naplate potraživanja stečajnog dužnika, prodaje pokretnina kao i od naknade za izvlaštenje</w:t>
      </w:r>
      <w:r w:rsidR="00E249DD">
        <w:t xml:space="preserve"> ne</w:t>
      </w:r>
      <w:r w:rsidR="003F1C7F">
        <w:t xml:space="preserve">kretnina u vlasništvu stečajnog dužnika. </w:t>
      </w:r>
    </w:p>
    <w:p w:rsidRDefault="00F17A8B" w:rsidP="00D457D1" w:rsidR="005C46A4">
      <w:pPr>
        <w:pStyle w:val="Tijeloteksta"/>
      </w:pPr>
      <w:r>
        <w:tab/>
      </w:r>
    </w:p>
    <w:p w:rsidRDefault="002B4E68" w:rsidP="004E2066" w:rsidR="00C312B9">
      <w:pPr>
        <w:pStyle w:val="Tijeloteksta"/>
      </w:pPr>
      <w:r>
        <w:tab/>
        <w:t xml:space="preserve">Na ispitnim ročištima održanim dana </w:t>
      </w:r>
      <w:r w:rsidR="003F1C7F">
        <w:t xml:space="preserve">9. lipnja </w:t>
      </w:r>
      <w:proofErr w:type="spellStart"/>
      <w:r w:rsidR="003F1C7F">
        <w:t>2010</w:t>
      </w:r>
      <w:proofErr w:type="spellEnd"/>
      <w:r w:rsidR="003F1C7F">
        <w:t xml:space="preserve"> i 7. ožujka </w:t>
      </w:r>
      <w:proofErr w:type="spellStart"/>
      <w:r w:rsidR="003F1C7F">
        <w:t>2011</w:t>
      </w:r>
      <w:proofErr w:type="spellEnd"/>
      <w:r w:rsidR="003F1C7F">
        <w:t xml:space="preserve">.                          </w:t>
      </w:r>
      <w:r w:rsidR="00276E19">
        <w:t xml:space="preserve">   </w:t>
      </w:r>
      <w:r w:rsidR="00355088">
        <w:t xml:space="preserve"> godine </w:t>
      </w:r>
      <w:r>
        <w:t>utvrđene su i priznate tražbine vjerovnika I</w:t>
      </w:r>
      <w:r w:rsidR="00355088">
        <w:t xml:space="preserve"> višeg isplatnog reda u ukupnom iznosu od </w:t>
      </w:r>
      <w:proofErr w:type="spellStart"/>
      <w:r w:rsidR="003F1C7F">
        <w:t>663.822</w:t>
      </w:r>
      <w:proofErr w:type="spellEnd"/>
      <w:r w:rsidR="003F1C7F">
        <w:t>,</w:t>
      </w:r>
      <w:proofErr w:type="spellStart"/>
      <w:r w:rsidR="003F1C7F">
        <w:t>88</w:t>
      </w:r>
      <w:proofErr w:type="spellEnd"/>
      <w:r w:rsidR="00E27DDB">
        <w:t xml:space="preserve"> kn.</w:t>
      </w:r>
      <w:r w:rsidR="003F1C7F">
        <w:t xml:space="preserve"> i tražbine vjerovnika II višeg isplatnog reda u ukupnom iznosu od 5.992.644,</w:t>
      </w:r>
      <w:proofErr w:type="spellStart"/>
      <w:r w:rsidR="003F1C7F">
        <w:t>92</w:t>
      </w:r>
      <w:proofErr w:type="spellEnd"/>
      <w:r w:rsidR="003F1C7F">
        <w:t xml:space="preserve"> kn.</w:t>
      </w:r>
      <w:r w:rsidR="00E27DDB">
        <w:t xml:space="preserve"> </w:t>
      </w:r>
    </w:p>
    <w:p w:rsidRDefault="008E2628" w:rsidP="00E27DDB" w:rsidR="008E2628">
      <w:pPr>
        <w:pStyle w:val="Tijeloteksta"/>
      </w:pPr>
    </w:p>
    <w:p w:rsidRDefault="008E2628" w:rsidP="008E2628" w:rsidR="004E2066">
      <w:pPr>
        <w:pStyle w:val="Tijeloteksta"/>
        <w:ind w:firstLine="705"/>
      </w:pPr>
      <w:r>
        <w:t xml:space="preserve"> Tijekom stečajnog postupka</w:t>
      </w:r>
      <w:r w:rsidR="00E27DDB">
        <w:t xml:space="preserve"> nisu provođene djelomične diobe vjerovnicima. </w:t>
      </w:r>
      <w:r w:rsidR="001949D3">
        <w:t xml:space="preserve">Utvrđene i priznate tražbine bivših radnika stečajnog dužnika djelomično su isplaćene </w:t>
      </w:r>
    </w:p>
    <w:p w:rsidRDefault="004E2066" w:rsidP="004E2066" w:rsidR="004E2066">
      <w:pPr>
        <w:pStyle w:val="Tijeloteksta"/>
        <w:jc w:val="center"/>
      </w:pPr>
      <w:r>
        <w:lastRenderedPageBreak/>
        <w:t>2</w:t>
      </w:r>
    </w:p>
    <w:p w:rsidRDefault="008209EC" w:rsidP="004E2066" w:rsidR="004E2066">
      <w:pPr>
        <w:jc w:val="right"/>
      </w:pPr>
      <w:proofErr w:type="spellStart"/>
      <w:r>
        <w:t>13</w:t>
      </w:r>
      <w:proofErr w:type="spellEnd"/>
      <w:r>
        <w:t xml:space="preserve"> St-</w:t>
      </w:r>
      <w:proofErr w:type="spellStart"/>
      <w:r>
        <w:t>84</w:t>
      </w:r>
      <w:proofErr w:type="spellEnd"/>
      <w:r>
        <w:t>/</w:t>
      </w:r>
      <w:proofErr w:type="spellStart"/>
      <w:r>
        <w:t>09</w:t>
      </w:r>
      <w:proofErr w:type="spellEnd"/>
      <w:r>
        <w:t>-</w:t>
      </w:r>
      <w:proofErr w:type="spellStart"/>
      <w:r>
        <w:t>231</w:t>
      </w:r>
      <w:proofErr w:type="spellEnd"/>
    </w:p>
    <w:p w:rsidRDefault="004E2066" w:rsidP="004E2066" w:rsidR="004E2066">
      <w:pPr>
        <w:pStyle w:val="Tijeloteksta"/>
        <w:jc w:val="center"/>
      </w:pPr>
    </w:p>
    <w:p w:rsidRDefault="004E2066" w:rsidP="004E2066" w:rsidR="004E2066">
      <w:pPr>
        <w:pStyle w:val="Tijeloteksta"/>
      </w:pPr>
    </w:p>
    <w:p w:rsidRDefault="004E2066" w:rsidP="004E2066" w:rsidR="004E2066">
      <w:pPr>
        <w:pStyle w:val="Tijeloteksta"/>
      </w:pPr>
    </w:p>
    <w:p w:rsidRDefault="001949D3" w:rsidP="004E2066" w:rsidR="008E2628">
      <w:pPr>
        <w:pStyle w:val="Tijeloteksta"/>
      </w:pPr>
      <w:r>
        <w:t xml:space="preserve">putem Agencije za osiguranje radničkih potraživanja  u slučaju stečaja poslodavca u listopadu </w:t>
      </w:r>
      <w:proofErr w:type="spellStart"/>
      <w:r>
        <w:t>2010</w:t>
      </w:r>
      <w:proofErr w:type="spellEnd"/>
      <w:r>
        <w:t xml:space="preserve">. godine i travnju </w:t>
      </w:r>
      <w:proofErr w:type="spellStart"/>
      <w:r>
        <w:t>2011</w:t>
      </w:r>
      <w:proofErr w:type="spellEnd"/>
      <w:r>
        <w:t xml:space="preserve">. godine u ukupnom iznosu od </w:t>
      </w:r>
      <w:proofErr w:type="spellStart"/>
      <w:r>
        <w:t>45.636</w:t>
      </w:r>
      <w:proofErr w:type="spellEnd"/>
      <w:r>
        <w:t>,</w:t>
      </w:r>
      <w:proofErr w:type="spellStart"/>
      <w:r>
        <w:t>95</w:t>
      </w:r>
      <w:proofErr w:type="spellEnd"/>
      <w:r>
        <w:t xml:space="preserve"> kn.</w:t>
      </w:r>
    </w:p>
    <w:p w:rsidRDefault="005C789A" w:rsidP="005C789A" w:rsidR="005C789A">
      <w:pPr>
        <w:pStyle w:val="Tijeloteksta"/>
      </w:pPr>
    </w:p>
    <w:p w:rsidRDefault="005C789A" w:rsidP="005C789A" w:rsidR="005C789A">
      <w:pPr>
        <w:pStyle w:val="Tijeloteksta"/>
        <w:ind w:firstLine="708"/>
      </w:pPr>
      <w:r>
        <w:t xml:space="preserve">Nekretnine u vlasništvu stečajnog dužnika unovčavane su tijekom stečajnog postupka sukladno članku </w:t>
      </w:r>
      <w:proofErr w:type="spellStart"/>
      <w:r>
        <w:t>164</w:t>
      </w:r>
      <w:proofErr w:type="spellEnd"/>
      <w:r>
        <w:t xml:space="preserve">. Stečajnog zakona, budući su sve nekretnine bile opterećene </w:t>
      </w:r>
      <w:proofErr w:type="spellStart"/>
      <w:r>
        <w:t>razlučnim</w:t>
      </w:r>
      <w:proofErr w:type="spellEnd"/>
      <w:r>
        <w:t xml:space="preserve"> pravima. Prodajom istih nekretnina</w:t>
      </w:r>
      <w:r w:rsidR="00DA53BD">
        <w:t xml:space="preserve"> kao i od naknade za izvlaštenje nekretnina</w:t>
      </w:r>
      <w:r>
        <w:t xml:space="preserve"> namiren je </w:t>
      </w:r>
      <w:proofErr w:type="spellStart"/>
      <w:r>
        <w:t>razlučni</w:t>
      </w:r>
      <w:proofErr w:type="spellEnd"/>
      <w:r>
        <w:t xml:space="preserve"> vjerovnik </w:t>
      </w:r>
      <w:proofErr w:type="spellStart"/>
      <w:r w:rsidR="007D771C">
        <w:t>HETA</w:t>
      </w:r>
      <w:proofErr w:type="spellEnd"/>
      <w:r w:rsidR="007D771C">
        <w:t xml:space="preserve"> </w:t>
      </w:r>
      <w:proofErr w:type="spellStart"/>
      <w:r w:rsidR="007D771C">
        <w:t>ASSET</w:t>
      </w:r>
      <w:proofErr w:type="spellEnd"/>
      <w:r w:rsidR="007D771C">
        <w:t xml:space="preserve"> </w:t>
      </w:r>
      <w:proofErr w:type="spellStart"/>
      <w:r w:rsidR="007D771C">
        <w:t>RESOLUTION</w:t>
      </w:r>
      <w:proofErr w:type="spellEnd"/>
      <w:r w:rsidR="007D771C">
        <w:t xml:space="preserve"> HRVATSKA </w:t>
      </w:r>
      <w:r w:rsidR="00DA53BD">
        <w:t>d.o.o. Zagreb.  u ukupnom iznosu 1.822.777,</w:t>
      </w:r>
      <w:proofErr w:type="spellStart"/>
      <w:r w:rsidR="00DA53BD">
        <w:t>42</w:t>
      </w:r>
      <w:proofErr w:type="spellEnd"/>
      <w:r w:rsidR="00DA53BD">
        <w:t xml:space="preserve"> kn. </w:t>
      </w:r>
    </w:p>
    <w:p w:rsidRDefault="005C789A" w:rsidP="005C789A" w:rsidR="005C789A">
      <w:pPr>
        <w:pStyle w:val="Tijeloteksta"/>
      </w:pPr>
    </w:p>
    <w:p w:rsidRDefault="005C789A" w:rsidP="005C789A" w:rsidR="005C789A">
      <w:pPr>
        <w:pStyle w:val="Tijeloteksta"/>
        <w:ind w:firstLine="708"/>
      </w:pPr>
      <w:r>
        <w:t xml:space="preserve">Na temelju preostalih  raspoloživih sredstava stečajna </w:t>
      </w:r>
      <w:r w:rsidR="00DA53BD">
        <w:t>upraviteljica izradila je diobne</w:t>
      </w:r>
      <w:r>
        <w:t xml:space="preserve"> popis</w:t>
      </w:r>
      <w:r w:rsidR="00DA53BD">
        <w:t>e za završnu diobu, prema kojima</w:t>
      </w:r>
      <w:r>
        <w:t xml:space="preserve"> su</w:t>
      </w:r>
      <w:r w:rsidR="00DA53BD">
        <w:t xml:space="preserve"> namirene tražbine vjerovnika I</w:t>
      </w:r>
      <w:r>
        <w:t xml:space="preserve"> višeg isplatnog reda u iznosu od </w:t>
      </w:r>
      <w:proofErr w:type="spellStart"/>
      <w:r w:rsidR="00DA53BD">
        <w:t>315.714</w:t>
      </w:r>
      <w:proofErr w:type="spellEnd"/>
      <w:r w:rsidR="00DA53BD">
        <w:t>,</w:t>
      </w:r>
      <w:proofErr w:type="spellStart"/>
      <w:r w:rsidR="00DA53BD">
        <w:t>16</w:t>
      </w:r>
      <w:proofErr w:type="spellEnd"/>
      <w:r>
        <w:t xml:space="preserve"> kn što čini </w:t>
      </w:r>
      <w:proofErr w:type="spellStart"/>
      <w:r w:rsidR="00DA53BD">
        <w:t>51</w:t>
      </w:r>
      <w:proofErr w:type="spellEnd"/>
      <w:r>
        <w:t xml:space="preserve"> % priznatih i utvrđenih  tražbina vjerovnika ovog isplatnog reda, što</w:t>
      </w:r>
      <w:r w:rsidR="0004614E">
        <w:t xml:space="preserve"> je stečajni sudac odobrio te na ove diobne</w:t>
      </w:r>
      <w:r>
        <w:t xml:space="preserve"> popis</w:t>
      </w:r>
      <w:r w:rsidR="0004614E">
        <w:t>e</w:t>
      </w:r>
      <w:r>
        <w:t xml:space="preserve"> nije pristigao niti jedan prigovor. </w:t>
      </w:r>
    </w:p>
    <w:p w:rsidRDefault="005C789A" w:rsidP="005C789A" w:rsidR="005C789A">
      <w:pPr>
        <w:pStyle w:val="Tijeloteksta"/>
        <w:ind w:firstLine="360"/>
      </w:pPr>
    </w:p>
    <w:p w:rsidRDefault="005C789A" w:rsidP="005C789A" w:rsidR="005C789A">
      <w:pPr>
        <w:pStyle w:val="Tijeloteksta"/>
      </w:pPr>
      <w:r>
        <w:tab/>
        <w:t xml:space="preserve">Kako iz izvješća stečajne upraviteljice, na završnom ročištu, proizlazi da su poslovi u ovom stečajnom postupku dovršeni, unovčena je sva imovina stečajnog dužnika, primjenom Odredbe članka  </w:t>
      </w:r>
      <w:proofErr w:type="spellStart"/>
      <w:r>
        <w:t>196</w:t>
      </w:r>
      <w:proofErr w:type="spellEnd"/>
      <w:r>
        <w:t xml:space="preserve">. stav 1. Stečajnog zakona (Narodne novine broj  </w:t>
      </w:r>
      <w:proofErr w:type="spellStart"/>
      <w:r>
        <w:t>44</w:t>
      </w:r>
      <w:proofErr w:type="spellEnd"/>
      <w:r>
        <w:t>/</w:t>
      </w:r>
      <w:proofErr w:type="spellStart"/>
      <w:r>
        <w:t>96</w:t>
      </w:r>
      <w:proofErr w:type="spellEnd"/>
      <w:r>
        <w:t xml:space="preserve">, </w:t>
      </w:r>
      <w:proofErr w:type="spellStart"/>
      <w:r>
        <w:t>29</w:t>
      </w:r>
      <w:proofErr w:type="spellEnd"/>
      <w:r>
        <w:t>/</w:t>
      </w:r>
      <w:proofErr w:type="spellStart"/>
      <w:r>
        <w:t>99</w:t>
      </w:r>
      <w:proofErr w:type="spellEnd"/>
      <w:r>
        <w:t xml:space="preserve">, </w:t>
      </w:r>
      <w:proofErr w:type="spellStart"/>
      <w:r>
        <w:t>129</w:t>
      </w:r>
      <w:proofErr w:type="spellEnd"/>
      <w:r>
        <w:t>/</w:t>
      </w:r>
      <w:proofErr w:type="spellStart"/>
      <w:r>
        <w:t>00</w:t>
      </w:r>
      <w:proofErr w:type="spellEnd"/>
      <w:r>
        <w:t xml:space="preserve">, </w:t>
      </w:r>
      <w:proofErr w:type="spellStart"/>
      <w:r>
        <w:t>123</w:t>
      </w:r>
      <w:proofErr w:type="spellEnd"/>
      <w:r>
        <w:t>/</w:t>
      </w:r>
      <w:proofErr w:type="spellStart"/>
      <w:r>
        <w:t>03</w:t>
      </w:r>
      <w:proofErr w:type="spellEnd"/>
      <w:r>
        <w:t xml:space="preserve">, </w:t>
      </w:r>
      <w:proofErr w:type="spellStart"/>
      <w:r>
        <w:t>82</w:t>
      </w:r>
      <w:proofErr w:type="spellEnd"/>
      <w:r>
        <w:t>/</w:t>
      </w:r>
      <w:proofErr w:type="spellStart"/>
      <w:r>
        <w:t>06</w:t>
      </w:r>
      <w:proofErr w:type="spellEnd"/>
      <w:r>
        <w:t xml:space="preserve">, </w:t>
      </w:r>
      <w:proofErr w:type="spellStart"/>
      <w:r>
        <w:t>116</w:t>
      </w:r>
      <w:proofErr w:type="spellEnd"/>
      <w:r>
        <w:t>/</w:t>
      </w:r>
      <w:proofErr w:type="spellStart"/>
      <w:r>
        <w:t>10</w:t>
      </w:r>
      <w:proofErr w:type="spellEnd"/>
      <w:r>
        <w:t xml:space="preserve">, </w:t>
      </w:r>
      <w:proofErr w:type="spellStart"/>
      <w:r>
        <w:t>25</w:t>
      </w:r>
      <w:proofErr w:type="spellEnd"/>
      <w:r>
        <w:t>/</w:t>
      </w:r>
      <w:proofErr w:type="spellStart"/>
      <w:r>
        <w:t>12</w:t>
      </w:r>
      <w:proofErr w:type="spellEnd"/>
      <w:r>
        <w:t xml:space="preserve">, </w:t>
      </w:r>
      <w:proofErr w:type="spellStart"/>
      <w:r>
        <w:t>133</w:t>
      </w:r>
      <w:proofErr w:type="spellEnd"/>
      <w:r>
        <w:t>/</w:t>
      </w:r>
      <w:proofErr w:type="spellStart"/>
      <w:r>
        <w:t>12</w:t>
      </w:r>
      <w:proofErr w:type="spellEnd"/>
      <w:r>
        <w:t xml:space="preserve"> u vezi s člankom </w:t>
      </w:r>
      <w:proofErr w:type="spellStart"/>
      <w:r>
        <w:t>441</w:t>
      </w:r>
      <w:proofErr w:type="spellEnd"/>
      <w:r>
        <w:t xml:space="preserve">. Stečajnog zakona Narodne novine </w:t>
      </w:r>
      <w:proofErr w:type="spellStart"/>
      <w:r>
        <w:t>71</w:t>
      </w:r>
      <w:proofErr w:type="spellEnd"/>
      <w:r>
        <w:t>/</w:t>
      </w:r>
      <w:proofErr w:type="spellStart"/>
      <w:r>
        <w:t>15</w:t>
      </w:r>
      <w:proofErr w:type="spellEnd"/>
      <w:r>
        <w:t>)  donijeto je rješenje kao u izreci.</w:t>
      </w:r>
    </w:p>
    <w:p w:rsidRDefault="00FD75A1" w:rsidP="00AE5908" w:rsidR="00FD75A1">
      <w:pPr>
        <w:pStyle w:val="Tijeloteksta"/>
      </w:pPr>
    </w:p>
    <w:p w:rsidRDefault="00FD75A1" w:rsidP="00AE5908" w:rsidR="00FD75A1">
      <w:pPr>
        <w:pStyle w:val="Tijeloteksta"/>
      </w:pPr>
    </w:p>
    <w:p w:rsidRDefault="00E11B11" w:rsidP="006361ED" w:rsidR="00EF371F">
      <w:pPr>
        <w:pStyle w:val="Tijeloteksta"/>
        <w:jc w:val="center"/>
      </w:pPr>
      <w:r>
        <w:t>U Osijeku</w:t>
      </w:r>
      <w:r w:rsidR="002027A5">
        <w:t xml:space="preserve"> </w:t>
      </w:r>
      <w:proofErr w:type="spellStart"/>
      <w:r w:rsidR="00DA53BD">
        <w:t>27</w:t>
      </w:r>
      <w:proofErr w:type="spellEnd"/>
      <w:r w:rsidR="00DA53BD">
        <w:t xml:space="preserve">. veljača </w:t>
      </w:r>
      <w:r w:rsidR="005C789A">
        <w:t xml:space="preserve"> </w:t>
      </w:r>
      <w:proofErr w:type="spellStart"/>
      <w:r w:rsidR="005C789A">
        <w:t>2017</w:t>
      </w:r>
      <w:proofErr w:type="spellEnd"/>
      <w:r w:rsidR="005C789A">
        <w:t xml:space="preserve">. </w:t>
      </w:r>
    </w:p>
    <w:p w:rsidRDefault="00586179" w:rsidP="00F73E19" w:rsidR="00586179">
      <w:pPr>
        <w:pStyle w:val="Tijeloteksta"/>
      </w:pPr>
    </w:p>
    <w:p w:rsidRDefault="00F73E19" w:rsidP="00F73E19" w:rsidR="00F73E19">
      <w:pPr>
        <w:pStyle w:val="Tijeloteksta"/>
      </w:pPr>
    </w:p>
    <w:p w:rsidRDefault="00EF371F" w:rsidP="009D399D" w:rsidR="00EF371F">
      <w:pPr>
        <w:jc w:val="both"/>
      </w:pPr>
      <w:r>
        <w:t>Zapisničar</w:t>
      </w:r>
    </w:p>
    <w:p w:rsidRDefault="00615260" w:rsidP="00615260" w:rsidR="00FD75A1">
      <w:pPr>
        <w:jc w:val="both"/>
      </w:pPr>
      <w:r>
        <w:t>Maja Kocijan</w:t>
      </w:r>
    </w:p>
    <w:p w:rsidRDefault="002A6AA5" w:rsidP="002A6AA5" w:rsidR="002A6AA5">
      <w:pPr>
        <w:pStyle w:val="Tijeloteksta"/>
        <w:jc w:val="left"/>
      </w:pPr>
      <w:r>
        <w:tab/>
      </w:r>
      <w:r>
        <w:tab/>
      </w:r>
      <w:r>
        <w:tab/>
      </w:r>
      <w:r>
        <w:tab/>
      </w:r>
      <w:r>
        <w:tab/>
      </w:r>
      <w:r>
        <w:tab/>
      </w:r>
      <w:r>
        <w:tab/>
      </w:r>
      <w:r w:rsidR="008F4974">
        <w:t xml:space="preserve">    </w:t>
      </w:r>
      <w:r>
        <w:t>STEČAJNI SUDAC</w:t>
      </w:r>
    </w:p>
    <w:p w:rsidRDefault="002A6AA5" w:rsidP="002A6AA5" w:rsidR="002A6AA5">
      <w:pPr>
        <w:pStyle w:val="Tijeloteksta"/>
        <w:jc w:val="left"/>
      </w:pPr>
      <w:r>
        <w:tab/>
      </w:r>
      <w:r>
        <w:tab/>
      </w:r>
      <w:r>
        <w:tab/>
      </w:r>
      <w:r>
        <w:tab/>
      </w:r>
      <w:r>
        <w:tab/>
      </w:r>
      <w:r>
        <w:tab/>
      </w:r>
      <w:r>
        <w:tab/>
        <w:t xml:space="preserve">    </w:t>
      </w:r>
      <w:r w:rsidR="00355088">
        <w:t xml:space="preserve">   </w:t>
      </w:r>
      <w:r>
        <w:t>Jadranka Herman</w:t>
      </w:r>
    </w:p>
    <w:p w:rsidRDefault="008F24EB" w:rsidP="008F24EB" w:rsidR="008F24EB"/>
    <w:p w:rsidRDefault="008F24EB" w:rsidP="006361ED" w:rsidR="00532B20">
      <w:pPr>
        <w:pStyle w:val="Tijeloteksta"/>
        <w:ind w:left="360"/>
        <w:jc w:val="left"/>
      </w:pPr>
      <w:r>
        <w:tab/>
      </w:r>
      <w:r>
        <w:tab/>
      </w:r>
      <w:r>
        <w:tab/>
      </w:r>
      <w:r>
        <w:tab/>
      </w:r>
      <w:r>
        <w:tab/>
      </w:r>
      <w:r>
        <w:tab/>
      </w:r>
      <w:r>
        <w:tab/>
      </w:r>
    </w:p>
    <w:p w:rsidRDefault="00FD75A1" w:rsidP="002A6AA5" w:rsidR="00FD75A1">
      <w:pPr>
        <w:pStyle w:val="Tijeloteksta"/>
        <w:jc w:val="left"/>
      </w:pPr>
      <w:r>
        <w:t>POUKA O PRAVNOM LIJEKU:</w:t>
      </w:r>
    </w:p>
    <w:p w:rsidRDefault="00C9645A" w:rsidP="00C9645A" w:rsidR="00EF371F">
      <w:pPr>
        <w:pStyle w:val="Tijeloteksta"/>
      </w:pPr>
      <w:r>
        <w:t xml:space="preserve">Protiv ovog rješenja može nezadovoljna stranka uložiti žalbu Visokom trgovačkom sudu Republike Hrvatske u Zagrebu u roku od 8 dana pismeno u 3 primjerka putem ovoga suda. </w:t>
      </w:r>
    </w:p>
    <w:p w:rsidRDefault="00A8611B" w:rsidP="00C9645A" w:rsidR="00A8611B">
      <w:pPr>
        <w:pStyle w:val="Tijeloteksta"/>
      </w:pPr>
    </w:p>
    <w:p w:rsidRDefault="002A6AA5" w:rsidP="00586179" w:rsidR="00DA04CD">
      <w:pPr>
        <w:pStyle w:val="Tijeloteksta"/>
        <w:jc w:val="left"/>
      </w:pPr>
      <w:r w:rsidRPr="00355088">
        <w:t>DNA</w:t>
      </w:r>
    </w:p>
    <w:p w:rsidRDefault="004E2066" w:rsidP="005C789A" w:rsidR="004E2066">
      <w:pPr>
        <w:pStyle w:val="Tijeloteksta"/>
        <w:numPr>
          <w:ilvl w:val="0"/>
          <w:numId w:val="2"/>
        </w:numPr>
        <w:jc w:val="left"/>
      </w:pPr>
      <w:r>
        <w:t xml:space="preserve">predlagatelj - Prvi faktor d.o.o. Zagreb, </w:t>
      </w:r>
      <w:proofErr w:type="spellStart"/>
      <w:r>
        <w:t>Hektorovićeva</w:t>
      </w:r>
      <w:proofErr w:type="spellEnd"/>
      <w:r>
        <w:t xml:space="preserve"> 2</w:t>
      </w:r>
    </w:p>
    <w:p w:rsidRDefault="005C789A" w:rsidP="005C789A" w:rsidR="005C789A" w:rsidRPr="00355088">
      <w:pPr>
        <w:pStyle w:val="Tijeloteksta"/>
        <w:numPr>
          <w:ilvl w:val="0"/>
          <w:numId w:val="2"/>
        </w:numPr>
        <w:jc w:val="left"/>
      </w:pPr>
      <w:r>
        <w:t>steč</w:t>
      </w:r>
      <w:r w:rsidR="0004614E">
        <w:t xml:space="preserve">ajni upravitelj Snježana </w:t>
      </w:r>
      <w:proofErr w:type="spellStart"/>
      <w:r w:rsidR="0004614E">
        <w:t>Sudarević</w:t>
      </w:r>
      <w:proofErr w:type="spellEnd"/>
    </w:p>
    <w:p w:rsidRDefault="003364FB" w:rsidP="002A6AA5" w:rsidR="002A6AA5" w:rsidRPr="00355088">
      <w:pPr>
        <w:pStyle w:val="Tijeloteksta"/>
        <w:numPr>
          <w:ilvl w:val="0"/>
          <w:numId w:val="2"/>
        </w:numPr>
        <w:jc w:val="left"/>
      </w:pPr>
      <w:r>
        <w:t>Sudski registar -  nakon</w:t>
      </w:r>
      <w:r w:rsidR="002A6AA5" w:rsidRPr="00355088">
        <w:t xml:space="preserve"> pravomoćnosti</w:t>
      </w:r>
    </w:p>
    <w:p w:rsidRDefault="00615260" w:rsidP="002A6AA5" w:rsidR="002A6AA5" w:rsidRPr="00355088">
      <w:pPr>
        <w:pStyle w:val="Tijeloteksta"/>
        <w:numPr>
          <w:ilvl w:val="0"/>
          <w:numId w:val="2"/>
        </w:numPr>
        <w:jc w:val="left"/>
      </w:pPr>
      <w:r>
        <w:t>e-o</w:t>
      </w:r>
      <w:r w:rsidR="002A6AA5" w:rsidRPr="00355088">
        <w:t>glasna ploča</w:t>
      </w:r>
    </w:p>
    <w:p w:rsidRDefault="00DF2ED4" w:rsidP="002A6AA5" w:rsidR="002C7293" w:rsidRPr="00355088">
      <w:pPr>
        <w:pStyle w:val="Tijeloteksta"/>
        <w:numPr>
          <w:ilvl w:val="0"/>
          <w:numId w:val="2"/>
        </w:numPr>
        <w:jc w:val="left"/>
      </w:pPr>
      <w:r w:rsidRPr="00355088">
        <w:t xml:space="preserve">Porezna uprava </w:t>
      </w:r>
      <w:r w:rsidR="00615260">
        <w:t>Osijek</w:t>
      </w:r>
    </w:p>
    <w:p w:rsidRDefault="00586179" w:rsidP="002A6AA5" w:rsidR="006236C1" w:rsidRPr="00355088">
      <w:pPr>
        <w:pStyle w:val="Tijeloteksta"/>
        <w:numPr>
          <w:ilvl w:val="0"/>
          <w:numId w:val="2"/>
        </w:numPr>
        <w:jc w:val="left"/>
      </w:pPr>
      <w:r>
        <w:t>FINA Osijek</w:t>
      </w:r>
    </w:p>
    <w:p w:rsidRDefault="00FD75A1" w:rsidP="00615260" w:rsidR="00FD75A1">
      <w:pPr>
        <w:pStyle w:val="Tijeloteksta"/>
        <w:numPr>
          <w:ilvl w:val="0"/>
          <w:numId w:val="2"/>
        </w:numPr>
        <w:jc w:val="left"/>
      </w:pPr>
      <w:proofErr w:type="spellStart"/>
      <w:r w:rsidRPr="00355088">
        <w:t>ŽDO</w:t>
      </w:r>
      <w:proofErr w:type="spellEnd"/>
      <w:r w:rsidRPr="00355088">
        <w:t xml:space="preserve"> </w:t>
      </w:r>
      <w:r w:rsidR="003364FB">
        <w:t>Osijek</w:t>
      </w:r>
    </w:p>
    <w:p w:rsidRDefault="0004614E" w:rsidP="002A6AA5" w:rsidR="002A6AA5">
      <w:pPr>
        <w:pStyle w:val="Tijeloteksta"/>
        <w:numPr>
          <w:ilvl w:val="0"/>
          <w:numId w:val="2"/>
        </w:numPr>
        <w:jc w:val="left"/>
      </w:pPr>
      <w:r>
        <w:t>R</w:t>
      </w:r>
      <w:r w:rsidR="00C312B9">
        <w:t>iješeno zaključenjem</w:t>
      </w:r>
    </w:p>
    <w:p w:rsidRDefault="0004614E" w:rsidP="00C312B9" w:rsidR="00A8611B" w:rsidRPr="00355088">
      <w:pPr>
        <w:pStyle w:val="Tijeloteksta"/>
        <w:numPr>
          <w:ilvl w:val="0"/>
          <w:numId w:val="2"/>
        </w:numPr>
        <w:jc w:val="left"/>
      </w:pPr>
      <w:r>
        <w:t xml:space="preserve">kal. </w:t>
      </w:r>
      <w:proofErr w:type="spellStart"/>
      <w:r>
        <w:t>27</w:t>
      </w:r>
      <w:proofErr w:type="spellEnd"/>
      <w:r>
        <w:t>/3</w:t>
      </w:r>
    </w:p>
    <w:sectPr w:rsidSect="004E2066" w:rsidR="00A8611B" w:rsidRPr="00355088">
      <w:headerReference w:type="even" r:id="rId10"/>
      <w:headerReference w:type="default" r:id="rId11"/>
      <w:pgSz w:code="9" w:h="16838" w:w="11906"/>
      <w:pgMar w:gutter="0" w:footer="709" w:header="709" w:left="1704" w:bottom="1560"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3B2E" w:rsidR="00663B2E">
      <w:r>
        <w:separator/>
      </w:r>
    </w:p>
  </w:endnote>
  <w:endnote w:id="0" w:type="continuationSeparator">
    <w:p w:rsidRDefault="00663B2E" w:rsidR="00663B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3B2E" w:rsidR="00663B2E">
      <w:r>
        <w:separator/>
      </w:r>
    </w:p>
  </w:footnote>
  <w:footnote w:id="0" w:type="continuationSeparator">
    <w:p w:rsidRDefault="00663B2E" w:rsidR="00663B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4974" w:rsidP="00FD75A1" w:rsidR="008F497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4974" w:rsidR="008F497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4974" w:rsidP="009E0533" w:rsidR="008F4974">
    <w:pPr>
      <w:pStyle w:val="Zaglavlje"/>
      <w:framePr w:y="1" w:xAlign="center" w:vAnchor="text" w:hAnchor="margin" w:wrap="around"/>
      <w:rPr>
        <w:rStyle w:val="Brojstranice"/>
      </w:rPr>
    </w:pPr>
  </w:p>
  <w:p w:rsidRDefault="008F4974" w:rsidP="00FD75A1" w:rsidR="008F4974">
    <w:pPr>
      <w:pStyle w:val="Zaglavlje"/>
      <w:jc w:val="center"/>
    </w:pPr>
  </w:p>
  <w:p w:rsidRDefault="008F4974" w:rsidR="008F497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8A383E"/>
    <w:multiLevelType w:val="hybridMultilevel"/>
    <w:tmpl w:val="22EC17A2"/>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523B6105"/>
    <w:multiLevelType w:val="hybridMultilevel"/>
    <w:tmpl w:val="1D92F056"/>
    <w:lvl w:tplc="00C49EBC"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B0D3FB3"/>
    <w:multiLevelType w:val="hybridMultilevel"/>
    <w:tmpl w:val="2F4CF9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72E283D"/>
    <w:multiLevelType w:val="hybridMultilevel"/>
    <w:tmpl w:val="7C2AC878"/>
    <w:lvl w:tplc="4588E3D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2"/>
  </w:num>
  <w:num w:numId="3">
    <w:abstractNumId w:val="1"/>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15A55"/>
    <w:rsid w:val="0004614E"/>
    <w:rsid w:val="0005396D"/>
    <w:rsid w:val="000708FE"/>
    <w:rsid w:val="000C20F1"/>
    <w:rsid w:val="000E414B"/>
    <w:rsid w:val="00101E37"/>
    <w:rsid w:val="00111495"/>
    <w:rsid w:val="00114AAF"/>
    <w:rsid w:val="00127F3F"/>
    <w:rsid w:val="00150970"/>
    <w:rsid w:val="0016016C"/>
    <w:rsid w:val="00163019"/>
    <w:rsid w:val="00163B69"/>
    <w:rsid w:val="00165F5F"/>
    <w:rsid w:val="00176338"/>
    <w:rsid w:val="001949D3"/>
    <w:rsid w:val="0019752C"/>
    <w:rsid w:val="001A0170"/>
    <w:rsid w:val="001A6201"/>
    <w:rsid w:val="001B004A"/>
    <w:rsid w:val="001C2220"/>
    <w:rsid w:val="001E75FC"/>
    <w:rsid w:val="002027A5"/>
    <w:rsid w:val="002142C7"/>
    <w:rsid w:val="00217EC7"/>
    <w:rsid w:val="00223C8E"/>
    <w:rsid w:val="002751D8"/>
    <w:rsid w:val="00275CB7"/>
    <w:rsid w:val="00276E19"/>
    <w:rsid w:val="00291B9C"/>
    <w:rsid w:val="002A6AA5"/>
    <w:rsid w:val="002B4E68"/>
    <w:rsid w:val="002C7293"/>
    <w:rsid w:val="002D56BB"/>
    <w:rsid w:val="002E1BA7"/>
    <w:rsid w:val="003113AD"/>
    <w:rsid w:val="00313F98"/>
    <w:rsid w:val="00327B99"/>
    <w:rsid w:val="003364FB"/>
    <w:rsid w:val="003432BA"/>
    <w:rsid w:val="00343E51"/>
    <w:rsid w:val="00346D7E"/>
    <w:rsid w:val="00355088"/>
    <w:rsid w:val="003702CF"/>
    <w:rsid w:val="003E08E5"/>
    <w:rsid w:val="003E147C"/>
    <w:rsid w:val="003F1C7F"/>
    <w:rsid w:val="00437419"/>
    <w:rsid w:val="00463FE6"/>
    <w:rsid w:val="004806AD"/>
    <w:rsid w:val="00497410"/>
    <w:rsid w:val="004A2829"/>
    <w:rsid w:val="004E2066"/>
    <w:rsid w:val="004E5065"/>
    <w:rsid w:val="004F6964"/>
    <w:rsid w:val="00500BBD"/>
    <w:rsid w:val="005139D9"/>
    <w:rsid w:val="00513F13"/>
    <w:rsid w:val="00521FCF"/>
    <w:rsid w:val="00524BE6"/>
    <w:rsid w:val="005252D2"/>
    <w:rsid w:val="00532B20"/>
    <w:rsid w:val="00536B08"/>
    <w:rsid w:val="00544912"/>
    <w:rsid w:val="0055624C"/>
    <w:rsid w:val="00565A08"/>
    <w:rsid w:val="00586179"/>
    <w:rsid w:val="00592F5A"/>
    <w:rsid w:val="005A1FAD"/>
    <w:rsid w:val="005B403D"/>
    <w:rsid w:val="005C46A4"/>
    <w:rsid w:val="005C5C22"/>
    <w:rsid w:val="005C789A"/>
    <w:rsid w:val="00607E75"/>
    <w:rsid w:val="00615260"/>
    <w:rsid w:val="006235FB"/>
    <w:rsid w:val="006236C1"/>
    <w:rsid w:val="006270F9"/>
    <w:rsid w:val="006361ED"/>
    <w:rsid w:val="0063693E"/>
    <w:rsid w:val="0065228E"/>
    <w:rsid w:val="00662A1E"/>
    <w:rsid w:val="00663B2E"/>
    <w:rsid w:val="00673B3A"/>
    <w:rsid w:val="006A56C2"/>
    <w:rsid w:val="006D0173"/>
    <w:rsid w:val="00725641"/>
    <w:rsid w:val="00731E45"/>
    <w:rsid w:val="0074711B"/>
    <w:rsid w:val="0075037B"/>
    <w:rsid w:val="007C1241"/>
    <w:rsid w:val="007D771C"/>
    <w:rsid w:val="0080666F"/>
    <w:rsid w:val="008209EC"/>
    <w:rsid w:val="00830D5F"/>
    <w:rsid w:val="00845777"/>
    <w:rsid w:val="008737C5"/>
    <w:rsid w:val="008900D1"/>
    <w:rsid w:val="008D6DA3"/>
    <w:rsid w:val="008E2628"/>
    <w:rsid w:val="008F24EB"/>
    <w:rsid w:val="008F36EA"/>
    <w:rsid w:val="008F4974"/>
    <w:rsid w:val="009001D6"/>
    <w:rsid w:val="00941F63"/>
    <w:rsid w:val="00994095"/>
    <w:rsid w:val="009973F4"/>
    <w:rsid w:val="009A6374"/>
    <w:rsid w:val="009B64E6"/>
    <w:rsid w:val="009C00E8"/>
    <w:rsid w:val="009C13EB"/>
    <w:rsid w:val="009D399D"/>
    <w:rsid w:val="009E0533"/>
    <w:rsid w:val="00A025E8"/>
    <w:rsid w:val="00A07AC6"/>
    <w:rsid w:val="00A402F9"/>
    <w:rsid w:val="00A45131"/>
    <w:rsid w:val="00A74002"/>
    <w:rsid w:val="00A8611B"/>
    <w:rsid w:val="00A979BC"/>
    <w:rsid w:val="00AB56F9"/>
    <w:rsid w:val="00AC2A41"/>
    <w:rsid w:val="00AE227B"/>
    <w:rsid w:val="00AE5908"/>
    <w:rsid w:val="00B50F56"/>
    <w:rsid w:val="00B5562F"/>
    <w:rsid w:val="00B92D46"/>
    <w:rsid w:val="00BA6033"/>
    <w:rsid w:val="00BC33DE"/>
    <w:rsid w:val="00C00957"/>
    <w:rsid w:val="00C15361"/>
    <w:rsid w:val="00C15D7B"/>
    <w:rsid w:val="00C21608"/>
    <w:rsid w:val="00C312B9"/>
    <w:rsid w:val="00C9197B"/>
    <w:rsid w:val="00C9645A"/>
    <w:rsid w:val="00CA5EA9"/>
    <w:rsid w:val="00CF4431"/>
    <w:rsid w:val="00D04072"/>
    <w:rsid w:val="00D1384B"/>
    <w:rsid w:val="00D178DC"/>
    <w:rsid w:val="00D216B3"/>
    <w:rsid w:val="00D457D1"/>
    <w:rsid w:val="00D64559"/>
    <w:rsid w:val="00D85A5F"/>
    <w:rsid w:val="00D86163"/>
    <w:rsid w:val="00DA04CD"/>
    <w:rsid w:val="00DA53BD"/>
    <w:rsid w:val="00DC7BF5"/>
    <w:rsid w:val="00DD04E3"/>
    <w:rsid w:val="00DD4719"/>
    <w:rsid w:val="00DE58F9"/>
    <w:rsid w:val="00DF2ED4"/>
    <w:rsid w:val="00E11B11"/>
    <w:rsid w:val="00E1321F"/>
    <w:rsid w:val="00E249DD"/>
    <w:rsid w:val="00E27DDB"/>
    <w:rsid w:val="00E430E2"/>
    <w:rsid w:val="00E55AA4"/>
    <w:rsid w:val="00EB3D75"/>
    <w:rsid w:val="00ED0232"/>
    <w:rsid w:val="00EF08B5"/>
    <w:rsid w:val="00EF371F"/>
    <w:rsid w:val="00F17A8B"/>
    <w:rsid w:val="00F50283"/>
    <w:rsid w:val="00F618C3"/>
    <w:rsid w:val="00F726AE"/>
    <w:rsid w:val="00F73342"/>
    <w:rsid w:val="00F73E19"/>
    <w:rsid w:val="00F76EF7"/>
    <w:rsid w:val="00F80660"/>
    <w:rsid w:val="00F8686C"/>
    <w:rsid w:val="00FD75A1"/>
    <w:rsid w:val="00FE25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150970"/>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A6AA5"/>
    <w:pPr>
      <w:jc w:val="both"/>
    </w:pPr>
  </w:style>
  <w:style w:styleId="Tekstbalonia" w:type="paragraph">
    <w:name w:val="Balloon Text"/>
    <w:basedOn w:val="Normal"/>
    <w:semiHidden/>
    <w:rsid w:val="00B92D46"/>
    <w:rPr>
      <w:rFonts w:cs="Tahoma" w:hAnsi="Tahoma" w:ascii="Tahoma"/>
      <w:sz w:val="16"/>
      <w:szCs w:val="16"/>
    </w:rPr>
  </w:style>
  <w:style w:styleId="Zaglavlje" w:type="paragraph">
    <w:name w:val="header"/>
    <w:basedOn w:val="Normal"/>
    <w:rsid w:val="00E11B11"/>
    <w:pPr>
      <w:tabs>
        <w:tab w:pos="4536" w:val="center"/>
        <w:tab w:pos="9072" w:val="right"/>
      </w:tabs>
    </w:pPr>
  </w:style>
  <w:style w:styleId="Brojstranice" w:type="character">
    <w:name w:val="page number"/>
    <w:basedOn w:val="Zadanifontodlomka"/>
    <w:rsid w:val="00E11B11"/>
  </w:style>
  <w:style w:styleId="Podnoje" w:type="paragraph">
    <w:name w:val="footer"/>
    <w:basedOn w:val="Normal"/>
    <w:rsid w:val="00E11B11"/>
    <w:pPr>
      <w:tabs>
        <w:tab w:pos="4536" w:val="center"/>
        <w:tab w:pos="9072" w:val="right"/>
      </w:tabs>
    </w:pPr>
  </w:style>
  <w:style w:customStyle="true" w:styleId="TijelotekstaChar" w:type="character">
    <w:name w:val="Tijelo teksta Char"/>
    <w:link w:val="Tijeloteksta"/>
    <w:rsid w:val="00F73E19"/>
    <w:rPr>
      <w:sz w:val="24"/>
      <w:szCs w:val="24"/>
    </w:rPr>
  </w:style>
  <w:style w:customStyle="true" w:styleId="Naslov1Char" w:type="character">
    <w:name w:val="Naslov 1 Char"/>
    <w:link w:val="Naslov1"/>
    <w:rsid w:val="00150970"/>
    <w:rPr>
      <w:b/>
      <w:bCs/>
      <w:sz w:val="28"/>
      <w:szCs w:val="24"/>
    </w:rPr>
  </w:style>
  <w:style w:styleId="Tekstrezerviranogmjesta" w:type="character">
    <w:name w:val="Placeholder Text"/>
    <w:basedOn w:val="Zadanifontodlomka"/>
    <w:uiPriority w:val="99"/>
    <w:semiHidden/>
    <w:rsid w:val="00565A08"/>
    <w:rPr>
      <w:color w:val="808080"/>
      <w:bdr w:space="0" w:sz="0" w:color="auto" w:val="none"/>
      <w:shd w:fill="auto" w:color="auto" w:val="clear"/>
    </w:rPr>
  </w:style>
  <w:style w:customStyle="true" w:styleId="eSPISCCParagraphDefaultFont" w:type="character">
    <w:name w:val="eSPIS_CC_Paragraph Default Font"/>
    <w:basedOn w:val="Zadanifontodlomka"/>
    <w:rsid w:val="00565A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5A08"/>
    <w:rPr>
      <w:bdr w:space="0" w:sz="0" w:color="auto" w:val="none"/>
      <w:shd w:fill="FFFFCC" w:color="auto" w:val="clear"/>
      <w:lang w:val="hr-HR"/>
    </w:rPr>
  </w:style>
  <w:style w:customStyle="true" w:styleId="PozadinaSvijetloCrvena" w:type="character">
    <w:name w:val="Pozadina_SvijetloCrvena"/>
    <w:basedOn w:val="eSPISCCParagraphDefaultFont"/>
    <w:rsid w:val="00565A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5A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150970"/>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A6AA5"/>
    <w:pPr>
      <w:jc w:val="both"/>
    </w:pPr>
  </w:style>
  <w:style w:styleId="Tekstbalonia" w:type="paragraph">
    <w:name w:val="Balloon Text"/>
    <w:basedOn w:val="Normal"/>
    <w:semiHidden/>
    <w:rsid w:val="00B92D46"/>
    <w:rPr>
      <w:rFonts w:ascii="Tahoma" w:cs="Tahoma" w:hAnsi="Tahoma"/>
      <w:sz w:val="16"/>
      <w:szCs w:val="16"/>
    </w:rPr>
  </w:style>
  <w:style w:styleId="Zaglavlje" w:type="paragraph">
    <w:name w:val="header"/>
    <w:basedOn w:val="Normal"/>
    <w:rsid w:val="00E11B11"/>
    <w:pPr>
      <w:tabs>
        <w:tab w:pos="4536" w:val="center"/>
        <w:tab w:pos="9072" w:val="right"/>
      </w:tabs>
    </w:pPr>
  </w:style>
  <w:style w:styleId="Brojstranice" w:type="character">
    <w:name w:val="page number"/>
    <w:basedOn w:val="Zadanifontodlomka"/>
    <w:rsid w:val="00E11B11"/>
  </w:style>
  <w:style w:styleId="Podnoje" w:type="paragraph">
    <w:name w:val="footer"/>
    <w:basedOn w:val="Normal"/>
    <w:rsid w:val="00E11B11"/>
    <w:pPr>
      <w:tabs>
        <w:tab w:pos="4536" w:val="center"/>
        <w:tab w:pos="9072" w:val="right"/>
      </w:tabs>
    </w:pPr>
  </w:style>
  <w:style w:customStyle="1" w:styleId="TijelotekstaChar" w:type="character">
    <w:name w:val="Tijelo teksta Char"/>
    <w:link w:val="Tijeloteksta"/>
    <w:rsid w:val="00F73E19"/>
    <w:rPr>
      <w:sz w:val="24"/>
      <w:szCs w:val="24"/>
    </w:rPr>
  </w:style>
  <w:style w:customStyle="1" w:styleId="Naslov1Char" w:type="character">
    <w:name w:val="Naslov 1 Char"/>
    <w:link w:val="Naslov1"/>
    <w:rsid w:val="00150970"/>
    <w:rPr>
      <w:b/>
      <w:bCs/>
      <w:sz w:val="28"/>
      <w:szCs w:val="24"/>
    </w:rPr>
  </w:style>
  <w:style w:styleId="Tekstrezerviranogmjesta" w:type="character">
    <w:name w:val="Placeholder Text"/>
    <w:basedOn w:val="Zadanifontodlomka"/>
    <w:uiPriority w:val="99"/>
    <w:semiHidden/>
    <w:rsid w:val="00565A08"/>
    <w:rPr>
      <w:color w:val="808080"/>
      <w:bdr w:color="auto" w:space="0" w:sz="0" w:val="none"/>
      <w:shd w:color="auto" w:fill="auto" w:val="clear"/>
    </w:rPr>
  </w:style>
  <w:style w:customStyle="1" w:styleId="eSPISCCParagraphDefaultFont" w:type="character">
    <w:name w:val="eSPIS_CC_Paragraph Default Font"/>
    <w:basedOn w:val="Zadanifontodlomka"/>
    <w:rsid w:val="00565A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5A08"/>
    <w:rPr>
      <w:bdr w:color="auto" w:space="0" w:sz="0" w:val="none"/>
      <w:shd w:color="auto" w:fill="FFFFCC" w:val="clear"/>
      <w:lang w:val="hr-HR"/>
    </w:rPr>
  </w:style>
  <w:style w:customStyle="1" w:styleId="PozadinaSvijetloCrvena" w:type="character">
    <w:name w:val="Pozadina_SvijetloCrvena"/>
    <w:basedOn w:val="eSPISCCParagraphDefaultFont"/>
    <w:rsid w:val="00565A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5A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izvorni_sadrzaj>
    <derivirana_varijabla naziv="DomainObject.Predmet.Broj_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2009.</izvorni_sadrzaj>
    <derivirana_varijabla naziv="DomainObject.Predmet.DatumOsnivanja_1">27. studenog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St-84/2009</izvorni_sadrzaj>
    <derivirana_varijabla naziv="DomainObject.Predmet.OznakaBroj_1">St-84/2009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PETROS d.o.o. Osijek</izvorni_sadrzaj>
    <derivirana_varijabla naziv="DomainObject.Predmet.ProtustrankaFormated_1">  PETROS d.o.o. Osijek</derivirana_varijabla>
  </DomainObject.Predmet.ProtustrankaFormated>
  <DomainObject.Predmet.ProtustrankaFormatedOIB>
    <izvorni_sadrzaj>  PETROS d.o.o. Osijek, OIB 72648515500</izvorni_sadrzaj>
    <derivirana_varijabla naziv="DomainObject.Predmet.ProtustrankaFormatedOIB_1">  PETROS d.o.o. Osijek, OIB 72648515500</derivirana_varijabla>
  </DomainObject.Predmet.ProtustrankaFormatedOIB>
  <DomainObject.Predmet.ProtustrankaFormatedWithAdress>
    <izvorni_sadrzaj> PETROS d.o.o. Osijek, Vinkovačka c. 68, 31000 Osijek</izvorni_sadrzaj>
    <derivirana_varijabla naziv="DomainObject.Predmet.ProtustrankaFormatedWithAdress_1"> PETROS d.o.o. Osijek, Vinkovačka c. 68, 31000 Osijek</derivirana_varijabla>
  </DomainObject.Predmet.ProtustrankaFormatedWithAdress>
  <DomainObject.Predmet.ProtustrankaFormatedWithAdressOIB>
    <izvorni_sadrzaj> PETROS d.o.o. Osijek, OIB 72648515500, Vinkovačka c. 68, 31000 Osijek</izvorni_sadrzaj>
    <derivirana_varijabla naziv="DomainObject.Predmet.ProtustrankaFormatedWithAdressOIB_1"> PETROS d.o.o. Osijek, OIB 72648515500, Vinkovačka c. 68, 31000 Osijek</derivirana_varijabla>
  </DomainObject.Predmet.ProtustrankaFormatedWithAdressOIB>
  <DomainObject.Predmet.ProtustrankaWithAdress>
    <izvorni_sadrzaj>PETROS d.o.o. Osijek Vinkovačka c. 68, 31000 Osijek</izvorni_sadrzaj>
    <derivirana_varijabla naziv="DomainObject.Predmet.ProtustrankaWithAdress_1">PETROS d.o.o. Osijek Vinkovačka c. 68, 31000 Osijek</derivirana_varijabla>
  </DomainObject.Predmet.ProtustrankaWithAdress>
  <DomainObject.Predmet.ProtustrankaWithAdressOIB>
    <izvorni_sadrzaj>PETROS d.o.o. Osijek, OIB 72648515500, Vinkovačka c. 68, 31000 Osijek</izvorni_sadrzaj>
    <derivirana_varijabla naziv="DomainObject.Predmet.ProtustrankaWithAdressOIB_1">PETROS d.o.o. Osijek, OIB 72648515500, Vinkovačka c. 68, 31000 Osijek</derivirana_varijabla>
  </DomainObject.Predmet.ProtustrankaWithAdressOIB>
  <DomainObject.Predmet.ProtustrankaNazivFormated>
    <izvorni_sadrzaj>PETROS d.o.o. Osijek</izvorni_sadrzaj>
    <derivirana_varijabla naziv="DomainObject.Predmet.ProtustrankaNazivFormated_1">PETROS d.o.o. Osijek</derivirana_varijabla>
  </DomainObject.Predmet.ProtustrankaNazivFormated>
  <DomainObject.Predmet.ProtustrankaNazivFormatedOIB>
    <izvorni_sadrzaj>PETROS d.o.o. Osijek, OIB 72648515500</izvorni_sadrzaj>
    <derivirana_varijabla naziv="DomainObject.Predmet.ProtustrankaNazivFormatedOIB_1">PETROS d.o.o. Osijek, OIB 72648515500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PRVI FAKTOR d.o.o. Zagreb; REPROMATERIJAL d.o.o.; LOVRIĆ OBRT; KIMAR d.o.o.; PROPLIN d.o.o.; Hrvatske ceste d.o.o.</izvorni_sadrzaj>
    <derivirana_varijabla naziv="DomainObject.Predmet.StrankaFormated_1">  PRVI FAKTOR d.o.o. Zagreb; REPROMATERIJAL d.o.o.; LOVRIĆ OBRT; KIMAR d.o.o.; PROPLIN d.o.o.; Hrvatske ceste d.o.o.</derivirana_varijabla>
  </DomainObject.Predmet.StrankaFormated>
  <DomainObject.Predmet.StrankaFormatedOIB>
    <izvorni_sadrzaj>  PRVI FAKTOR d.o.o. Zagreb, OIB 63278028623; REPROMATERIJAL d.o.o., OIB 04929358305; LOVRIĆ OBRT; KIMAR d.o.o., OIB 29066266782; PROPLIN d.o.o., OIB 69737351025; Hrvatske ceste d.o.o., OIB 55545787885</izvorni_sadrzaj>
    <derivirana_varijabla naziv="DomainObject.Predmet.StrankaFormatedOIB_1">  PRVI FAKTOR d.o.o. Zagreb, OIB 63278028623; REPROMATERIJAL d.o.o., OIB 04929358305; LOVRIĆ OBRT; KIMAR d.o.o., OIB 29066266782; PROPLIN d.o.o., OIB 69737351025; Hrvatske ceste d.o.o., OIB 55545787885</derivirana_varijabla>
  </DomainObject.Predmet.StrankaFormatedOIB>
  <DomainObject.Predmet.StrankaFormatedWithAdress>
    <izvorni_sadrzaj> PRVI FAKTOR d.o.o. Zagreb, Hektorovićeva 2, 10000 Zagreb; REPROMATERIJAL d.o.o., Osijek; LOVRIĆ OBRT, Tomašanci; KIMAR d.o.o., 10000 Zagreb; PROPLIN d.o.o., 10000 Zagreb; Hrvatske ceste d.o.o., Vončinina 3, ZAGREB Zagreb</izvorni_sadrzaj>
    <derivirana_varijabla naziv="DomainObject.Predmet.StrankaFormatedWithAdress_1"> PRVI FAKTOR d.o.o. Zagreb, Hektorovićeva 2, 10000 Zagreb; REPROMATERIJAL d.o.o., Osijek; LOVRIĆ OBRT, Tomašanci; KIMAR d.o.o., 10000 Zagreb; PROPLIN d.o.o., 10000 Zagreb; Hrvatske ceste d.o.o., Vončinina 3, ZAGREB Zagreb</derivirana_varijabla>
  </DomainObject.Predmet.StrankaFormatedWithAdress>
  <DomainObject.Predmet.StrankaFormatedWithAdressOIB>
    <izvorni_sadrzaj> PRVI FAKTOR d.o.o. Zagreb, OIB 63278028623, Hektorovićeva 2, 10000 Zagreb; REPROMATERIJAL d.o.o., OIB 04929358305, Osijek; LOVRIĆ OBRT, Tomašanci; KIMAR d.o.o., OIB 29066266782, 10000 Zagreb; PROPLIN d.o.o., OIB 69737351025, 10000 Zagreb; Hrvatske ceste d.o.o., OIB 55545787885, Vončinina 3, ZAGREB Zagreb</izvorni_sadrzaj>
    <derivirana_varijabla naziv="DomainObject.Predmet.StrankaFormatedWithAdressOIB_1"> PRVI FAKTOR d.o.o. Zagreb, OIB 63278028623, Hektorovićeva 2, 10000 Zagreb; REPROMATERIJAL d.o.o., OIB 04929358305, Osijek; LOVRIĆ OBRT, Tomašanci; KIMAR d.o.o., OIB 29066266782, 10000 Zagreb; PROPLIN d.o.o., OIB 69737351025, 10000 Zagreb; Hrvatske ceste d.o.o., OIB 55545787885, Vončinina 3, ZAGREB Zagreb</derivirana_varijabla>
  </DomainObject.Predmet.StrankaFormatedWithAdressOIB>
  <DomainObject.Predmet.StrankaWithAdress>
    <izvorni_sadrzaj>PRVI FAKTOR d.o.o. Zagreb Hektorovićeva 2,10000 Zagreb,REPROMATERIJAL d.o.o. Osijek,LOVRIĆ OBRT Tomašanci,KIMAR d.o.o. 10000 Zagreb,PROPLIN d.o.o. 10000 Zagreb,Hrvatske ceste d.o.o. Vončinina 3,ZAGREB Zagreb</izvorni_sadrzaj>
    <derivirana_varijabla naziv="DomainObject.Predmet.StrankaWithAdress_1">PRVI FAKTOR d.o.o. Zagreb Hektorovićeva 2,10000 Zagreb,REPROMATERIJAL d.o.o. Osijek,LOVRIĆ OBRT Tomašanci,KIMAR d.o.o. 10000 Zagreb,PROPLIN d.o.o. 10000 Zagreb,Hrvatske ceste d.o.o. Vončinina 3,ZAGREB Zagreb</derivirana_varijabla>
  </DomainObject.Predmet.StrankaWithAdress>
  <DomainObject.Predmet.StrankaWithAdressOIB>
    <izvorni_sadrzaj>PRVI FAKTOR d.o.o. Zagreb, OIB 63278028623, Hektorovićeva 2,10000 Zagreb,REPROMATERIJAL d.o.o., OIB 04929358305, Osijek,LOVRIĆ OBRT, Tomašanci,KIMAR d.o.o., OIB 29066266782, 10000 Zagreb,PROPLIN d.o.o., OIB 69737351025, 10000 Zagreb,Hrvatske ceste d.o.o., OIB 55545787885, Vončinina 3,ZAGREB Zagreb</izvorni_sadrzaj>
    <derivirana_varijabla naziv="DomainObject.Predmet.StrankaWithAdressOIB_1">PRVI FAKTOR d.o.o. Zagreb, OIB 63278028623, Hektorovićeva 2,10000 Zagreb,REPROMATERIJAL d.o.o., OIB 04929358305, Osijek,LOVRIĆ OBRT, Tomašanci,KIMAR d.o.o., OIB 29066266782, 10000 Zagreb,PROPLIN d.o.o., OIB 69737351025, 10000 Zagreb,Hrvatske ceste d.o.o., OIB 55545787885, Vončinina 3,ZAGREB Zagreb</derivirana_varijabla>
  </DomainObject.Predmet.StrankaWithAdressOIB>
  <DomainObject.Predmet.StrankaNazivFormated>
    <izvorni_sadrzaj>PRVI FAKTOR d.o.o. Zagreb,REPROMATERIJAL d.o.o.,LOVRIĆ OBRT,KIMAR d.o.o.,PROPLIN d.o.o.,Hrvatske ceste d.o.o.</izvorni_sadrzaj>
    <derivirana_varijabla naziv="DomainObject.Predmet.StrankaNazivFormated_1">PRVI FAKTOR d.o.o. Zagreb,REPROMATERIJAL d.o.o.,LOVRIĆ OBRT,KIMAR d.o.o.,PROPLIN d.o.o.,Hrvatske ceste d.o.o.</derivirana_varijabla>
  </DomainObject.Predmet.StrankaNazivFormated>
  <DomainObject.Predmet.StrankaNazivFormatedOIB>
    <izvorni_sadrzaj>PRVI FAKTOR d.o.o. Zagreb, OIB 63278028623,REPROMATERIJAL d.o.o., OIB 04929358305,LOVRIĆ OBRT,KIMAR d.o.o., OIB 29066266782,PROPLIN d.o.o., OIB 69737351025,Hrvatske ceste d.o.o., OIB 55545787885</izvorni_sadrzaj>
    <derivirana_varijabla naziv="DomainObject.Predmet.StrankaNazivFormatedOIB_1">PRVI FAKTOR d.o.o. Zagreb, OIB 63278028623,REPROMATERIJAL d.o.o., OIB 04929358305,LOVRIĆ OBRT,KIMAR d.o.o., OIB 29066266782,PROPLIN d.o.o., OIB 69737351025,Hrvatske ceste d.o.o., OIB 55545787885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PRVI FAKTOR d.o.o. Zagreb</item>
      <item>REPROMATERIJAL d.o.o.</item>
      <item>LOVRIĆ OBRT</item>
      <item>KIMAR d.o.o.</item>
      <item>PROPLIN d.o.o.</item>
      <item>Hrvatske ceste d.o.o.</item>
    </izvorni_sadrzaj>
    <derivirana_varijabla naziv="DomainObject.Predmet.StrankaListFormated_1">
      <item>PRVI FAKTOR d.o.o. Zagreb</item>
      <item>REPROMATERIJAL d.o.o.</item>
      <item>LOVRIĆ OBRT</item>
      <item>KIMAR d.o.o.</item>
      <item>PROPLIN d.o.o.</item>
      <item>Hrvatske ceste d.o.o.</item>
    </derivirana_varijabla>
  </DomainObject.Predmet.StrankaListFormated>
  <DomainObject.Predmet.StrankaListFormatedOIB>
    <izvorni_sadrzaj>
      <item>PRVI FAKTOR d.o.o. Zagreb, OIB 63278028623</item>
      <item>REPROMATERIJAL d.o.o., OIB 04929358305</item>
      <item>LOVRIĆ OBRT</item>
      <item>KIMAR d.o.o., OIB 29066266782</item>
      <item>PROPLIN d.o.o., OIB 69737351025</item>
      <item>Hrvatske ceste d.o.o., OIB 55545787885</item>
    </izvorni_sadrzaj>
    <derivirana_varijabla naziv="DomainObject.Predmet.StrankaListFormatedOIB_1">
      <item>PRVI FAKTOR d.o.o. Zagreb, OIB 63278028623</item>
      <item>REPROMATERIJAL d.o.o., OIB 04929358305</item>
      <item>LOVRIĆ OBRT</item>
      <item>KIMAR d.o.o., OIB 29066266782</item>
      <item>PROPLIN d.o.o., OIB 69737351025</item>
      <item>Hrvatske ceste d.o.o., OIB 55545787885</item>
    </derivirana_varijabla>
  </DomainObject.Predmet.StrankaListFormatedOIB>
  <DomainObject.Predmet.StrankaListFormatedWithAdress>
    <izvorni_sadrzaj>
      <item>PRVI FAKTOR d.o.o. Zagreb, Hektorovićeva 2, 10000 Zagreb</item>
      <item>REPROMATERIJAL d.o.o., Osijek</item>
      <item>LOVRIĆ OBRT, Tomašanci</item>
      <item>KIMAR d.o.o., 10000 Zagreb</item>
      <item>PROPLIN d.o.o., 10000 Zagreb</item>
      <item>Hrvatske ceste d.o.o., Vončinina 3, ZAGREB Zagreb</item>
    </izvorni_sadrzaj>
    <derivirana_varijabla naziv="DomainObject.Predmet.StrankaListFormatedWithAdress_1">
      <item>PRVI FAKTOR d.o.o. Zagreb, Hektorovićeva 2, 10000 Zagreb</item>
      <item>REPROMATERIJAL d.o.o., Osijek</item>
      <item>LOVRIĆ OBRT, Tomašanci</item>
      <item>KIMAR d.o.o., 10000 Zagreb</item>
      <item>PROPLIN d.o.o., 10000 Zagreb</item>
      <item>Hrvatske ceste d.o.o., Vončinina 3, ZAGREB Zagreb</item>
    </derivirana_varijabla>
  </DomainObject.Predmet.StrankaListFormatedWithAdress>
  <DomainObject.Predmet.StrankaListFormatedWithAdressOIB>
    <izvorni_sadrzaj>
      <item>PRVI FAKTOR d.o.o. Zagreb, OIB 63278028623, Hektorovićeva 2, 10000 Zagreb</item>
      <item>REPROMATERIJAL d.o.o., OIB 04929358305, Osijek</item>
      <item>LOVRIĆ OBRT, Tomašanci</item>
      <item>KIMAR d.o.o., OIB 29066266782, 10000 Zagreb</item>
      <item>PROPLIN d.o.o., OIB 69737351025, 10000 Zagreb</item>
      <item>Hrvatske ceste d.o.o., OIB 55545787885, Vončinina 3, ZAGREB Zagreb</item>
    </izvorni_sadrzaj>
    <derivirana_varijabla naziv="DomainObject.Predmet.StrankaListFormatedWithAdressOIB_1">
      <item>PRVI FAKTOR d.o.o. Zagreb, OIB 63278028623, Hektorovićeva 2, 10000 Zagreb</item>
      <item>REPROMATERIJAL d.o.o., OIB 04929358305, Osijek</item>
      <item>LOVRIĆ OBRT, Tomašanci</item>
      <item>KIMAR d.o.o., OIB 29066266782, 10000 Zagreb</item>
      <item>PROPLIN d.o.o., OIB 69737351025, 10000 Zagreb</item>
      <item>Hrvatske ceste d.o.o., OIB 55545787885, Vončinina 3, ZAGREB Zagreb</item>
    </derivirana_varijabla>
  </DomainObject.Predmet.StrankaListFormatedWithAdressOIB>
  <DomainObject.Predmet.StrankaListNazivFormated>
    <izvorni_sadrzaj>
      <item>PRVI FAKTOR d.o.o. Zagreb</item>
      <item>REPROMATERIJAL d.o.o.</item>
      <item>LOVRIĆ OBRT</item>
      <item>KIMAR d.o.o.</item>
      <item>PROPLIN d.o.o.</item>
      <item>Hrvatske ceste d.o.o.</item>
    </izvorni_sadrzaj>
    <derivirana_varijabla naziv="DomainObject.Predmet.StrankaListNazivFormated_1">
      <item>PRVI FAKTOR d.o.o. Zagreb</item>
      <item>REPROMATERIJAL d.o.o.</item>
      <item>LOVRIĆ OBRT</item>
      <item>KIMAR d.o.o.</item>
      <item>PROPLIN d.o.o.</item>
      <item>Hrvatske ceste d.o.o.</item>
    </derivirana_varijabla>
  </DomainObject.Predmet.StrankaListNazivFormated>
  <DomainObject.Predmet.StrankaListNazivFormatedOIB>
    <izvorni_sadrzaj>
      <item>PRVI FAKTOR d.o.o. Zagreb, OIB 63278028623</item>
      <item>REPROMATERIJAL d.o.o., OIB 04929358305</item>
      <item>LOVRIĆ OBRT</item>
      <item>KIMAR d.o.o., OIB 29066266782</item>
      <item>PROPLIN d.o.o., OIB 69737351025</item>
      <item>Hrvatske ceste d.o.o., OIB 55545787885</item>
    </izvorni_sadrzaj>
    <derivirana_varijabla naziv="DomainObject.Predmet.StrankaListNazivFormatedOIB_1">
      <item>PRVI FAKTOR d.o.o. Zagreb, OIB 63278028623</item>
      <item>REPROMATERIJAL d.o.o., OIB 04929358305</item>
      <item>LOVRIĆ OBRT</item>
      <item>KIMAR d.o.o., OIB 29066266782</item>
      <item>PROPLIN d.o.o., OIB 69737351025</item>
      <item>Hrvatske ceste d.o.o., OIB 55545787885</item>
    </derivirana_varijabla>
  </DomainObject.Predmet.StrankaListNazivFormatedOIB>
  <DomainObject.Predmet.ProtuStrankaListFormated>
    <izvorni_sadrzaj>
      <item>PETROS d.o.o. Osijek</item>
    </izvorni_sadrzaj>
    <derivirana_varijabla naziv="DomainObject.Predmet.ProtuStrankaListFormated_1">
      <item>PETROS d.o.o. Osijek</item>
    </derivirana_varijabla>
  </DomainObject.Predmet.ProtuStrankaListFormated>
  <DomainObject.Predmet.ProtuStrankaListFormatedOIB>
    <izvorni_sadrzaj>
      <item>PETROS d.o.o. Osijek, OIB 72648515500</item>
    </izvorni_sadrzaj>
    <derivirana_varijabla naziv="DomainObject.Predmet.ProtuStrankaListFormatedOIB_1">
      <item>PETROS d.o.o. Osijek, OIB 72648515500</item>
    </derivirana_varijabla>
  </DomainObject.Predmet.ProtuStrankaListFormatedOIB>
  <DomainObject.Predmet.ProtuStrankaListFormatedWithAdress>
    <izvorni_sadrzaj>
      <item>PETROS d.o.o. Osijek, Vinkovačka c. 68, 31000 Osijek</item>
    </izvorni_sadrzaj>
    <derivirana_varijabla naziv="DomainObject.Predmet.ProtuStrankaListFormatedWithAdress_1">
      <item>PETROS d.o.o. Osijek, Vinkovačka c. 68, 31000 Osijek</item>
    </derivirana_varijabla>
  </DomainObject.Predmet.ProtuStrankaListFormatedWithAdress>
  <DomainObject.Predmet.ProtuStrankaListFormatedWithAdressOIB>
    <izvorni_sadrzaj>
      <item>PETROS d.o.o. Osijek, OIB 72648515500, Vinkovačka c. 68, 31000 Osijek</item>
    </izvorni_sadrzaj>
    <derivirana_varijabla naziv="DomainObject.Predmet.ProtuStrankaListFormatedWithAdressOIB_1">
      <item>PETROS d.o.o. Osijek, OIB 72648515500, Vinkovačka c. 68, 31000 Osijek</item>
    </derivirana_varijabla>
  </DomainObject.Predmet.ProtuStrankaListFormatedWithAdressOIB>
  <DomainObject.Predmet.ProtuStrankaListNazivFormated>
    <izvorni_sadrzaj>
      <item>PETROS d.o.o. Osijek</item>
    </izvorni_sadrzaj>
    <derivirana_varijabla naziv="DomainObject.Predmet.ProtuStrankaListNazivFormated_1">
      <item>PETROS d.o.o. Osijek</item>
    </derivirana_varijabla>
  </DomainObject.Predmet.ProtuStrankaListNazivFormated>
  <DomainObject.Predmet.ProtuStrankaListNazivFormatedOIB>
    <izvorni_sadrzaj>
      <item>PETROS d.o.o. Osijek, OIB 72648515500</item>
    </izvorni_sadrzaj>
    <derivirana_varijabla naziv="DomainObject.Predmet.ProtuStrankaListNazivFormatedOIB_1">
      <item>PETROS d.o.o. Osijek, OIB 72648515500</item>
    </derivirana_varijabla>
  </DomainObject.Predmet.ProtuStrankaListNazivFormatedOIB>
  <DomainObject.Predmet.OstaliListFormated>
    <izvorni_sadrzaj>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izvorni_sadrzaj>
    <derivirana_varijabla naziv="DomainObject.Predmet.OstaliListFormated_1">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derivirana_varijabla>
  </DomainObject.Predmet.OstaliListFormated>
  <DomainObject.Predmet.OstaliListFormatedOIB>
    <izvorni_sadrzaj>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izvorni_sadrzaj>
    <derivirana_varijabla naziv="DomainObject.Predmet.OstaliListFormatedOIB_1">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derivirana_varijabla>
  </DomainObject.Predmet.OstaliListFormatedOIB>
  <DomainObject.Predmet.OstaliListFormatedWithAdress>
    <izvorni_sadrzaj>
      <item>ŽDOGUO Osijek</item>
      <item>Porezna uprava, Područni ured Osijek</item>
      <item>Erste &amp; Steiermärkische bank d.d., Jadranski trg 3a, Rijeka</item>
      <item>Damir Pokupec, Trg Vladka Mačeka 6, 10000 Zagreb</item>
      <item>Ivan Kovačić, Gundulićeva 5 (INA Petrol d.o.o.), Osijek</item>
      <item>LUKOIL CROATIA d.o.o., Ul.grada Vukovara 37, 10000 Zagreb</item>
      <item>GORAN OŽBOLT, Osijek</item>
      <item>Hypo leasing Kroatien d.o.o.</item>
      <item>registar suda</item>
      <item>računovodstvo suda</item>
      <item>predsjedništvo suda</item>
      <item>oglasna ploča suda - Petros d.o.o. u stečaju Osijek</item>
    </izvorni_sadrzaj>
    <derivirana_varijabla naziv="DomainObject.Predmet.OstaliListFormatedWithAdress_1">
      <item>ŽDOGUO Osijek</item>
      <item>Porezna uprava, Područni ured Osijek</item>
      <item>Erste &amp; Steiermärkische bank d.d., Jadranski trg 3a, Rijeka</item>
      <item>Damir Pokupec, Trg Vladka Mačeka 6, 10000 Zagreb</item>
      <item>Ivan Kovačić, Gundulićeva 5 (INA Petrol d.o.o.), Osijek</item>
      <item>LUKOIL CROATIA d.o.o., Ul.grada Vukovara 37, 10000 Zagreb</item>
      <item>GORAN OŽBOLT, Osijek</item>
      <item>Hypo leasing Kroatien d.o.o.</item>
      <item>registar suda</item>
      <item>računovodstvo suda</item>
      <item>predsjedništvo suda</item>
      <item>oglasna ploča suda - Petros d.o.o. u stečaju Osijek</item>
    </derivirana_varijabla>
  </DomainObject.Predmet.OstaliListFormatedWithAdress>
  <DomainObject.Predmet.OstaliListFormatedWithAdressOIB>
    <izvorni_sadrzaj>
      <item>ŽDOGUO Osijek</item>
      <item>Porezna uprava, Područni ured Osijek</item>
      <item>Erste &amp; Steiermärkische bank d.d., Jadranski trg 3a, Rijeka</item>
      <item>Damir Pokupec, Trg Vladka Mačeka 6, 10000 Zagreb</item>
      <item>Ivan Kovačić, Gundulićeva 5 (INA Petrol d.o.o.), Osijek</item>
      <item>LUKOIL CROATIA d.o.o., OIB 84740716328, Ul.grada Vukovara 37, 10000 Zagreb</item>
      <item>GORAN OŽBOLT, Osijek</item>
      <item>Hypo leasing Kroatien d.o.o.</item>
      <item>registar suda</item>
      <item>računovodstvo suda</item>
      <item>predsjedništvo suda</item>
      <item>oglasna ploča suda - Petros d.o.o. u stečaju Osijek</item>
    </izvorni_sadrzaj>
    <derivirana_varijabla naziv="DomainObject.Predmet.OstaliListFormatedWithAdressOIB_1">
      <item>ŽDOGUO Osijek</item>
      <item>Porezna uprava, Područni ured Osijek</item>
      <item>Erste &amp; Steiermärkische bank d.d., Jadranski trg 3a, Rijeka</item>
      <item>Damir Pokupec, Trg Vladka Mačeka 6, 10000 Zagreb</item>
      <item>Ivan Kovačić, Gundulićeva 5 (INA Petrol d.o.o.), Osijek</item>
      <item>LUKOIL CROATIA d.o.o., OIB 84740716328, Ul.grada Vukovara 37, 10000 Zagreb</item>
      <item>GORAN OŽBOLT, Osijek</item>
      <item>Hypo leasing Kroatien d.o.o.</item>
      <item>registar suda</item>
      <item>računovodstvo suda</item>
      <item>predsjedništvo suda</item>
      <item>oglasna ploča suda - Petros d.o.o. u stečaju Osijek</item>
    </derivirana_varijabla>
  </DomainObject.Predmet.OstaliListFormatedWithAdressOIB>
  <DomainObject.Predmet.OstaliListNazivFormated>
    <izvorni_sadrzaj>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izvorni_sadrzaj>
    <derivirana_varijabla naziv="DomainObject.Predmet.OstaliListNazivFormated_1">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derivirana_varijabla>
  </DomainObject.Predmet.OstaliListNazivFormated>
  <DomainObject.Predmet.OstaliListNazivFormatedOIB>
    <izvorni_sadrzaj>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izvorni_sadrzaj>
    <derivirana_varijabla naziv="DomainObject.Predmet.OstaliListNazivFormatedOIB_1">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
    <derivirana_varijabla naziv="DomainObject.PoslovniBrojDokumenta_1"/>
  </DomainObject.PoslovniBrojDokumenta>
  <DomainObject.Predmet.StrankaIDrugi>
    <izvorni_sadrzaj>KIMAR d.o.o. i dr.</izvorni_sadrzaj>
    <derivirana_varijabla naziv="DomainObject.Predmet.StrankaIDrugi_1">KIMAR d.o.o. i dr.</derivirana_varijabla>
  </DomainObject.Predmet.StrankaIDrugi>
  <DomainObject.Predmet.ProtustrankaIDrugi>
    <izvorni_sadrzaj>PETROS d.o.o. Osijek</izvorni_sadrzaj>
    <derivirana_varijabla naziv="DomainObject.Predmet.ProtustrankaIDrugi_1">PETROS d.o.o. Osijek</derivirana_varijabla>
  </DomainObject.Predmet.ProtustrankaIDrugi>
  <DomainObject.Predmet.StrankaIDrugiAdressOIB>
    <izvorni_sadrzaj>KIMAR d.o.o., OIB 29066266782, 10000 Zagreb i dr.</izvorni_sadrzaj>
    <derivirana_varijabla naziv="DomainObject.Predmet.StrankaIDrugiAdressOIB_1">KIMAR d.o.o., OIB 29066266782, 10000 Zagreb i dr.</derivirana_varijabla>
  </DomainObject.Predmet.StrankaIDrugiAdressOIB>
  <DomainObject.Predmet.ProtustrankaIDrugiAdressOIB>
    <izvorni_sadrzaj>PETROS d.o.o. Osijek, OIB 72648515500, Vinkovačka c. 68, 31000 Osijek</izvorni_sadrzaj>
    <derivirana_varijabla naziv="DomainObject.Predmet.ProtustrankaIDrugiAdressOIB_1">PETROS d.o.o. Osijek, OIB 72648515500, Vinkovačka c. 68,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PETROS d.o.o. Osijek</item>
      <item>PRVI FAKTOR d.o.o. Zagreb</item>
      <item>ŽDOGUO Osijek</item>
      <item>Porezna uprava, Područni ured Osijek</item>
      <item>Erste &amp; Steiermärkische bank d.d.</item>
      <item>Damir Pokupec</item>
      <item>Ivan Kovačić</item>
      <item>LUKOIL CROATIA d.o.o.</item>
      <item>REPROMATERIJAL d.o.o.</item>
      <item>LOVRIĆ OBRT</item>
      <item>KIMAR d.o.o.</item>
      <item>PROPLIN d.o.o.</item>
      <item>Hrvatske ceste d.o.o.</item>
      <item>GORAN OŽBOLT</item>
      <item>Hypo leasing Kroatien d.o.o.</item>
      <item>registar suda</item>
      <item>računovodstvo suda</item>
      <item>predsjedništvo suda</item>
      <item>oglasna ploča suda - Petros d.o.o. u stečaju Osijek</item>
    </izvorni_sadrzaj>
    <derivirana_varijabla naziv="DomainObject.Predmet.SudioniciListNaziv_1">
      <item>PETROS d.o.o. Osijek</item>
      <item>PRVI FAKTOR d.o.o. Zagreb</item>
      <item>ŽDOGUO Osijek</item>
      <item>Porezna uprava, Područni ured Osijek</item>
      <item>Erste &amp; Steiermärkische bank d.d.</item>
      <item>Damir Pokupec</item>
      <item>Ivan Kovačić</item>
      <item>LUKOIL CROATIA d.o.o.</item>
      <item>REPROMATERIJAL d.o.o.</item>
      <item>LOVRIĆ OBRT</item>
      <item>KIMAR d.o.o.</item>
      <item>PROPLIN d.o.o.</item>
      <item>Hrvatske ceste d.o.o.</item>
      <item>GORAN OŽBOLT</item>
      <item>Hypo leasing Kroatien d.o.o.</item>
      <item>registar suda</item>
      <item>računovodstvo suda</item>
      <item>predsjedništvo suda</item>
      <item>oglasna ploča suda - Petros d.o.o. u stečaju Osijek</item>
    </derivirana_varijabla>
  </DomainObject.Predmet.SudioniciListNaziv>
  <DomainObject.Predmet.SudioniciListAdressOIB>
    <izvorni_sadrzaj>
      <item>PETROS d.o.o. Osijek, OIB 72648515500, Vinkovačka c. 68,31000 Osijek</item>
      <item>PRVI FAKTOR d.o.o. Zagreb, OIB 63278028623, Hektorovićeva 2,10000 Zagreb</item>
      <item>ŽDOGUO Osijek</item>
      <item>Porezna uprava, Područni ured Osijek</item>
      <item>Erste &amp; Steiermärkische bank d.d., Jadranski trg 3a,Rijeka</item>
      <item>Damir Pokupec, Trg Vladka Mačeka 6,10000 Zagreb</item>
      <item>Ivan Kovačić, Gundulićeva 5 (INA Petrol d.o.o.),Osijek</item>
      <item>LUKOIL CROATIA d.o.o., OIB 84740716328, Ul.grada Vukovara 37,10000 Zagreb</item>
      <item>REPROMATERIJAL d.o.o., OIB 04929358305, Osijek</item>
      <item>LOVRIĆ OBRT, Tomašanci</item>
      <item>KIMAR d.o.o., OIB 29066266782, 10000 Zagreb</item>
      <item>PROPLIN d.o.o., OIB 69737351025, 10000 Zagreb</item>
      <item>Hrvatske ceste d.o.o., OIB 55545787885, Vončinina 3,ZAGREB Zagreb</item>
      <item>GORAN OŽBOLT, Osijek</item>
      <item>Hypo leasing Kroatien d.o.o.</item>
      <item>registar suda</item>
      <item>računovodstvo suda</item>
      <item>predsjedništvo suda</item>
      <item>oglasna ploča suda - Petros d.o.o. u stečaju Osijek</item>
    </izvorni_sadrzaj>
    <derivirana_varijabla naziv="DomainObject.Predmet.SudioniciListAdressOIB_1">
      <item>PETROS d.o.o. Osijek, OIB 72648515500, Vinkovačka c. 68,31000 Osijek</item>
      <item>PRVI FAKTOR d.o.o. Zagreb, OIB 63278028623, Hektorovićeva 2,10000 Zagreb</item>
      <item>ŽDOGUO Osijek</item>
      <item>Porezna uprava, Područni ured Osijek</item>
      <item>Erste &amp; Steiermärkische bank d.d., Jadranski trg 3a,Rijeka</item>
      <item>Damir Pokupec, Trg Vladka Mačeka 6,10000 Zagreb</item>
      <item>Ivan Kovačić, Gundulićeva 5 (INA Petrol d.o.o.),Osijek</item>
      <item>LUKOIL CROATIA d.o.o., OIB 84740716328, Ul.grada Vukovara 37,10000 Zagreb</item>
      <item>REPROMATERIJAL d.o.o., OIB 04929358305, Osijek</item>
      <item>LOVRIĆ OBRT, Tomašanci</item>
      <item>KIMAR d.o.o., OIB 29066266782, 10000 Zagreb</item>
      <item>PROPLIN d.o.o., OIB 69737351025, 10000 Zagreb</item>
      <item>Hrvatske ceste d.o.o., OIB 55545787885, Vončinina 3,ZAGREB Zagreb</item>
      <item>GORAN OŽBOLT, Osijek</item>
      <item>Hypo leasing Kroatien d.o.o.</item>
      <item>registar suda</item>
      <item>računovodstvo suda</item>
      <item>predsjedništvo suda</item>
      <item>oglasna ploča suda - Petros d.o.o. u stečaju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72648515500</item>
      <item>, OIB 63278028623</item>
      <item>, OIB null</item>
      <item>, OIB null</item>
      <item>, OIB null</item>
      <item>, OIB null</item>
      <item>, OIB null</item>
      <item>, OIB 84740716328</item>
      <item>, OIB 04929358305</item>
      <item>, OIB null</item>
      <item>, OIB 29066266782</item>
      <item>, OIB 69737351025</item>
      <item>, OIB 55545787885</item>
      <item>, OIB null</item>
      <item>, OIB null</item>
      <item>, OIB null</item>
      <item>, OIB null</item>
      <item>, OIB null</item>
      <item>, OIB null</item>
    </izvorni_sadrzaj>
    <derivirana_varijabla naziv="DomainObject.Predmet.SudioniciListNazivOIB_1">
      <item>, OIB 72648515500</item>
      <item>, OIB 63278028623</item>
      <item>, OIB null</item>
      <item>, OIB null</item>
      <item>, OIB null</item>
      <item>, OIB null</item>
      <item>, OIB null</item>
      <item>, OIB 84740716328</item>
      <item>, OIB 04929358305</item>
      <item>, OIB null</item>
      <item>, OIB 29066266782</item>
      <item>, OIB 69737351025</item>
      <item>, OIB 55545787885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536</properties:Words>
  <properties:Characters>2977</properties:Characters>
  <properties:Lines>98</properties:Lines>
  <properties:Paragraphs>38</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XIII-ST-60/01-</vt:lpstr>
    </vt:vector>
  </properties:TitlesOfParts>
  <properties:LinksUpToDate>false</properties:LinksUpToDate>
  <properties:CharactersWithSpaces>3595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2017-02-24T07:14:00Z</dcterms:created>
  <dc:creator>hermanj</dc:creator>
  <cp:lastModifiedBy>Maja Kocijan</cp:lastModifiedBy>
  <cp:lastPrinted>2017-02-27T10:35:00Z</cp:lastPrinted>
  <dcterms:modified xmlns:xsi="http://www.w3.org/2001/XMLSchema-instance" xsi:type="dcterms:W3CDTF">2017-02-27T10:51:00Z</dcterms:modified>
  <cp:revision>7</cp:revision>
  <dc:title>XIII-ST-60/01-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