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5206e" w14:paraId="055206e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B506E2">
      <w:pPr>
        <w:jc w:val="center"/>
        <w:rPr>
          <w:rFonts w:hAnsi="Times New Roman" w:ascii="Times New Roman"/>
          <w:szCs w:val="24"/>
          <w:lang w:val="hr-HR"/>
        </w:rPr>
      </w:pPr>
      <w:r w:rsidRPr="00B506E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B506E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B506E2">
      <w:pPr>
        <w:jc w:val="center"/>
        <w:rPr>
          <w:rFonts w:hAnsi="Times New Roman" w:ascii="Times New Roman"/>
          <w:szCs w:val="24"/>
          <w:lang w:val="hr-HR"/>
        </w:rPr>
      </w:pPr>
      <w:r w:rsidRPr="00B506E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B506E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B506E2">
      <w:pPr>
        <w:jc w:val="both"/>
        <w:rPr>
          <w:rFonts w:hAnsi="Times New Roman" w:ascii="Times New Roman"/>
          <w:szCs w:val="24"/>
          <w:lang w:val="hr-HR"/>
        </w:rPr>
      </w:pPr>
      <w:r w:rsidRPr="00B506E2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B506E2">
        <w:rPr>
          <w:rFonts w:hAnsi="Times New Roman" w:ascii="Times New Roman"/>
          <w:szCs w:val="24"/>
          <w:lang w:val="hr-HR"/>
        </w:rPr>
        <w:t xml:space="preserve">ud u Zagrebu po sucu pojedincu Nevenki Siladi Rstić </w:t>
      </w:r>
      <w:r w:rsidR="00F62A72" w:rsidRPr="00B506E2">
        <w:rPr>
          <w:rFonts w:hAnsi="Times New Roman" w:ascii="Times New Roman"/>
          <w:szCs w:val="24"/>
          <w:lang w:val="hr-HR"/>
        </w:rPr>
        <w:t xml:space="preserve">u </w:t>
      </w:r>
      <w:r w:rsidR="00932D82" w:rsidRPr="00B506E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B506E2" w:rsidRPr="00B506E2">
        <w:rPr>
          <w:rFonts w:hAnsi="Times New Roman" w:ascii="Times New Roman"/>
          <w:szCs w:val="24"/>
          <w:lang w:val="hr-HR"/>
        </w:rPr>
        <w:t xml:space="preserve"> GRAČEC d.o.o. za trgovinu i usluge, Brdovec (Općina Brdovec), I.Gregorića 91, OIB:</w:t>
      </w:r>
      <w:r w:rsidR="00B506E2" w:rsidRPr="00B506E2">
        <w:t xml:space="preserve"> </w:t>
      </w:r>
      <w:r w:rsidR="00B506E2" w:rsidRPr="00B506E2">
        <w:rPr>
          <w:rFonts w:hAnsi="Times New Roman" w:ascii="Times New Roman"/>
          <w:szCs w:val="24"/>
          <w:lang w:val="hr-HR"/>
        </w:rPr>
        <w:t>07507937519</w:t>
      </w:r>
      <w:r w:rsidR="00131846" w:rsidRPr="00B506E2">
        <w:rPr>
          <w:rFonts w:hAnsi="Times New Roman" w:ascii="Times New Roman"/>
          <w:szCs w:val="24"/>
          <w:lang w:val="hr-HR"/>
        </w:rPr>
        <w:t>,</w:t>
      </w:r>
      <w:r w:rsidR="00DB4528" w:rsidRPr="00B506E2">
        <w:rPr>
          <w:rFonts w:hAnsi="Times New Roman" w:ascii="Times New Roman"/>
          <w:szCs w:val="24"/>
          <w:lang w:val="hr-HR"/>
        </w:rPr>
        <w:t xml:space="preserve"> dana </w:t>
      </w:r>
      <w:r w:rsidR="000F42DF" w:rsidRPr="00B506E2">
        <w:rPr>
          <w:rFonts w:hAnsi="Times New Roman" w:ascii="Times New Roman"/>
          <w:szCs w:val="24"/>
          <w:lang w:val="hr-HR"/>
        </w:rPr>
        <w:t>12</w:t>
      </w:r>
      <w:r w:rsidR="00D749AF" w:rsidRPr="00B506E2">
        <w:rPr>
          <w:rFonts w:hAnsi="Times New Roman" w:ascii="Times New Roman"/>
          <w:szCs w:val="24"/>
          <w:lang w:val="hr-HR"/>
        </w:rPr>
        <w:t xml:space="preserve">. siječnja </w:t>
      </w:r>
      <w:r w:rsidR="00D955F3" w:rsidRPr="00B506E2">
        <w:rPr>
          <w:rFonts w:hAnsi="Times New Roman" w:ascii="Times New Roman"/>
          <w:szCs w:val="24"/>
          <w:lang w:val="hr-HR"/>
        </w:rPr>
        <w:t>201</w:t>
      </w:r>
      <w:r w:rsidR="00D749AF" w:rsidRPr="00B506E2">
        <w:rPr>
          <w:rFonts w:hAnsi="Times New Roman" w:ascii="Times New Roman"/>
          <w:szCs w:val="24"/>
          <w:lang w:val="hr-HR"/>
        </w:rPr>
        <w:t>6</w:t>
      </w:r>
      <w:r w:rsidR="00D955F3" w:rsidRPr="00B506E2">
        <w:rPr>
          <w:rFonts w:hAnsi="Times New Roman" w:ascii="Times New Roman"/>
          <w:szCs w:val="24"/>
          <w:lang w:val="hr-HR"/>
        </w:rPr>
        <w:t>.</w:t>
      </w:r>
      <w:r w:rsidRPr="00B506E2">
        <w:rPr>
          <w:rFonts w:hAnsi="Times New Roman" w:ascii="Times New Roman"/>
          <w:szCs w:val="24"/>
          <w:lang w:val="hr-HR"/>
        </w:rPr>
        <w:t xml:space="preserve"> </w:t>
      </w:r>
      <w:r w:rsidR="00131846" w:rsidRPr="00B506E2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B506E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B506E2">
      <w:pPr>
        <w:jc w:val="center"/>
        <w:rPr>
          <w:rFonts w:hAnsi="Times New Roman" w:ascii="Times New Roman"/>
          <w:szCs w:val="24"/>
          <w:lang w:val="hr-HR"/>
        </w:rPr>
      </w:pPr>
      <w:r w:rsidRPr="00B506E2">
        <w:rPr>
          <w:rFonts w:hAnsi="Times New Roman" w:ascii="Times New Roman"/>
          <w:szCs w:val="24"/>
          <w:lang w:val="hr-HR"/>
        </w:rPr>
        <w:t>z a k l j u č i o</w:t>
      </w:r>
      <w:r w:rsidR="00997BA9" w:rsidRPr="00B506E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B506E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B506E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B506E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B506E2" w:rsidRPr="00B506E2">
        <w:rPr>
          <w:rFonts w:hAnsi="Times New Roman" w:ascii="Times New Roman"/>
          <w:szCs w:val="24"/>
          <w:lang w:val="hr-HR"/>
        </w:rPr>
        <w:t>GRAČEC d.o.o. za trgovinu i usluge, Brdovec (Općina Brdovec), I.Gregorića 91, OIB:</w:t>
      </w:r>
      <w:r w:rsidR="00B506E2" w:rsidRPr="00B506E2">
        <w:t xml:space="preserve"> </w:t>
      </w:r>
      <w:r w:rsidR="00B506E2" w:rsidRPr="00B506E2">
        <w:rPr>
          <w:rFonts w:hAnsi="Times New Roman" w:ascii="Times New Roman"/>
          <w:szCs w:val="24"/>
          <w:lang w:val="hr-HR"/>
        </w:rPr>
        <w:t xml:space="preserve">07507937519 </w:t>
      </w:r>
      <w:r w:rsidRPr="00B506E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131846" w:rsidRPr="00B506E2">
        <w:rPr>
          <w:rFonts w:hAnsi="Times New Roman" w:ascii="Times New Roman"/>
          <w:szCs w:val="24"/>
          <w:lang w:val="hr-HR"/>
        </w:rPr>
        <w:t>ovog suda</w:t>
      </w:r>
      <w:r w:rsidR="00604095" w:rsidRPr="00B506E2">
        <w:rPr>
          <w:rFonts w:hAnsi="Times New Roman" w:ascii="Times New Roman"/>
          <w:szCs w:val="24"/>
          <w:lang w:val="hr-HR"/>
        </w:rPr>
        <w:t xml:space="preserve">, </w:t>
      </w:r>
      <w:r w:rsidRPr="00B506E2">
        <w:rPr>
          <w:rFonts w:hAnsi="Times New Roman" w:ascii="Times New Roman"/>
          <w:szCs w:val="24"/>
          <w:lang w:val="hr-HR"/>
        </w:rPr>
        <w:t>predlož</w:t>
      </w:r>
      <w:r w:rsidR="00604095" w:rsidRPr="00B506E2">
        <w:rPr>
          <w:rFonts w:hAnsi="Times New Roman" w:ascii="Times New Roman"/>
          <w:szCs w:val="24"/>
          <w:lang w:val="hr-HR"/>
        </w:rPr>
        <w:t xml:space="preserve">iti </w:t>
      </w:r>
      <w:r w:rsidRPr="00B506E2">
        <w:rPr>
          <w:rFonts w:hAnsi="Times New Roman" w:ascii="Times New Roman"/>
          <w:szCs w:val="24"/>
          <w:lang w:val="hr-HR"/>
        </w:rPr>
        <w:t xml:space="preserve">otvaranje stečajnog postupka nad dužnikom </w:t>
      </w:r>
      <w:r w:rsidR="00B506E2" w:rsidRPr="00B506E2">
        <w:rPr>
          <w:rFonts w:hAnsi="Times New Roman" w:ascii="Times New Roman"/>
          <w:szCs w:val="24"/>
          <w:lang w:val="hr-HR"/>
        </w:rPr>
        <w:t>GRAČEC d.o.o. za trgovinu i usluge, Brdovec (Općina Brdovec), I.Gregorića 91, OIB:</w:t>
      </w:r>
      <w:r w:rsidR="00B506E2" w:rsidRPr="00B506E2">
        <w:t xml:space="preserve"> </w:t>
      </w:r>
      <w:r w:rsidR="00B506E2" w:rsidRPr="00B506E2">
        <w:rPr>
          <w:rFonts w:hAnsi="Times New Roman" w:ascii="Times New Roman"/>
          <w:szCs w:val="24"/>
          <w:lang w:val="hr-HR"/>
        </w:rPr>
        <w:t>07507937519</w:t>
      </w:r>
      <w:r w:rsidRPr="00B506E2">
        <w:rPr>
          <w:rFonts w:hAnsi="Times New Roman" w:ascii="Times New Roman"/>
          <w:szCs w:val="24"/>
          <w:lang w:val="hr-HR"/>
        </w:rPr>
        <w:t xml:space="preserve"> </w:t>
      </w:r>
      <w:r w:rsidR="00131846" w:rsidRPr="00B506E2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B506E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B506E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B506E2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B506E2" w:rsidRPr="00B506E2">
        <w:rPr>
          <w:rFonts w:hAnsi="Times New Roman" w:ascii="Times New Roman"/>
          <w:szCs w:val="24"/>
          <w:lang w:val="hr-HR"/>
        </w:rPr>
        <w:t>120</w:t>
      </w:r>
      <w:r w:rsidR="00A337A3" w:rsidRPr="00B506E2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B506E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B506E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B506E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B506E2">
        <w:rPr>
          <w:rFonts w:hAnsi="Times New Roman" w:ascii="Times New Roman"/>
          <w:szCs w:val="24"/>
          <w:lang w:val="hr-HR"/>
        </w:rPr>
        <w:t xml:space="preserve"> </w:t>
      </w:r>
      <w:r w:rsidR="00B506E2" w:rsidRPr="00B506E2">
        <w:rPr>
          <w:rFonts w:hAnsi="Times New Roman" w:ascii="Times New Roman"/>
          <w:szCs w:val="24"/>
          <w:lang w:val="hr-HR"/>
        </w:rPr>
        <w:t xml:space="preserve">122.190,74 </w:t>
      </w:r>
      <w:r w:rsidRPr="00B506E2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B506E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B506E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B506E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B506E2">
        <w:rPr>
          <w:rFonts w:hAnsi="Times New Roman" w:ascii="Times New Roman"/>
          <w:szCs w:val="24"/>
          <w:lang w:val="hr-HR"/>
        </w:rPr>
        <w:t xml:space="preserve"> stečajnog </w:t>
      </w:r>
      <w:r w:rsidRPr="00B506E2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B506E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B506E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B506E2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B506E2">
        <w:rPr>
          <w:rFonts w:hAnsi="Times New Roman" w:ascii="Times New Roman"/>
          <w:szCs w:val="24"/>
          <w:lang w:val="hr-HR"/>
        </w:rPr>
        <w:t xml:space="preserve"> stečajnog </w:t>
      </w:r>
      <w:r w:rsidRPr="00B506E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B506E2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B506E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B506E2">
        <w:rPr>
          <w:rFonts w:hAnsi="Times New Roman" w:ascii="Times New Roman"/>
          <w:szCs w:val="24"/>
          <w:lang w:val="hr-HR"/>
        </w:rPr>
        <w:t xml:space="preserve">istovremenom </w:t>
      </w:r>
      <w:r w:rsidRPr="00B506E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2521D2" w:rsidP="00B03169" w:rsidR="002521D2" w:rsidRPr="00B506E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B506E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B506E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B506E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B506E2">
      <w:pPr>
        <w:jc w:val="center"/>
        <w:rPr>
          <w:rFonts w:hAnsi="Times New Roman" w:ascii="Times New Roman"/>
          <w:szCs w:val="24"/>
          <w:lang w:val="hr-HR"/>
        </w:rPr>
      </w:pPr>
      <w:r w:rsidRPr="00B506E2">
        <w:rPr>
          <w:rFonts w:hAnsi="Times New Roman" w:ascii="Times New Roman"/>
          <w:szCs w:val="24"/>
          <w:lang w:val="hr-HR"/>
        </w:rPr>
        <w:lastRenderedPageBreak/>
        <w:t>Obrazloženje</w:t>
      </w:r>
    </w:p>
    <w:p w:rsidRDefault="00AB7883" w:rsidR="00AB7883" w:rsidRPr="00B506E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B506E2">
      <w:pPr>
        <w:jc w:val="both"/>
        <w:rPr>
          <w:rFonts w:hAnsi="Times New Roman" w:ascii="Times New Roman"/>
          <w:lang w:val="hr-HR"/>
        </w:rPr>
      </w:pPr>
      <w:r w:rsidRPr="00B506E2">
        <w:rPr>
          <w:rFonts w:hAnsi="Times New Roman" w:ascii="Times New Roman"/>
          <w:szCs w:val="24"/>
          <w:lang w:val="hr-HR"/>
        </w:rPr>
        <w:tab/>
      </w:r>
      <w:r w:rsidR="00EC322B" w:rsidRPr="00B506E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B506E2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B506E2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B506E2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B506E2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B506E2">
      <w:pPr>
        <w:jc w:val="both"/>
        <w:rPr>
          <w:rFonts w:hAnsi="Times New Roman" w:ascii="Times New Roman"/>
          <w:lang w:val="hr-HR"/>
        </w:rPr>
      </w:pPr>
      <w:r w:rsidRPr="00B506E2">
        <w:rPr>
          <w:rFonts w:hAnsi="Times New Roman" w:ascii="Times New Roman"/>
          <w:lang w:val="hr-HR"/>
        </w:rPr>
        <w:tab/>
        <w:t>Nakon što je udovoljeno</w:t>
      </w:r>
      <w:r w:rsidR="00131846" w:rsidRPr="00B506E2">
        <w:rPr>
          <w:rFonts w:hAnsi="Times New Roman" w:ascii="Times New Roman"/>
          <w:lang w:val="hr-HR"/>
        </w:rPr>
        <w:t xml:space="preserve"> uvjetima  iz čl. 428. i 429. SZ-a</w:t>
      </w:r>
      <w:r w:rsidRPr="00B506E2">
        <w:rPr>
          <w:rFonts w:hAnsi="Times New Roman" w:ascii="Times New Roman"/>
          <w:lang w:val="hr-HR"/>
        </w:rPr>
        <w:t>, ovaj je sud  rješenjem br. St</w:t>
      </w:r>
      <w:r w:rsidR="00B506E2" w:rsidRPr="00B506E2">
        <w:rPr>
          <w:rFonts w:hAnsi="Times New Roman" w:ascii="Times New Roman"/>
          <w:lang w:val="hr-HR"/>
        </w:rPr>
        <w:t>-8794</w:t>
      </w:r>
      <w:r w:rsidR="00131846" w:rsidRPr="00B506E2">
        <w:rPr>
          <w:rFonts w:hAnsi="Times New Roman" w:ascii="Times New Roman"/>
          <w:lang w:val="hr-HR"/>
        </w:rPr>
        <w:t xml:space="preserve">/15 </w:t>
      </w:r>
      <w:r w:rsidRPr="00B506E2">
        <w:rPr>
          <w:rFonts w:hAnsi="Times New Roman" w:ascii="Times New Roman"/>
          <w:lang w:val="hr-HR"/>
        </w:rPr>
        <w:t>od</w:t>
      </w:r>
      <w:r w:rsidR="000F42DF" w:rsidRPr="00B506E2">
        <w:rPr>
          <w:rFonts w:hAnsi="Times New Roman" w:ascii="Times New Roman"/>
          <w:lang w:val="hr-HR"/>
        </w:rPr>
        <w:t xml:space="preserve"> 12</w:t>
      </w:r>
      <w:r w:rsidR="00D749AF" w:rsidRPr="00B506E2">
        <w:rPr>
          <w:rFonts w:hAnsi="Times New Roman" w:ascii="Times New Roman"/>
          <w:lang w:val="hr-HR"/>
        </w:rPr>
        <w:t>. siječnja 2016</w:t>
      </w:r>
      <w:r w:rsidR="00131846" w:rsidRPr="00B506E2">
        <w:rPr>
          <w:rFonts w:hAnsi="Times New Roman" w:ascii="Times New Roman"/>
          <w:lang w:val="hr-HR"/>
        </w:rPr>
        <w:t>. godine</w:t>
      </w:r>
      <w:r w:rsidRPr="00B506E2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B506E2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B506E2">
      <w:pPr>
        <w:jc w:val="both"/>
        <w:rPr>
          <w:rFonts w:hAnsi="Times New Roman" w:ascii="Times New Roman"/>
          <w:lang w:val="hr-HR"/>
        </w:rPr>
      </w:pPr>
      <w:r w:rsidRPr="00B506E2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B506E2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B506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06E2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B506E2">
        <w:rPr>
          <w:rFonts w:hAnsi="Times New Roman" w:ascii="Times New Roman"/>
          <w:szCs w:val="24"/>
          <w:lang w:val="hr-HR"/>
        </w:rPr>
        <w:t>-a</w:t>
      </w:r>
      <w:r w:rsidRPr="00B506E2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B506E2">
        <w:rPr>
          <w:rFonts w:hAnsi="Times New Roman" w:ascii="Times New Roman"/>
          <w:szCs w:val="24"/>
          <w:lang w:val="hr-HR"/>
        </w:rPr>
        <w:t>.</w:t>
      </w:r>
      <w:r w:rsidRPr="00B506E2">
        <w:rPr>
          <w:rFonts w:hAnsi="Times New Roman" w:ascii="Times New Roman"/>
          <w:szCs w:val="24"/>
          <w:lang w:val="hr-HR"/>
        </w:rPr>
        <w:t xml:space="preserve"> 433 SZ</w:t>
      </w:r>
      <w:r w:rsidR="002521D2" w:rsidRPr="00B506E2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B506E2">
      <w:pPr>
        <w:jc w:val="both"/>
        <w:rPr>
          <w:rFonts w:hAnsi="Times New Roman" w:ascii="Times New Roman"/>
          <w:lang w:val="hr-HR"/>
        </w:rPr>
      </w:pPr>
      <w:r w:rsidRPr="00B506E2">
        <w:rPr>
          <w:rFonts w:hAnsi="Times New Roman" w:ascii="Times New Roman"/>
          <w:lang w:val="hr-HR"/>
        </w:rPr>
        <w:tab/>
      </w:r>
    </w:p>
    <w:p w:rsidRDefault="00D44D4F" w:rsidP="00532B71" w:rsidR="00D44D4F" w:rsidRPr="00B506E2">
      <w:pPr>
        <w:jc w:val="center"/>
        <w:rPr>
          <w:rFonts w:hAnsi="Times New Roman" w:ascii="Times New Roman"/>
          <w:lang w:val="hr-HR"/>
        </w:rPr>
      </w:pPr>
      <w:r w:rsidRPr="00B506E2">
        <w:rPr>
          <w:rFonts w:hAnsi="Times New Roman" w:ascii="Times New Roman"/>
          <w:lang w:val="hr-HR"/>
        </w:rPr>
        <w:t>U Zagrebu</w:t>
      </w:r>
      <w:r w:rsidR="000F42DF" w:rsidRPr="00B506E2">
        <w:rPr>
          <w:rFonts w:hAnsi="Times New Roman" w:ascii="Times New Roman"/>
          <w:lang w:val="hr-HR"/>
        </w:rPr>
        <w:t>, 12</w:t>
      </w:r>
      <w:r w:rsidR="00D749AF" w:rsidRPr="00B506E2">
        <w:rPr>
          <w:rFonts w:hAnsi="Times New Roman" w:ascii="Times New Roman"/>
          <w:lang w:val="hr-HR"/>
        </w:rPr>
        <w:t>. siječnja 2016</w:t>
      </w:r>
      <w:r w:rsidRPr="00B506E2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B506E2">
      <w:pPr>
        <w:ind w:firstLine="720" w:left="5040"/>
        <w:jc w:val="center"/>
        <w:rPr>
          <w:rFonts w:hAnsi="Times New Roman" w:ascii="Times New Roman"/>
          <w:lang w:val="hr-HR"/>
        </w:rPr>
      </w:pPr>
      <w:r w:rsidRPr="00B506E2">
        <w:rPr>
          <w:rFonts w:hAnsi="Times New Roman" w:ascii="Times New Roman"/>
          <w:lang w:val="hr-HR"/>
        </w:rPr>
        <w:t xml:space="preserve">     </w:t>
      </w:r>
      <w:r w:rsidR="00D27B49" w:rsidRPr="00B506E2">
        <w:rPr>
          <w:rFonts w:hAnsi="Times New Roman" w:ascii="Times New Roman"/>
          <w:lang w:val="hr-HR"/>
        </w:rPr>
        <w:t xml:space="preserve"> </w:t>
      </w:r>
      <w:r w:rsidRPr="00B506E2">
        <w:rPr>
          <w:rFonts w:hAnsi="Times New Roman" w:ascii="Times New Roman"/>
          <w:lang w:val="hr-HR"/>
        </w:rPr>
        <w:t xml:space="preserve"> </w:t>
      </w:r>
      <w:r w:rsidR="00131846" w:rsidRPr="00B506E2">
        <w:rPr>
          <w:rFonts w:hAnsi="Times New Roman" w:ascii="Times New Roman"/>
          <w:lang w:val="hr-HR"/>
        </w:rPr>
        <w:t xml:space="preserve">  </w:t>
      </w:r>
      <w:r w:rsidRPr="00B506E2">
        <w:rPr>
          <w:rFonts w:hAnsi="Times New Roman" w:ascii="Times New Roman"/>
          <w:lang w:val="hr-HR"/>
        </w:rPr>
        <w:t>SUDAC:</w:t>
      </w:r>
    </w:p>
    <w:p w:rsidRDefault="00131846" w:rsidP="00D44D4F" w:rsidR="00D44D4F" w:rsidRPr="00B506E2">
      <w:pPr>
        <w:jc w:val="right"/>
        <w:rPr>
          <w:rFonts w:hAnsi="Times New Roman" w:ascii="Times New Roman"/>
          <w:lang w:val="hr-HR"/>
        </w:rPr>
      </w:pPr>
      <w:r w:rsidRPr="00B506E2">
        <w:rPr>
          <w:rFonts w:hAnsi="Times New Roman" w:ascii="Times New Roman"/>
          <w:lang w:val="hr-HR"/>
        </w:rPr>
        <w:t>Nevenka Siladi Rstić,</w:t>
      </w:r>
      <w:r w:rsidR="00D44D4F" w:rsidRPr="00B506E2">
        <w:rPr>
          <w:rFonts w:hAnsi="Times New Roman" w:ascii="Times New Roman"/>
          <w:lang w:val="hr-HR"/>
        </w:rPr>
        <w:t xml:space="preserve"> v.</w:t>
      </w:r>
      <w:r w:rsidRPr="00B506E2">
        <w:rPr>
          <w:rFonts w:hAnsi="Times New Roman" w:ascii="Times New Roman"/>
          <w:lang w:val="hr-HR"/>
        </w:rPr>
        <w:t xml:space="preserve"> </w:t>
      </w:r>
      <w:r w:rsidR="00D44D4F" w:rsidRPr="00B506E2">
        <w:rPr>
          <w:rFonts w:hAnsi="Times New Roman" w:ascii="Times New Roman"/>
          <w:lang w:val="hr-HR"/>
        </w:rPr>
        <w:t>r.</w:t>
      </w:r>
    </w:p>
    <w:p w:rsidRDefault="00586826" w:rsidP="0086691F" w:rsidR="00586826" w:rsidRPr="00B506E2">
      <w:pPr>
        <w:rPr>
          <w:rFonts w:hAnsi="Times New Roman" w:ascii="Times New Roman"/>
          <w:i/>
          <w:lang w:val="hr-HR"/>
        </w:rPr>
      </w:pPr>
      <w:r w:rsidRPr="00B506E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B506E2">
      <w:pPr>
        <w:rPr>
          <w:rFonts w:hAnsi="Times New Roman" w:ascii="Times New Roman"/>
          <w:i/>
          <w:lang w:val="hr-HR"/>
        </w:rPr>
      </w:pPr>
      <w:r w:rsidRPr="00B506E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B506E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B506E2">
      <w:pPr>
        <w:jc w:val="both"/>
        <w:rPr>
          <w:rFonts w:hAnsi="Times New Roman" w:ascii="Times New Roman"/>
          <w:lang w:val="hr-HR"/>
        </w:rPr>
      </w:pPr>
      <w:r w:rsidRPr="00B506E2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B506E2">
      <w:pPr>
        <w:jc w:val="both"/>
        <w:rPr>
          <w:rFonts w:hAnsi="Times New Roman" w:ascii="Times New Roman"/>
          <w:lang w:val="hr-HR"/>
        </w:rPr>
      </w:pPr>
      <w:r w:rsidRPr="00B506E2">
        <w:rPr>
          <w:rFonts w:hAnsi="Times New Roman" w:ascii="Times New Roman"/>
          <w:lang w:val="hr-HR"/>
        </w:rPr>
        <w:tab/>
        <w:t xml:space="preserve">       </w:t>
      </w:r>
      <w:r w:rsidR="00131846" w:rsidRPr="00B506E2">
        <w:rPr>
          <w:rFonts w:hAnsi="Times New Roman" w:ascii="Times New Roman"/>
          <w:lang w:val="hr-HR"/>
        </w:rPr>
        <w:t xml:space="preserve">   </w:t>
      </w:r>
      <w:r w:rsidRPr="00B506E2">
        <w:rPr>
          <w:rFonts w:hAnsi="Times New Roman" w:ascii="Times New Roman"/>
          <w:lang w:val="hr-HR"/>
        </w:rPr>
        <w:t xml:space="preserve">  </w:t>
      </w:r>
      <w:r w:rsidR="00131846" w:rsidRPr="00B506E2">
        <w:rPr>
          <w:rFonts w:hAnsi="Times New Roman" w:ascii="Times New Roman"/>
          <w:lang w:val="hr-HR"/>
        </w:rPr>
        <w:t>Ana Brlek</w:t>
      </w:r>
    </w:p>
    <w:p w:rsidRDefault="00131846" w:rsidP="00640526" w:rsidR="00131846" w:rsidRPr="00B506E2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B506E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B506E2">
      <w:pPr>
        <w:jc w:val="both"/>
        <w:rPr>
          <w:rFonts w:hAnsi="Times New Roman" w:ascii="Times New Roman"/>
          <w:szCs w:val="24"/>
          <w:lang w:val="hr-HR"/>
        </w:rPr>
      </w:pPr>
      <w:r w:rsidRPr="00B506E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B506E2">
      <w:pPr>
        <w:jc w:val="both"/>
        <w:rPr>
          <w:rFonts w:hAnsi="Times New Roman" w:ascii="Times New Roman"/>
          <w:szCs w:val="24"/>
          <w:lang w:val="hr-HR"/>
        </w:rPr>
      </w:pPr>
      <w:r w:rsidRPr="00B506E2">
        <w:rPr>
          <w:rFonts w:hAnsi="Times New Roman" w:ascii="Times New Roman"/>
          <w:szCs w:val="24"/>
          <w:lang w:val="hr-HR"/>
        </w:rPr>
        <w:t>1</w:t>
      </w:r>
      <w:r w:rsidR="00586826" w:rsidRPr="00B506E2">
        <w:rPr>
          <w:rFonts w:hAnsi="Times New Roman" w:ascii="Times New Roman"/>
          <w:szCs w:val="24"/>
          <w:lang w:val="hr-HR"/>
        </w:rPr>
        <w:t xml:space="preserve">.) </w:t>
      </w:r>
      <w:r w:rsidR="00131846" w:rsidRPr="00B506E2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B506E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B506E2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6AB" w:rsidP="00DB4528" w:rsidR="00AC36AB">
      <w:r>
        <w:separator/>
      </w:r>
    </w:p>
  </w:endnote>
  <w:endnote w:id="0" w:type="continuationSeparator">
    <w:p w:rsidRDefault="00AC36AB" w:rsidP="00DB4528" w:rsidR="00AC36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6AB" w:rsidP="00DB4528" w:rsidR="00AC36AB">
      <w:r>
        <w:separator/>
      </w:r>
    </w:p>
  </w:footnote>
  <w:footnote w:id="0" w:type="continuationSeparator">
    <w:p w:rsidRDefault="00AC36AB" w:rsidP="00DB4528" w:rsidR="00AC36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3675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31846" w:rsidP="00131846" w:rsidR="00131846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ab/>
    </w:r>
    <w:r w:rsidR="00840E3D">
      <w:rPr>
        <w:lang w:val="hr-HR"/>
      </w:rPr>
      <w:tab/>
    </w:r>
    <w:r>
      <w:rPr>
        <w:rFonts w:hAnsi="Times New Roman" w:ascii="Times New Roman"/>
        <w:lang w:val="hr-HR"/>
      </w:rPr>
      <w:t>47. St-</w:t>
    </w:r>
    <w:r w:rsidR="00B506E2">
      <w:rPr>
        <w:rFonts w:hAnsi="Times New Roman" w:ascii="Times New Roman"/>
        <w:lang w:val="hr-HR"/>
      </w:rPr>
      <w:t>8794</w:t>
    </w:r>
    <w:r w:rsidRPr="000418FB">
      <w:rPr>
        <w:rFonts w:hAnsi="Times New Roman" w:ascii="Times New Roman"/>
        <w:lang w:val="hr-HR"/>
      </w:rPr>
      <w:t>/15-</w:t>
    </w:r>
    <w:r w:rsidR="006A6202">
      <w:rPr>
        <w:rFonts w:hAnsi="Times New Roman" w:ascii="Times New Roman"/>
        <w:sz w:val="20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47. St-</w:t>
    </w:r>
    <w:r w:rsidR="00B506E2">
      <w:rPr>
        <w:rFonts w:hAnsi="Times New Roman" w:ascii="Times New Roman"/>
        <w:lang w:val="hr-HR"/>
      </w:rPr>
      <w:t>8794</w:t>
    </w:r>
    <w:r w:rsidRPr="000418FB">
      <w:rPr>
        <w:rFonts w:hAnsi="Times New Roman" w:ascii="Times New Roman"/>
        <w:lang w:val="hr-HR"/>
      </w:rPr>
      <w:t>/15-</w:t>
    </w:r>
    <w:r w:rsidR="006A6202">
      <w:rPr>
        <w:rFonts w:hAnsi="Times New Roman" w:ascii="Times New Roman"/>
        <w:sz w:val="20"/>
        <w:lang w:val="hr-HR"/>
      </w:rPr>
      <w:t>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131846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18FB"/>
    <w:rsid w:val="00061F36"/>
    <w:rsid w:val="00072458"/>
    <w:rsid w:val="000B609B"/>
    <w:rsid w:val="000C47B3"/>
    <w:rsid w:val="000F42DF"/>
    <w:rsid w:val="00112B50"/>
    <w:rsid w:val="00131846"/>
    <w:rsid w:val="00182088"/>
    <w:rsid w:val="002521D2"/>
    <w:rsid w:val="0042162E"/>
    <w:rsid w:val="00474F91"/>
    <w:rsid w:val="004E5A23"/>
    <w:rsid w:val="00532B71"/>
    <w:rsid w:val="00586826"/>
    <w:rsid w:val="005940E9"/>
    <w:rsid w:val="00604095"/>
    <w:rsid w:val="006356C5"/>
    <w:rsid w:val="006A6202"/>
    <w:rsid w:val="007A29F9"/>
    <w:rsid w:val="008301F7"/>
    <w:rsid w:val="00840E3D"/>
    <w:rsid w:val="00932D82"/>
    <w:rsid w:val="00936464"/>
    <w:rsid w:val="00997BA9"/>
    <w:rsid w:val="009A1F18"/>
    <w:rsid w:val="009E0957"/>
    <w:rsid w:val="00A337A3"/>
    <w:rsid w:val="00A3675C"/>
    <w:rsid w:val="00A87013"/>
    <w:rsid w:val="00A95334"/>
    <w:rsid w:val="00AB7883"/>
    <w:rsid w:val="00AC36AB"/>
    <w:rsid w:val="00AF40B4"/>
    <w:rsid w:val="00B03169"/>
    <w:rsid w:val="00B506E2"/>
    <w:rsid w:val="00B50CF6"/>
    <w:rsid w:val="00C34BC4"/>
    <w:rsid w:val="00CF2939"/>
    <w:rsid w:val="00D27B49"/>
    <w:rsid w:val="00D44D4F"/>
    <w:rsid w:val="00D749AF"/>
    <w:rsid w:val="00D77C43"/>
    <w:rsid w:val="00D955F3"/>
    <w:rsid w:val="00DB29D2"/>
    <w:rsid w:val="00DB4528"/>
    <w:rsid w:val="00DF6AEF"/>
    <w:rsid w:val="00E070CA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4B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4B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4BC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4B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4B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4B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4B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4BC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4B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4B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St-8794/2015-5</izvorni_sadrzaj>
    <derivirana_varijabla naziv="DomainObject.Oznaka_1">St-8794/2015-5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8794</izvorni_sadrzaj>
    <derivirana_varijabla naziv="DomainObject.Predmet.Broj_1">8794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St-8794/2015</izvorni_sadrzaj>
    <derivirana_varijabla naziv="DomainObject.Predmet.OznakaBroj_1">St-8794/2015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GRAČEC d.o.o. zastupanog po punomoćniku Branko Dujmović</izvorni_sadrzaj>
    <derivirana_varijabla naziv="DomainObject.Predmet.ProtustrankaFormated_1">  GRAČEC d.o.o. zastupanog po punomoćniku Branko Dujmović</derivirana_varijabla>
  </DomainObject.Predmet.ProtustrankaFormated>
  <DomainObject.Predmet.ProtustrankaFormatedOIB>
    <izvorni_sadrzaj>  GRAČEC d.o.o., OIB 07507937519 zastupanog po punomoćniku Branko Dujmović</izvorni_sadrzaj>
    <derivirana_varijabla naziv="DomainObject.Predmet.ProtustrankaFormatedOIB_1">  GRAČEC d.o.o., OIB 07507937519 zastupanog po punomoćniku Branko Dujmović</derivirana_varijabla>
  </DomainObject.Predmet.ProtustrankaFormatedOIB>
  <DomainObject.Predmet.ProtustrankaFormatedWithAdress>
    <izvorni_sadrzaj> GRAČEC d.o.o., I. Gregorića 91, 10291 Brdovec zastupanog po punomoćniku Branko Dujmović</izvorni_sadrzaj>
    <derivirana_varijabla naziv="DomainObject.Predmet.ProtustrankaFormatedWithAdress_1"> GRAČEC d.o.o., I. Gregorića 91, 10291 Brdovec zastupanog po punomoćniku Branko Dujmović</derivirana_varijabla>
  </DomainObject.Predmet.ProtustrankaFormatedWithAdress>
  <DomainObject.Predmet.ProtustrankaFormatedWithAdressOIB>
    <izvorni_sadrzaj> GRAČEC d.o.o., OIB 07507937519, I. Gregorića 91, 10291 Brdovec zastupanog po punomoćniku Branko Dujmović</izvorni_sadrzaj>
    <derivirana_varijabla naziv="DomainObject.Predmet.ProtustrankaFormatedWithAdressOIB_1"> GRAČEC d.o.o., OIB 07507937519, I. Gregorića 91, 10291 Brdovec zastupanog po punomoćniku Branko Dujmović</derivirana_varijabla>
  </DomainObject.Predmet.ProtustrankaFormatedWithAdressOIB>
  <DomainObject.Predmet.ProtustrankaWithAdress>
    <izvorni_sadrzaj>GRAČEC d.o.o. I. Gregorića 91, 10291 Brdovec</izvorni_sadrzaj>
    <derivirana_varijabla naziv="DomainObject.Predmet.ProtustrankaWithAdress_1">GRAČEC d.o.o. I. Gregorića 91, 10291 Brdovec</derivirana_varijabla>
  </DomainObject.Predmet.ProtustrankaWithAdress>
  <DomainObject.Predmet.ProtustrankaWithAdressOIB>
    <izvorni_sadrzaj>GRAČEC d.o.o., OIB 07507937519, I. Gregorića 91, 10291 Brdovec</izvorni_sadrzaj>
    <derivirana_varijabla naziv="DomainObject.Predmet.ProtustrankaWithAdressOIB_1">GRAČEC d.o.o., OIB 07507937519, I. Gregorića 91, 10291 Brdovec</derivirana_varijabla>
  </DomainObject.Predmet.ProtustrankaWithAdressOIB>
  <DomainObject.Predmet.ProtustrankaNazivFormated>
    <izvorni_sadrzaj>GRAČEC d.o.o.</izvorni_sadrzaj>
    <derivirana_varijabla naziv="DomainObject.Predmet.ProtustrankaNazivFormated_1">GRAČEC d.o.o.</derivirana_varijabla>
  </DomainObject.Predmet.ProtustrankaNazivFormated>
  <DomainObject.Predmet.ProtustrankaNazivFormatedOIB>
    <izvorni_sadrzaj>GRAČEC d.o.o., OIB 07507937519</izvorni_sadrzaj>
    <derivirana_varijabla naziv="DomainObject.Predmet.ProtustrankaNazivFormatedOIB_1">GRAČEC d.o.o., OIB 07507937519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GRAČEC d.o.o. zastupanog po punomoćniku Branko Dujmović</item>
    </izvorni_sadrzaj>
    <derivirana_varijabla naziv="DomainObject.Predmet.ProtuStrankaListFormated_1">
      <item>GRAČEC d.o.o. zastupanog po punomoćniku Branko Dujmović</item>
    </derivirana_varijabla>
  </DomainObject.Predmet.ProtuStrankaListFormated>
  <DomainObject.Predmet.ProtuStrankaListFormatedOIB>
    <izvorni_sadrzaj>
      <item>GRAČEC d.o.o., OIB 07507937519 zastupanog po punomoćniku Branko Dujmović</item>
    </izvorni_sadrzaj>
    <derivirana_varijabla naziv="DomainObject.Predmet.ProtuStrankaListFormatedOIB_1">
      <item>GRAČEC d.o.o., OIB 07507937519 zastupanog po punomoćniku Branko Dujmović</item>
    </derivirana_varijabla>
  </DomainObject.Predmet.ProtuStrankaListFormatedOIB>
  <DomainObject.Predmet.ProtuStrankaListFormatedWithAdress>
    <izvorni_sadrzaj>
      <item>GRAČEC d.o.o., I. Gregorića 91, 10291 Brdovec zastupanog po punomoćniku Branko Dujmović</item>
    </izvorni_sadrzaj>
    <derivirana_varijabla naziv="DomainObject.Predmet.ProtuStrankaListFormatedWithAdress_1">
      <item>GRAČEC d.o.o., I. Gregorića 91, 10291 Brdovec zastupanog po punomoćniku Branko Dujmović</item>
    </derivirana_varijabla>
  </DomainObject.Predmet.ProtuStrankaListFormatedWithAdress>
  <DomainObject.Predmet.ProtuStrankaListFormatedWithAdressOIB>
    <izvorni_sadrzaj>
      <item>GRAČEC d.o.o., OIB 07507937519, I. Gregorića 91, 10291 Brdovec zastupanog po punomoćniku Branko Dujmović</item>
    </izvorni_sadrzaj>
    <derivirana_varijabla naziv="DomainObject.Predmet.ProtuStrankaListFormatedWithAdressOIB_1">
      <item>GRAČEC d.o.o., OIB 07507937519, I. Gregorića 91, 10291 Brdovec zastupanog po punomoćniku Branko Dujmović</item>
    </derivirana_varijabla>
  </DomainObject.Predmet.ProtuStrankaListFormatedWithAdressOIB>
  <DomainObject.Predmet.ProtuStrankaListNazivFormated>
    <izvorni_sadrzaj>
      <item>GRAČEC d.o.o.</item>
    </izvorni_sadrzaj>
    <derivirana_varijabla naziv="DomainObject.Predmet.ProtuStrankaListNazivFormated_1">
      <item>GRAČEC d.o.o.</item>
    </derivirana_varijabla>
  </DomainObject.Predmet.ProtuStrankaListNazivFormated>
  <DomainObject.Predmet.ProtuStrankaListNazivFormatedOIB>
    <izvorni_sadrzaj>
      <item>GRAČEC d.o.o., OIB 07507937519</item>
    </izvorni_sadrzaj>
    <derivirana_varijabla naziv="DomainObject.Predmet.ProtuStrankaListNazivFormatedOIB_1">
      <item>GRAČEC d.o.o., OIB 07507937519</item>
    </derivirana_varijabla>
  </DomainObject.Predmet.ProtuStrankaListNazivFormatedOIB>
  <DomainObject.Predmet.OstaliListFormated>
    <izvorni_sadrzaj>
      <item>Branko Dujmović punomoćnik sudionika u postupku GRAČEC d.o.o.</item>
    </izvorni_sadrzaj>
    <derivirana_varijabla naziv="DomainObject.Predmet.OstaliListFormated_1">
      <item>Branko Dujmović punomoćnik sudionika u postupku GRAČEC d.o.o.</item>
    </derivirana_varijabla>
  </DomainObject.Predmet.OstaliListFormated>
  <DomainObject.Predmet.OstaliListFormatedOIB>
    <izvorni_sadrzaj>
      <item>Branko Dujmović, OIB 27747795019 punomoćnik sudionika u postupku GRAČEC d.o.o.</item>
    </izvorni_sadrzaj>
    <derivirana_varijabla naziv="DomainObject.Predmet.OstaliListFormatedOIB_1">
      <item>Branko Dujmović, OIB 27747795019 punomoćnik sudionika u postupku GRAČEC d.o.o.</item>
    </derivirana_varijabla>
  </DomainObject.Predmet.OstaliListFormatedOIB>
  <DomainObject.Predmet.OstaliListFormatedWithAdress>
    <izvorni_sadrzaj>
      <item>Branko Dujmović, Ilije Gregorića 91, 10291 Brdovec punomoćnik sudionika u postupku GRAČEC d.o.o.</item>
    </izvorni_sadrzaj>
    <derivirana_varijabla naziv="DomainObject.Predmet.OstaliListFormatedWithAdress_1">
      <item>Branko Dujmović, Ilije Gregorića 91, 10291 Brdovec punomoćnik sudionika u postupku GRAČEC d.o.o.</item>
    </derivirana_varijabla>
  </DomainObject.Predmet.OstaliListFormatedWithAdress>
  <DomainObject.Predmet.OstaliListFormatedWithAdressOIB>
    <izvorni_sadrzaj>
      <item>Branko Dujmović, OIB 27747795019, Ilije Gregorića 91, 10291 Brdovec punomoćnik sudionika u postupku GRAČEC d.o.o.</item>
    </izvorni_sadrzaj>
    <derivirana_varijabla naziv="DomainObject.Predmet.OstaliListFormatedWithAdressOIB_1">
      <item>Branko Dujmović, OIB 27747795019, Ilije Gregorića 91, 10291 Brdovec punomoćnik sudionika u postupku GRAČEC d.o.o.</item>
    </derivirana_varijabla>
  </DomainObject.Predmet.OstaliListFormatedWithAdressOIB>
  <DomainObject.Predmet.OstaliListNazivFormated>
    <izvorni_sadrzaj>
      <item>Branko Dujmović</item>
    </izvorni_sadrzaj>
    <derivirana_varijabla naziv="DomainObject.Predmet.OstaliListNazivFormated_1">
      <item>Branko Dujmović</item>
    </derivirana_varijabla>
  </DomainObject.Predmet.OstaliListNazivFormated>
  <DomainObject.Predmet.OstaliListNazivFormatedOIB>
    <izvorni_sadrzaj>
      <item>Branko Dujmović, OIB 27747795019</item>
    </izvorni_sadrzaj>
    <derivirana_varijabla naziv="DomainObject.Predmet.OstaliListNazivFormatedOIB_1">
      <item>Branko Dujmović, OIB 27747795019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>St-8794/2015-5</izvorni_sadrzaj>
    <derivirana_varijabla naziv="DomainObject.PoslovniBrojDokumenta_1">St-8794/2015-5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GRAČEC d.o.o.</izvorni_sadrzaj>
    <derivirana_varijabla naziv="DomainObject.Predmet.ProtustrankaIDrugi_1">GRAČEC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GRAČEC d.o.o., OIB 07507937519, I. Gregorića 91, 10291 Brdovec</izvorni_sadrzaj>
    <derivirana_varijabla naziv="DomainObject.Predmet.ProtustrankaIDrugiAdressOIB_1">GRAČEC d.o.o., OIB 07507937519, I. Gregorića 91,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GRAČEC d.o.o.</item>
      <item>Branko Dujmović</item>
    </izvorni_sadrzaj>
    <derivirana_varijabla naziv="DomainObject.Predmet.SudioniciListNaziv_1">
      <item>FINA Regionalni centar Zagreb</item>
      <item>GRAČEC d.o.o.</item>
      <item>Branko Dujmović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GRAČEC d.o.o., OIB 07507937519, I. Gregorića 91,10291 Brdovec</item>
      <item>Branko Dujmović, OIB 27747795019, Ilije Gregorića 91,10291 Brdovec</item>
    </izvorni_sadrzaj>
    <derivirana_varijabla naziv="DomainObject.Predmet.SudioniciListAdressOIB_1">
      <item>FINA Regionalni centar Zagreb, OIB 85821130368, Trg svibanjskih žrtava 1995. 1,10000 Zagreb</item>
      <item>GRAČEC d.o.o., OIB 07507937519, I. Gregorića 91,10291 Brdovec</item>
      <item>Branko Dujmović, OIB 27747795019, Ilije Gregorića 91,10291 Brdovec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07507937519</item>
      <item>, OIB 27747795019</item>
    </izvorni_sadrzaj>
    <derivirana_varijabla naziv="DomainObject.Predmet.SudioniciListNazivOIB_1">
      <item>, OIB 85821130368</item>
      <item>, OIB 07507937519</item>
      <item>, OIB 27747795019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448</properties:Words>
  <properties:Characters>2462</properties:Characters>
  <properties:Lines>75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2016-01-12T13:11:00Z</dcterms:created>
  <dc:creator>Sudsko vijeæe</dc:creator>
  <cp:lastModifiedBy>dvorana100</cp:lastModifiedBy>
  <cp:lastPrinted>2016-01-12T13:19:00Z</cp:lastPrinted>
  <dcterms:modified xmlns:xsi="http://www.w3.org/2001/XMLSchema-instance" xsi:type="dcterms:W3CDTF">2016-01-12T13:19:00Z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St-8794/2015-5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