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6ba52" w14:paraId="6d6ba52" w:rsidRDefault="00081DC8" w:rsidP="00910611" w:rsidR="00081DC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1DC8" w:rsidP="00910611" w:rsidR="00081DC8">
      <w:r>
        <w:rPr>
          <w:rFonts w:eastAsia="MS Mincho"/>
        </w:rPr>
        <w:t xml:space="preserve">   REPUBLIKA HRVATSKA</w:t>
      </w:r>
    </w:p>
    <w:p w:rsidRDefault="00081DC8" w:rsidP="00910611" w:rsidR="00081DC8">
      <w:r>
        <w:rPr>
          <w:rFonts w:eastAsia="MS Mincho"/>
        </w:rPr>
        <w:t>TRGOVAČKI SUD U RIJECI</w:t>
      </w:r>
    </w:p>
    <w:p w:rsidRDefault="00081DC8" w:rsidR="00081DC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14472" w:rsidP="00214472" w:rsidR="00214472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95082E" w:rsidRPr="0095082E">
        <w:t>Trgovački sud u Rijeci, po sucu pojedincu Danieli Korlević</w:t>
      </w:r>
      <w:r w:rsidR="00214472" w:rsidRPr="008B6081">
        <w:t xml:space="preserve">, </w:t>
      </w:r>
      <w:r w:rsidR="005F450A" w:rsidRPr="005F450A">
        <w:t xml:space="preserve">u </w:t>
      </w:r>
      <w:r w:rsidR="00DD706B">
        <w:t>stečajnom</w:t>
      </w:r>
      <w:r w:rsidR="005F450A" w:rsidRPr="005F450A">
        <w:t xml:space="preserve"> postupku </w:t>
      </w:r>
      <w:r w:rsidR="00DD706B">
        <w:t>n</w:t>
      </w:r>
      <w:r w:rsidR="005F450A" w:rsidRPr="005F450A">
        <w:t xml:space="preserve">ad dužnikom </w:t>
      </w:r>
      <w:r w:rsidR="00DE5B76">
        <w:rPr>
          <w:b/>
        </w:rPr>
        <w:t xml:space="preserve">MILLEM d.o.o. Lički Osik, Mušaluk 105, OIB </w:t>
      </w:r>
      <w:r w:rsidR="00DE5B76" w:rsidRPr="00DE5B76">
        <w:rPr>
          <w:b/>
        </w:rPr>
        <w:t>00477558188</w:t>
      </w:r>
      <w:r w:rsidR="00DE5B76">
        <w:rPr>
          <w:b/>
        </w:rPr>
        <w:t>,</w:t>
      </w:r>
      <w:r w:rsidR="00DE5B76">
        <w:t xml:space="preserve"> </w:t>
      </w:r>
      <w:r w:rsidR="005B64E7">
        <w:t xml:space="preserve">odlučujući o zahtjevu stečajnog upravitelja za </w:t>
      </w:r>
      <w:r w:rsidR="0095082E">
        <w:t>naknadu troškova</w:t>
      </w:r>
      <w:r w:rsidR="005B64E7">
        <w:t xml:space="preserve">, </w:t>
      </w:r>
      <w:r w:rsidR="00214472" w:rsidRPr="008B6081">
        <w:t>dana</w:t>
      </w:r>
      <w:r>
        <w:t xml:space="preserve"> </w:t>
      </w:r>
      <w:r w:rsidR="00DD706B">
        <w:t>21. prosinca</w:t>
      </w:r>
      <w:r w:rsidR="00F6302D">
        <w:t xml:space="preserve"> </w:t>
      </w:r>
      <w:r w:rsidR="00445D45">
        <w:t>201</w:t>
      </w:r>
      <w:r w:rsidR="005F450A">
        <w:t>6</w:t>
      </w:r>
      <w:r w:rsidR="00445D45">
        <w:t xml:space="preserve">. </w:t>
      </w:r>
      <w:r w:rsidR="00214472" w:rsidRPr="008B6081">
        <w:t>godine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06C63" w:rsidP="00206C63" w:rsidR="00206C63">
      <w:pPr>
        <w:ind w:left="1425"/>
        <w:jc w:val="both"/>
      </w:pPr>
    </w:p>
    <w:p w:rsidRDefault="00DD706B" w:rsidP="00DD706B" w:rsidR="00214472">
      <w:pPr>
        <w:jc w:val="both"/>
      </w:pPr>
      <w:r>
        <w:tab/>
        <w:t>S</w:t>
      </w:r>
      <w:r w:rsidR="00206C63" w:rsidRPr="008B6081">
        <w:t>tečajnom upravitelju</w:t>
      </w:r>
      <w:r w:rsidR="00206C63">
        <w:t xml:space="preserve"> </w:t>
      </w:r>
      <w:r w:rsidR="00DE5B76" w:rsidRPr="00DD706B">
        <w:rPr>
          <w:b/>
        </w:rPr>
        <w:t xml:space="preserve">Jozi Pavičić, Osijek, Sv. Rok 44, OIB 69969627936 </w:t>
      </w:r>
      <w:r w:rsidR="00206C63">
        <w:t xml:space="preserve">odobrava se naknada troškova koje je imao u </w:t>
      </w:r>
      <w:r>
        <w:t xml:space="preserve">stečajnom </w:t>
      </w:r>
      <w:r w:rsidR="00206C63">
        <w:t xml:space="preserve">postupku u visini od </w:t>
      </w:r>
      <w:r>
        <w:t>1.752,</w:t>
      </w:r>
      <w:r w:rsidR="00206C63">
        <w:t xml:space="preserve">00 kn. 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 w:rsidRPr="00DE5B76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DE5B76">
        <w:rPr>
          <w:bCs/>
        </w:rPr>
        <w:t>1023</w:t>
      </w:r>
      <w:r w:rsidR="006268A4">
        <w:rPr>
          <w:bCs/>
        </w:rPr>
        <w:t>/2015-</w:t>
      </w:r>
      <w:r w:rsidR="00DD706B">
        <w:rPr>
          <w:bCs/>
        </w:rPr>
        <w:t>18</w:t>
      </w:r>
      <w:r w:rsidR="00C65432">
        <w:rPr>
          <w:bCs/>
        </w:rPr>
        <w:t xml:space="preserve"> od </w:t>
      </w:r>
      <w:r w:rsidR="00DD706B">
        <w:rPr>
          <w:bCs/>
        </w:rPr>
        <w:t>13. travnja</w:t>
      </w:r>
      <w:r w:rsidR="00416E78">
        <w:rPr>
          <w:bCs/>
        </w:rPr>
        <w:t xml:space="preserve"> 201</w:t>
      </w:r>
      <w:r w:rsidR="00DE5B76">
        <w:rPr>
          <w:bCs/>
        </w:rPr>
        <w:t>6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DD706B">
        <w:rPr>
          <w:bCs/>
        </w:rPr>
        <w:t>otvoren</w:t>
      </w:r>
      <w:r w:rsidR="00C65432">
        <w:rPr>
          <w:bCs/>
        </w:rPr>
        <w:t xml:space="preserve"> je </w:t>
      </w:r>
      <w:r w:rsidR="00DD706B">
        <w:rPr>
          <w:bCs/>
        </w:rPr>
        <w:t xml:space="preserve">stečajni </w:t>
      </w:r>
      <w:r w:rsidR="00C65432">
        <w:rPr>
          <w:bCs/>
        </w:rPr>
        <w:t xml:space="preserve">postupak </w:t>
      </w:r>
      <w:r w:rsidR="003565CB" w:rsidRPr="003565CB">
        <w:rPr>
          <w:bCs/>
        </w:rPr>
        <w:t xml:space="preserve">nad </w:t>
      </w:r>
      <w:r w:rsidR="005B64E7">
        <w:rPr>
          <w:bCs/>
        </w:rPr>
        <w:t xml:space="preserve">dužnikom </w:t>
      </w:r>
      <w:r w:rsidR="00DE5B76">
        <w:rPr>
          <w:bCs/>
        </w:rPr>
        <w:t>Millem d.o.o. Lički Osik</w:t>
      </w:r>
      <w:r w:rsidR="00DD706B">
        <w:rPr>
          <w:bCs/>
        </w:rPr>
        <w:t>, a za stečajnog upravitelja</w:t>
      </w:r>
      <w:r w:rsidR="0095082E">
        <w:rPr>
          <w:bCs/>
        </w:rPr>
        <w:t xml:space="preserve"> </w:t>
      </w:r>
      <w:r w:rsidR="00DE5B76">
        <w:rPr>
          <w:bCs/>
        </w:rPr>
        <w:t xml:space="preserve">imenovan </w:t>
      </w:r>
      <w:r w:rsidR="00DE5B76" w:rsidRPr="00DE5B76">
        <w:rPr>
          <w:bCs/>
        </w:rPr>
        <w:t>Jo</w:t>
      </w:r>
      <w:r w:rsidR="00DE5B76">
        <w:rPr>
          <w:bCs/>
        </w:rPr>
        <w:t>zo Pavičić, Osijek, Sv. Roka 44</w:t>
      </w:r>
      <w:r w:rsidR="006F74A6" w:rsidRPr="00DE5B76">
        <w:rPr>
          <w:bCs/>
        </w:rPr>
        <w:t>.</w:t>
      </w:r>
      <w:r w:rsidR="00C65432" w:rsidRPr="00DE5B76">
        <w:rPr>
          <w:bCs/>
        </w:rPr>
        <w:t xml:space="preserve"> </w:t>
      </w:r>
    </w:p>
    <w:p w:rsidRDefault="00DD706B" w:rsidP="00214472" w:rsidR="00DD706B">
      <w:pPr>
        <w:jc w:val="both"/>
        <w:rPr>
          <w:bCs/>
        </w:rPr>
      </w:pPr>
      <w:r>
        <w:rPr>
          <w:bCs/>
        </w:rPr>
        <w:tab/>
        <w:t xml:space="preserve">Stečajni upravitelj podnio je sudu 15. prosinca 2016. godine zahtjev za naknadu stvarnih troškova koje je imao u stečajnom postupku u ukupnom iznosu 1.752,00 kn. </w:t>
      </w:r>
    </w:p>
    <w:p w:rsidRDefault="00DD706B" w:rsidP="00214472" w:rsidR="00DE5B76">
      <w:pPr>
        <w:jc w:val="both"/>
        <w:rPr>
          <w:bCs/>
        </w:rPr>
      </w:pPr>
      <w:r>
        <w:rPr>
          <w:bCs/>
        </w:rPr>
        <w:tab/>
      </w:r>
      <w:r w:rsidR="00B60DCD" w:rsidRPr="008B6081">
        <w:rPr>
          <w:bCs/>
        </w:rPr>
        <w:t xml:space="preserve">Sud </w:t>
      </w:r>
      <w:r w:rsidR="00B60DCD">
        <w:rPr>
          <w:bCs/>
        </w:rPr>
        <w:t xml:space="preserve">je </w:t>
      </w:r>
      <w:r w:rsidR="00B60DCD" w:rsidRPr="008B6081">
        <w:rPr>
          <w:bCs/>
        </w:rPr>
        <w:t xml:space="preserve">stečajnom upravitelju </w:t>
      </w:r>
      <w:r w:rsidR="00B60DCD">
        <w:rPr>
          <w:bCs/>
        </w:rPr>
        <w:t xml:space="preserve">odobrio naknadu </w:t>
      </w:r>
      <w:r>
        <w:rPr>
          <w:bCs/>
        </w:rPr>
        <w:t xml:space="preserve">stvarnih </w:t>
      </w:r>
      <w:r w:rsidR="00B60DCD">
        <w:rPr>
          <w:bCs/>
        </w:rPr>
        <w:t xml:space="preserve">troškova koje je imao u </w:t>
      </w:r>
      <w:r>
        <w:rPr>
          <w:bCs/>
        </w:rPr>
        <w:t>stečajnom</w:t>
      </w:r>
      <w:r w:rsidR="00B60DCD">
        <w:rPr>
          <w:bCs/>
        </w:rPr>
        <w:t xml:space="preserve"> postupku u iznosu od </w:t>
      </w:r>
      <w:r>
        <w:rPr>
          <w:bCs/>
        </w:rPr>
        <w:t>1.752</w:t>
      </w:r>
      <w:r w:rsidR="00B60DCD">
        <w:rPr>
          <w:bCs/>
        </w:rPr>
        <w:t xml:space="preserve">,00 kn koji se odnose na </w:t>
      </w:r>
      <w:r w:rsidR="00DE5B76">
        <w:rPr>
          <w:bCs/>
        </w:rPr>
        <w:t xml:space="preserve">putni </w:t>
      </w:r>
      <w:r w:rsidR="006F74A6">
        <w:rPr>
          <w:bCs/>
        </w:rPr>
        <w:t xml:space="preserve">trošak </w:t>
      </w:r>
      <w:r w:rsidR="00DE5B76">
        <w:rPr>
          <w:bCs/>
        </w:rPr>
        <w:t xml:space="preserve">na relaciji Rijeka – Lički Osik – Rijeka </w:t>
      </w:r>
      <w:r>
        <w:rPr>
          <w:bCs/>
        </w:rPr>
        <w:t xml:space="preserve">dana 07. svibnja 2016. godine </w:t>
      </w:r>
      <w:r w:rsidR="00DE5B76">
        <w:rPr>
          <w:bCs/>
        </w:rPr>
        <w:t>u ukupnom iznosu 584,00 kn (292 km x 2,00 kn)</w:t>
      </w:r>
      <w:r>
        <w:rPr>
          <w:bCs/>
        </w:rPr>
        <w:t xml:space="preserve">, putni trošak na relaciji Rijeka – Lički Osik – Rijeka dana 22. rujna 2016. godine u ukupnom iznosu 584,00 kn (292 km x 2,00 kn) i </w:t>
      </w:r>
      <w:r w:rsidR="00DE5B76">
        <w:rPr>
          <w:bCs/>
        </w:rPr>
        <w:t xml:space="preserve">putni trošak na relaciji Rijeka – Lički Osik – Rijeka dana </w:t>
      </w:r>
      <w:r>
        <w:rPr>
          <w:bCs/>
        </w:rPr>
        <w:t>06. listopada</w:t>
      </w:r>
      <w:r w:rsidR="00DE5B76">
        <w:rPr>
          <w:bCs/>
        </w:rPr>
        <w:t xml:space="preserve"> 2016. godine u ukupnom iznosu 584,00 kn (292 km x 2,00 kn)</w:t>
      </w:r>
      <w:r>
        <w:rPr>
          <w:bCs/>
        </w:rPr>
        <w:t>, a koj</w:t>
      </w:r>
      <w:r w:rsidR="00ED194A">
        <w:rPr>
          <w:bCs/>
        </w:rPr>
        <w:t>e</w:t>
      </w:r>
      <w:r>
        <w:rPr>
          <w:bCs/>
        </w:rPr>
        <w:t xml:space="preserve"> je troškove sud ocijenio opravdanim i nužnim za provođenje stečajnog postupka. </w:t>
      </w:r>
    </w:p>
    <w:p w:rsidRDefault="00031131" w:rsidP="005B64E7" w:rsidR="00031131">
      <w:pPr>
        <w:jc w:val="both"/>
      </w:pPr>
      <w:r>
        <w:rPr>
          <w:bCs/>
        </w:rPr>
        <w:tab/>
        <w:t xml:space="preserve">Slijedom navedenoga, temeljem odredbe </w:t>
      </w:r>
      <w:r w:rsidRPr="008B6081">
        <w:t>čl.</w:t>
      </w:r>
      <w:r>
        <w:t>94</w:t>
      </w:r>
      <w:r w:rsidRPr="008B6081">
        <w:t>. st.</w:t>
      </w:r>
      <w:r>
        <w:t>2</w:t>
      </w:r>
      <w:r w:rsidR="006F74A6">
        <w:t>.</w:t>
      </w:r>
      <w:r w:rsidR="00DE5B76">
        <w:t xml:space="preserve"> i</w:t>
      </w:r>
      <w:r w:rsidR="006F74A6">
        <w:t xml:space="preserve"> 3. </w:t>
      </w:r>
      <w:r>
        <w:t>S</w:t>
      </w:r>
      <w:r w:rsidR="00DD706B">
        <w:t>tečajnog zakona (Narodne novine broj 71/15, dalje: S</w:t>
      </w:r>
      <w:r>
        <w:t>Z-a</w:t>
      </w:r>
      <w:r w:rsidR="00DD706B">
        <w:t>)</w:t>
      </w:r>
      <w:r>
        <w:t xml:space="preserve"> riješeno je kao u </w:t>
      </w:r>
      <w:r w:rsidR="00556890">
        <w:t>izreci rješenja</w:t>
      </w:r>
      <w:r>
        <w:t>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DD706B">
        <w:t>21. prosinca</w:t>
      </w:r>
      <w:r w:rsidR="007863DC">
        <w:t xml:space="preserve"> </w:t>
      </w:r>
      <w:r w:rsidR="00F87FDE">
        <w:t>201</w:t>
      </w:r>
      <w:r w:rsidR="005F450A">
        <w:t>6</w:t>
      </w:r>
      <w:r w:rsidR="00F87FDE">
        <w:t>. godine</w:t>
      </w:r>
    </w:p>
    <w:p w:rsidRDefault="00AD3E2E" w:rsidP="00F6302D" w:rsidR="00AD3E2E">
      <w:pPr>
        <w:jc w:val="right"/>
        <w:rPr>
          <w:b/>
        </w:rPr>
      </w:pPr>
    </w:p>
    <w:p w:rsidRDefault="006268A4" w:rsidP="00F6302D" w:rsidR="00214472" w:rsidRPr="008B6081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031131">
        <w:t>S</w:t>
      </w:r>
      <w:r w:rsidR="00214472" w:rsidRPr="008B6081">
        <w:t>udac</w:t>
      </w:r>
    </w:p>
    <w:p w:rsidRDefault="00214472" w:rsidP="000A7D22" w:rsidR="006268A4">
      <w:pPr>
        <w:jc w:val="right"/>
      </w:pP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="003C0F75">
        <w:t xml:space="preserve">   </w:t>
      </w:r>
      <w:r w:rsidRPr="008B6081">
        <w:t>Daniela Korlević</w:t>
      </w:r>
      <w:r w:rsidR="000A7D22">
        <w:t xml:space="preserve">  </w:t>
      </w:r>
    </w:p>
    <w:p w:rsidRDefault="00AD3E2E" w:rsidP="00F6302D" w:rsidR="00AD3E2E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 xml:space="preserve">Protiv rješenja privremeni stečajni upravitelj (stečajni upravitelj), dužnik pojedinac i svaki stečajni vjerovnik imaju pravo na žalbu u roku od </w:t>
      </w:r>
      <w:r w:rsidR="00DE5B76">
        <w:rPr>
          <w:szCs w:val="22"/>
        </w:rPr>
        <w:t>osam</w:t>
      </w:r>
      <w:r w:rsidRPr="005F450A">
        <w:rPr>
          <w:szCs w:val="22"/>
        </w:rPr>
        <w:t xml:space="preserve"> dana</w:t>
      </w:r>
      <w:r w:rsidR="00DE5B76" w:rsidRPr="00DE5B76">
        <w:t xml:space="preserve"> </w:t>
      </w:r>
      <w:r w:rsidR="00DE5B76">
        <w:t>istekom osmoga dana od dana objave pismena na mrežnoj stranici e-Oglasne ploče sudova.</w:t>
      </w:r>
      <w:r w:rsidR="00DE5B76">
        <w:rPr>
          <w:szCs w:val="22"/>
        </w:rPr>
        <w:t xml:space="preserve"> </w:t>
      </w:r>
      <w:r w:rsidRPr="005F450A">
        <w:rPr>
          <w:szCs w:val="22"/>
        </w:rPr>
        <w:t>Žalba se podnosi putem ovog  suda u dva istovjetna primjerka, a o žalbi odlučuje Visoki trgovački sud  Republike Hrvatske (čl.</w:t>
      </w:r>
      <w:r w:rsidR="00F6302D" w:rsidRPr="005F450A">
        <w:rPr>
          <w:szCs w:val="22"/>
        </w:rPr>
        <w:t>94. st.5</w:t>
      </w:r>
      <w:r w:rsidRPr="005F450A">
        <w:rPr>
          <w:szCs w:val="22"/>
        </w:rPr>
        <w:t>. SZ-a).</w:t>
      </w:r>
    </w:p>
    <w:p w:rsidRDefault="003565CB" w:rsidP="00214472" w:rsidR="003565CB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>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DD706B">
        <w:rPr>
          <w:sz w:val="20"/>
          <w:szCs w:val="20"/>
        </w:rPr>
        <w:t>21.12</w:t>
      </w:r>
      <w:r w:rsidR="005F450A">
        <w:rPr>
          <w:sz w:val="20"/>
          <w:szCs w:val="20"/>
        </w:rPr>
        <w:t>.2016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194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DE5B76">
      <w:t>1023</w:t>
    </w:r>
    <w:r w:rsidR="00F6302D">
      <w:t>/2015-</w:t>
    </w:r>
    <w:r w:rsidR="00DD706B">
      <w:t>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81DC8"/>
    <w:rsid w:val="000A78B5"/>
    <w:rsid w:val="000A7D22"/>
    <w:rsid w:val="000E4805"/>
    <w:rsid w:val="0011064D"/>
    <w:rsid w:val="00137298"/>
    <w:rsid w:val="001937F7"/>
    <w:rsid w:val="00206C63"/>
    <w:rsid w:val="00214472"/>
    <w:rsid w:val="002909CE"/>
    <w:rsid w:val="0030327A"/>
    <w:rsid w:val="00312847"/>
    <w:rsid w:val="00316A04"/>
    <w:rsid w:val="003270C3"/>
    <w:rsid w:val="003565CB"/>
    <w:rsid w:val="003C0F75"/>
    <w:rsid w:val="00416E78"/>
    <w:rsid w:val="00445D45"/>
    <w:rsid w:val="00556890"/>
    <w:rsid w:val="005712C4"/>
    <w:rsid w:val="005B64E7"/>
    <w:rsid w:val="005F450A"/>
    <w:rsid w:val="006268A4"/>
    <w:rsid w:val="006F74A6"/>
    <w:rsid w:val="007863DC"/>
    <w:rsid w:val="00850331"/>
    <w:rsid w:val="008B6081"/>
    <w:rsid w:val="008D25AF"/>
    <w:rsid w:val="0095082E"/>
    <w:rsid w:val="009A5E54"/>
    <w:rsid w:val="009E169F"/>
    <w:rsid w:val="009F3C0A"/>
    <w:rsid w:val="00A50178"/>
    <w:rsid w:val="00A52130"/>
    <w:rsid w:val="00AD3E2E"/>
    <w:rsid w:val="00B032AC"/>
    <w:rsid w:val="00B60DCD"/>
    <w:rsid w:val="00BA591A"/>
    <w:rsid w:val="00C65432"/>
    <w:rsid w:val="00CB0C14"/>
    <w:rsid w:val="00CC57E2"/>
    <w:rsid w:val="00D771D7"/>
    <w:rsid w:val="00DD706B"/>
    <w:rsid w:val="00DE5B76"/>
    <w:rsid w:val="00E128BC"/>
    <w:rsid w:val="00E578C6"/>
    <w:rsid w:val="00E94762"/>
    <w:rsid w:val="00ED194A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1D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D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1D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D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D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81D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81DC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1D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D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1D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D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D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81D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81DC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St-1023/2015-36</izvorni_sadrzaj>
    <derivirana_varijabla naziv="DomainObject.Oznaka_1">St-1023/2015-36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St-1023/2015</izvorni_sadrzaj>
    <derivirana_varijabla naziv="DomainObject.Predmet.OznakaBroj_1">St-1023/2015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MILLEM d.o.o.</izvorni_sadrzaj>
    <derivirana_varijabla naziv="DomainObject.Predmet.ProtustrankaFormated_1">  MILLEM d.o.o.</derivirana_varijabla>
  </DomainObject.Predmet.ProtustrankaFormated>
  <DomainObject.Predmet.ProtustrankaFormatedOIB>
    <izvorni_sadrzaj>  MILLEM d.o.o., OIB 00477558188</izvorni_sadrzaj>
    <derivirana_varijabla naziv="DomainObject.Predmet.ProtustrankaFormatedOIB_1">  MILLEM d.o.o., OIB 00477558188</derivirana_varijabla>
  </DomainObject.Predmet.ProtustrankaFormatedOIB>
  <DomainObject.Predmet.ProtustrankaFormatedWithAdress>
    <izvorni_sadrzaj> MILLEM d.o.o., Mušaluk 105, 53201 Lički Osik</izvorni_sadrzaj>
    <derivirana_varijabla naziv="DomainObject.Predmet.ProtustrankaFormatedWithAdress_1"> MILLEM d.o.o., Mušaluk 105, 53201 Lički Osik</derivirana_varijabla>
  </DomainObject.Predmet.ProtustrankaFormatedWithAdress>
  <DomainObject.Predmet.ProtustrankaFormatedWithAdressOIB>
    <izvorni_sadrzaj> MILLEM d.o.o., OIB 00477558188, Mušaluk 105, 53201 Lički Osik</izvorni_sadrzaj>
    <derivirana_varijabla naziv="DomainObject.Predmet.ProtustrankaFormatedWithAdressOIB_1"> MILLEM d.o.o., OIB 00477558188, Mušaluk 105, 53201 Lički Osik</derivirana_varijabla>
  </DomainObject.Predmet.ProtustrankaFormatedWithAdressOIB>
  <DomainObject.Predmet.ProtustrankaWithAdress>
    <izvorni_sadrzaj>MILLEM d.o.o. Mušaluk 105, 53201 Lički Osik</izvorni_sadrzaj>
    <derivirana_varijabla naziv="DomainObject.Predmet.ProtustrankaWithAdress_1">MILLEM d.o.o. Mušaluk 105, 53201 Lički Osik</derivirana_varijabla>
  </DomainObject.Predmet.ProtustrankaWithAdress>
  <DomainObject.Predmet.ProtustrankaWithAdressOIB>
    <izvorni_sadrzaj>MILLEM d.o.o., OIB 00477558188, Mušaluk 105, 53201 Lički Osik</izvorni_sadrzaj>
    <derivirana_varijabla naziv="DomainObject.Predmet.ProtustrankaWithAdressOIB_1">MILLEM d.o.o., OIB 00477558188, Mušaluk 105, 53201 Lički Osik</derivirana_varijabla>
  </DomainObject.Predmet.ProtustrankaWithAdressOIB>
  <DomainObject.Predmet.ProtustrankaNazivFormated>
    <izvorni_sadrzaj>MILLEM d.o.o.</izvorni_sadrzaj>
    <derivirana_varijabla naziv="DomainObject.Predmet.ProtustrankaNazivFormated_1">MILLEM d.o.o.</derivirana_varijabla>
  </DomainObject.Predmet.ProtustrankaNazivFormated>
  <DomainObject.Predmet.ProtustrankaNazivFormatedOIB>
    <izvorni_sadrzaj>MILLEM d.o.o., OIB 00477558188</izvorni_sadrzaj>
    <derivirana_varijabla naziv="DomainObject.Predmet.ProtustrankaNazivFormatedOIB_1">MILLEM d.o.o., OIB 00477558188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 BINIČKI</izvorni_sadrzaj>
    <derivirana_varijabla naziv="DomainObject.Predmet.StrankaFormated_1">  MILE BINIČKI</derivirana_varijabla>
  </DomainObject.Predmet.StrankaFormated>
  <DomainObject.Predmet.StrankaFormatedOIB>
    <izvorni_sadrzaj>  MILE BINIČKI, OIB 89122082108</izvorni_sadrzaj>
    <derivirana_varijabla naziv="DomainObject.Predmet.StrankaFormatedOIB_1">  MILE BINIČKI, OIB 89122082108</derivirana_varijabla>
  </DomainObject.Predmet.StrankaFormatedOIB>
  <DomainObject.Predmet.StrankaFormatedWithAdress>
    <izvorni_sadrzaj> MILE BINIČKI, Mušaluk 105, 53201 Lički Osik</izvorni_sadrzaj>
    <derivirana_varijabla naziv="DomainObject.Predmet.StrankaFormatedWithAdress_1"> MILE BINIČKI, Mušaluk 105, 53201 Lički Osik</derivirana_varijabla>
  </DomainObject.Predmet.StrankaFormatedWithAdress>
  <DomainObject.Predmet.StrankaFormatedWithAdressOIB>
    <izvorni_sadrzaj> MILE BINIČKI, OIB 89122082108, Mušaluk 105, 53201 Lički Osik</izvorni_sadrzaj>
    <derivirana_varijabla naziv="DomainObject.Predmet.StrankaFormatedWithAdressOIB_1"> MILE BINIČKI, OIB 89122082108, Mušaluk 105, 53201 Lički Osik</derivirana_varijabla>
  </DomainObject.Predmet.StrankaFormatedWithAdressOIB>
  <DomainObject.Predmet.StrankaWithAdress>
    <izvorni_sadrzaj>MILE BINIČKI Mušaluk 105,53201 Lički Osik</izvorni_sadrzaj>
    <derivirana_varijabla naziv="DomainObject.Predmet.StrankaWithAdress_1">MILE BINIČKI Mušaluk 105,53201 Lički Osik</derivirana_varijabla>
  </DomainObject.Predmet.StrankaWithAdress>
  <DomainObject.Predmet.StrankaWithAdressOIB>
    <izvorni_sadrzaj>MILE BINIČKI, OIB 89122082108, Mušaluk 105,53201 Lički Osik</izvorni_sadrzaj>
    <derivirana_varijabla naziv="DomainObject.Predmet.StrankaWithAdressOIB_1">MILE BINIČKI, OIB 89122082108, Mušaluk 105,53201 Lički Osik</derivirana_varijabla>
  </DomainObject.Predmet.StrankaWithAdressOIB>
  <DomainObject.Predmet.StrankaNazivFormated>
    <izvorni_sadrzaj>MILE BINIČKI</izvorni_sadrzaj>
    <derivirana_varijabla naziv="DomainObject.Predmet.StrankaNazivFormated_1">MILE BINIČKI</derivirana_varijabla>
  </DomainObject.Predmet.StrankaNazivFormated>
  <DomainObject.Predmet.StrankaNazivFormatedOIB>
    <izvorni_sadrzaj>MILE BINIČKI, OIB 89122082108</izvorni_sadrzaj>
    <derivirana_varijabla naziv="DomainObject.Predmet.StrankaNazivFormatedOIB_1">MILE BINIČKI, OIB 89122082108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MILE BINIČKI</item>
    </izvorni_sadrzaj>
    <derivirana_varijabla naziv="DomainObject.Predmet.StrankaListFormated_1">
      <item>MILE BINIČKI</item>
    </derivirana_varijabla>
  </DomainObject.Predmet.StrankaListFormated>
  <DomainObject.Predmet.StrankaListFormatedOIB>
    <izvorni_sadrzaj>
      <item>MILE BINIČKI, OIB 89122082108</item>
    </izvorni_sadrzaj>
    <derivirana_varijabla naziv="DomainObject.Predmet.StrankaListFormatedOIB_1">
      <item>MILE BINIČKI, OIB 89122082108</item>
    </derivirana_varijabla>
  </DomainObject.Predmet.StrankaListFormatedOIB>
  <DomainObject.Predmet.StrankaListFormatedWithAdress>
    <izvorni_sadrzaj>
      <item>MILE BINIČKI, Mušaluk 105, 53201 Lički Osik</item>
    </izvorni_sadrzaj>
    <derivirana_varijabla naziv="DomainObject.Predmet.StrankaListFormatedWithAdress_1">
      <item>MILE BINIČKI, Mušaluk 105, 53201 Lički Osik</item>
    </derivirana_varijabla>
  </DomainObject.Predmet.StrankaListFormatedWithAdress>
  <DomainObject.Predmet.StrankaListFormatedWithAdressOIB>
    <izvorni_sadrzaj>
      <item>MILE BINIČKI, OIB 89122082108, Mušaluk 105, 53201 Lički Osik</item>
    </izvorni_sadrzaj>
    <derivirana_varijabla naziv="DomainObject.Predmet.StrankaListFormatedWithAdressOIB_1">
      <item>MILE BINIČKI, OIB 89122082108, Mušaluk 105, 53201 Lički Osik</item>
    </derivirana_varijabla>
  </DomainObject.Predmet.StrankaListFormatedWithAdressOIB>
  <DomainObject.Predmet.StrankaListNazivFormated>
    <izvorni_sadrzaj>
      <item>MILE BINIČKI</item>
    </izvorni_sadrzaj>
    <derivirana_varijabla naziv="DomainObject.Predmet.StrankaListNazivFormated_1">
      <item>MILE BINIČKI</item>
    </derivirana_varijabla>
  </DomainObject.Predmet.StrankaListNazivFormated>
  <DomainObject.Predmet.StrankaListNazivFormatedOIB>
    <izvorni_sadrzaj>
      <item>MILE BINIČKI, OIB 89122082108</item>
    </izvorni_sadrzaj>
    <derivirana_varijabla naziv="DomainObject.Predmet.StrankaListNazivFormatedOIB_1">
      <item>MILE BINIČKI, OIB 89122082108</item>
    </derivirana_varijabla>
  </DomainObject.Predmet.StrankaListNazivFormatedOIB>
  <DomainObject.Predmet.ProtuStrankaListFormated>
    <izvorni_sadrzaj>
      <item>MILLEM d.o.o.</item>
    </izvorni_sadrzaj>
    <derivirana_varijabla naziv="DomainObject.Predmet.ProtuStrankaListFormated_1">
      <item>MILLEM d.o.o.</item>
    </derivirana_varijabla>
  </DomainObject.Predmet.ProtuStrankaListFormated>
  <DomainObject.Predmet.ProtuStrankaListFormatedOIB>
    <izvorni_sadrzaj>
      <item>MILLEM d.o.o., OIB 00477558188</item>
    </izvorni_sadrzaj>
    <derivirana_varijabla naziv="DomainObject.Predmet.ProtuStrankaListFormatedOIB_1">
      <item>MILLEM d.o.o., OIB 00477558188</item>
    </derivirana_varijabla>
  </DomainObject.Predmet.ProtuStrankaListFormatedOIB>
  <DomainObject.Predmet.ProtuStrankaListFormatedWithAdress>
    <izvorni_sadrzaj>
      <item>MILLEM d.o.o., Mušaluk 105, 53201 Lički Osik</item>
    </izvorni_sadrzaj>
    <derivirana_varijabla naziv="DomainObject.Predmet.ProtuStrankaListFormatedWithAdress_1">
      <item>MILLEM d.o.o., Mušaluk 105, 53201 Lički Osik</item>
    </derivirana_varijabla>
  </DomainObject.Predmet.ProtuStrankaListFormatedWithAdress>
  <DomainObject.Predmet.ProtuStrankaListFormatedWithAdressOIB>
    <izvorni_sadrzaj>
      <item>MILLEM d.o.o., OIB 00477558188, Mušaluk 105, 53201 Lički Osik</item>
    </izvorni_sadrzaj>
    <derivirana_varijabla naziv="DomainObject.Predmet.ProtuStrankaListFormatedWithAdressOIB_1">
      <item>MILLEM d.o.o., OIB 00477558188, Mušaluk 105, 53201 Lički Osik</item>
    </derivirana_varijabla>
  </DomainObject.Predmet.ProtuStrankaListFormatedWithAdressOIB>
  <DomainObject.Predmet.ProtuStrankaListNazivFormated>
    <izvorni_sadrzaj>
      <item>MILLEM d.o.o.</item>
    </izvorni_sadrzaj>
    <derivirana_varijabla naziv="DomainObject.Predmet.ProtuStrankaListNazivFormated_1">
      <item>MILLEM d.o.o.</item>
    </derivirana_varijabla>
  </DomainObject.Predmet.ProtuStrankaListNazivFormated>
  <DomainObject.Predmet.ProtuStrankaListNazivFormatedOIB>
    <izvorni_sadrzaj>
      <item>MILLEM d.o.o., OIB 00477558188</item>
    </izvorni_sadrzaj>
    <derivirana_varijabla naziv="DomainObject.Predmet.ProtuStrankaListNazivFormatedOIB_1">
      <item>MILLEM d.o.o., OIB 00477558188</item>
    </derivirana_varijabla>
  </DomainObject.Predmet.ProtuStrankaListNazivFormatedOIB>
  <DomainObject.Predmet.OstaliListFormated>
    <izvorni_sadrzaj>
      <item>Mile Binički</item>
      <item>Jozo Pavičić</item>
      <item>Porezna uprava Gospić</item>
    </izvorni_sadrzaj>
    <derivirana_varijabla naziv="DomainObject.Predmet.OstaliListFormated_1">
      <item>Mile Binički</item>
      <item>Jozo Pavičić</item>
      <item>Porezna uprava Gospić</item>
    </derivirana_varijabla>
  </DomainObject.Predmet.OstaliListFormated>
  <DomainObject.Predmet.OstaliListFormatedOIB>
    <izvorni_sadrzaj>
      <item>Mile Binički, OIB 89122082108</item>
      <item>Jozo Pavičić, OIB 69969627936</item>
      <item>Porezna uprava Gospić</item>
    </izvorni_sadrzaj>
    <derivirana_varijabla naziv="DomainObject.Predmet.OstaliListFormatedOIB_1">
      <item>Mile Binički, OIB 89122082108</item>
      <item>Jozo Pavičić, OIB 69969627936</item>
      <item>Porezna uprava Gospić</item>
    </derivirana_varijabla>
  </DomainObject.Predmet.OstaliListFormatedOIB>
  <DomainObject.Predmet.OstaliListFormatedWithAdress>
    <izvorni_sadrzaj>
      <item>Mile Binički, Mušaluk 105, 53000 Mušaluk</item>
      <item>Jozo Pavičić, Svetog Roka 44, 31000 Osijek</item>
      <item>Porezna uprava Gospić, Kaniška 4, 53000 Gospić</item>
    </izvorni_sadrzaj>
    <derivirana_varijabla naziv="DomainObject.Predmet.OstaliListFormatedWithAdress_1">
      <item>Mile Binički, Mušaluk 105, 53000 Mušaluk</item>
      <item>Jozo Pavičić, Svetog Roka 44, 31000 Osijek</item>
      <item>Porezna uprava Gospić, Kaniška 4, 53000 Gospić</item>
    </derivirana_varijabla>
  </DomainObject.Predmet.OstaliListFormatedWithAdress>
  <DomainObject.Predmet.OstaliListFormatedWithAdressOIB>
    <izvorni_sadrzaj>
      <item>Mile Binički, OIB 89122082108, Mušaluk 105, 53000 Mušaluk</item>
      <item>Jozo Pavičić, OIB 69969627936, Svetog Roka 44, 31000 Osijek</item>
      <item>Porezna uprava Gospić, Kaniška 4, 53000 Gospić</item>
    </izvorni_sadrzaj>
    <derivirana_varijabla naziv="DomainObject.Predmet.OstaliListFormatedWithAdressOIB_1">
      <item>Mile Binički, OIB 89122082108, Mušaluk 105, 53000 Mušaluk</item>
      <item>Jozo Pavičić, OIB 69969627936, Svetog Roka 44, 31000 Osijek</item>
      <item>Porezna uprava Gospić, Kaniška 4, 53000 Gospić</item>
    </derivirana_varijabla>
  </DomainObject.Predmet.OstaliListFormatedWithAdressOIB>
  <DomainObject.Predmet.OstaliListNazivFormated>
    <izvorni_sadrzaj>
      <item>Mile Binički</item>
      <item>Jozo Pavičić</item>
      <item>Porezna uprava Gospić</item>
    </izvorni_sadrzaj>
    <derivirana_varijabla naziv="DomainObject.Predmet.OstaliListNazivFormated_1">
      <item>Mile Binički</item>
      <item>Jozo Pavičić</item>
      <item>Porezna uprava Gospić</item>
    </derivirana_varijabla>
  </DomainObject.Predmet.OstaliListNazivFormated>
  <DomainObject.Predmet.OstaliListNazivFormatedOIB>
    <izvorni_sadrzaj>
      <item>Mile Binički, OIB 89122082108</item>
      <item>Jozo Pavičić, OIB 69969627936</item>
      <item>Porezna uprava Gospić</item>
    </izvorni_sadrzaj>
    <derivirana_varijabla naziv="DomainObject.Predmet.OstaliListNazivFormatedOIB_1">
      <item>Mile Binički, OIB 89122082108</item>
      <item>Jozo Pavičić, OIB 69969627936</item>
      <item>Porezna uprava Gospić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>St-1023/2015-36</izvorni_sadrzaj>
    <derivirana_varijabla naziv="DomainObject.PoslovniBrojDokumenta_1">St-1023/2015-36</derivirana_varijabla>
  </DomainObject.PoslovniBrojDokumenta>
  <DomainObject.Predmet.StrankaIDrugi>
    <izvorni_sadrzaj>MILE BINIČKI</izvorni_sadrzaj>
    <derivirana_varijabla naziv="DomainObject.Predmet.StrankaIDrugi_1">MILE BINIČKI</derivirana_varijabla>
  </DomainObject.Predmet.StrankaIDrugi>
  <DomainObject.Predmet.ProtustrankaIDrugi>
    <izvorni_sadrzaj>MILLEM d.o.o.</izvorni_sadrzaj>
    <derivirana_varijabla naziv="DomainObject.Predmet.ProtustrankaIDrugi_1">MILLEM d.o.o.</derivirana_varijabla>
  </DomainObject.Predmet.ProtustrankaIDrugi>
  <DomainObject.Predmet.StrankaIDrugiAdressOIB>
    <izvorni_sadrzaj>MILE BINIČKI, OIB 89122082108, Mušaluk 105, 53201 Lički Osik</izvorni_sadrzaj>
    <derivirana_varijabla naziv="DomainObject.Predmet.StrankaIDrugiAdressOIB_1">MILE BINIČKI, OIB 89122082108, Mušaluk 105, 53201 Lički Osik</derivirana_varijabla>
  </DomainObject.Predmet.StrankaIDrugiAdressOIB>
  <DomainObject.Predmet.ProtustrankaIDrugiAdressOIB>
    <izvorni_sadrzaj>MILLEM d.o.o., OIB 00477558188, Mušaluk 105, 53201 Lički Osik</izvorni_sadrzaj>
    <derivirana_varijabla naziv="DomainObject.Predmet.ProtustrankaIDrugiAdressOIB_1">MILLEM d.o.o., OIB 00477558188, Mušaluk 105, 53201 Lički Osik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 BINIČKI</item>
      <item>MILLEM d.o.o.</item>
      <item>Mile Binički</item>
      <item>Jozo Pavičić</item>
      <item>Porezna uprava Gospić</item>
    </izvorni_sadrzaj>
    <derivirana_varijabla naziv="DomainObject.Predmet.SudioniciListNaziv_1">
      <item>MILE BINIČKI</item>
      <item>MILLEM d.o.o.</item>
      <item>Mile Binički</item>
      <item>Jozo Pavičić</item>
      <item>Porezna uprava Gospić</item>
    </derivirana_varijabla>
  </DomainObject.Predmet.SudioniciListNaziv>
  <DomainObject.Predmet.SudioniciListAdressOIB>
    <izvorni_sadrzaj>
      <item>MILE BINIČKI, OIB 89122082108, Mušaluk 105,53201 Lički Osik</item>
      <item>MILLEM d.o.o., OIB 00477558188, Mušaluk 105,53201 Lički Osik</item>
      <item>Mile Binički, OIB 89122082108, Mušaluk 105,53000 Mušaluk</item>
      <item>Jozo Pavičić, OIB 69969627936, Svetog Roka 44,31000 Osijek</item>
      <item>Porezna uprava Gospić, Kaniška 4,53000 Gospić</item>
    </izvorni_sadrzaj>
    <derivirana_varijabla naziv="DomainObject.Predmet.SudioniciListAdressOIB_1">
      <item>MILE BINIČKI, OIB 89122082108, Mušaluk 105,53201 Lički Osik</item>
      <item>MILLEM d.o.o., OIB 00477558188, Mušaluk 105,53201 Lički Osik</item>
      <item>Mile Binički, OIB 89122082108, Mušaluk 105,53000 Mušaluk</item>
      <item>Jozo Pavičić, OIB 69969627936, Svetog Roka 44,31000 Osijek</item>
      <item>Porezna uprava Gospić, Kaniška 4,53000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89122082108</item>
      <item>, OIB 00477558188</item>
      <item>, OIB 89122082108</item>
      <item>, OIB 69969627936</item>
      <item>, OIB null</item>
    </izvorni_sadrzaj>
    <derivirana_varijabla naziv="DomainObject.Predmet.SudioniciListNazivOIB_1">
      <item>, OIB 89122082108</item>
      <item>, OIB 00477558188</item>
      <item>, OIB 89122082108</item>
      <item>, OIB 69969627936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85CA5B-E22E-4C55-A852-71A738E586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372</properties:Words>
  <properties:Characters>1868</properties:Characters>
  <properties:Lines>60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2016-12-21T09:33:00Z</dcterms:created>
  <dc:creator>dcmelik</dc:creator>
  <cp:lastModifiedBy>Jasna Radulović</cp:lastModifiedBy>
  <cp:lastPrinted>2016-04-22T09:57:00Z</cp:lastPrinted>
  <dcterms:modified xmlns:xsi="http://www.w3.org/2001/XMLSchema-instance" xsi:type="dcterms:W3CDTF">2016-12-21T09:35:00Z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St-1023/2015-36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