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c4172" w14:paraId="17c4172" w:rsidRDefault="00714900" w:rsidP="00511383" w:rsidR="00714900" w:rsidRPr="0097630A">
      <w:pPr>
        <w:jc w:val="right"/>
        <w15:collapsed w:val="false"/>
        <w:rPr>
          <w:b/>
        </w:rPr>
      </w:pPr>
      <w:bookmarkStart w:name="_GoBack" w:id="0"/>
      <w:bookmarkEnd w:id="0"/>
      <w:r w:rsidRPr="0097630A">
        <w:rPr>
          <w:b/>
        </w:rPr>
        <w:t>Posl.br. 7.St</w:t>
      </w:r>
      <w:r w:rsidR="001A206E">
        <w:rPr>
          <w:b/>
        </w:rPr>
        <w:t>.</w:t>
      </w:r>
      <w:r w:rsidR="0054047A">
        <w:rPr>
          <w:b/>
        </w:rPr>
        <w:t xml:space="preserve"> 7</w:t>
      </w:r>
      <w:r w:rsidR="00C61A9E">
        <w:rPr>
          <w:b/>
        </w:rPr>
        <w:t>9</w:t>
      </w:r>
      <w:r w:rsidR="00EC5A0C">
        <w:rPr>
          <w:b/>
        </w:rPr>
        <w:t>2</w:t>
      </w:r>
      <w:r w:rsidR="00200E7B">
        <w:rPr>
          <w:b/>
        </w:rPr>
        <w:t>/16</w:t>
      </w:r>
    </w:p>
    <w:p w:rsidRDefault="00714900" w:rsidP="00714900" w:rsidR="00714900" w:rsidRPr="0097630A">
      <w:pPr>
        <w:jc w:val="both"/>
        <w:rPr>
          <w:b/>
        </w:rPr>
      </w:pPr>
    </w:p>
    <w:p w:rsidRDefault="00943AE2" w:rsidR="00511383" w:rsidRPr="0097630A">
      <w:pPr>
        <w:ind w:firstLine="708" w:left="708"/>
        <w:rPr>
          <w:color w:val="000000"/>
        </w:rPr>
      </w:pPr>
      <w:r w:rsidRPr="0097630A">
        <w:rPr>
          <w:noProof/>
          <w:color w:val="0000FF"/>
        </w:rPr>
        <w:drawing>
          <wp:inline distR="0" distL="0" distB="0" distT="0">
            <wp:extent cy="733425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1383" w:rsidP="009A7C00" w:rsidR="00511383" w:rsidRPr="0097630A">
      <w:pPr>
        <w:rPr>
          <w:b/>
        </w:rPr>
      </w:pPr>
      <w:r w:rsidRPr="0097630A">
        <w:rPr>
          <w:color w:val="000000"/>
        </w:rPr>
        <w:t xml:space="preserve">     </w:t>
      </w:r>
      <w:r w:rsidRPr="0097630A">
        <w:rPr>
          <w:b/>
        </w:rPr>
        <w:t>REPUBLIKA HRVATSKA</w:t>
      </w:r>
    </w:p>
    <w:p w:rsidRDefault="00511383" w:rsidP="009A7C00" w:rsidR="00511383" w:rsidRPr="0097630A">
      <w:pPr>
        <w:rPr>
          <w:b/>
        </w:rPr>
      </w:pPr>
      <w:r w:rsidRPr="0097630A">
        <w:rPr>
          <w:b/>
        </w:rPr>
        <w:t xml:space="preserve">     TRGOVAČKI SUD U SPLITU</w:t>
      </w:r>
    </w:p>
    <w:p w:rsidRDefault="009A7C00" w:rsidP="009A7C00" w:rsidR="00511383">
      <w:pPr>
        <w:rPr>
          <w:b/>
        </w:rPr>
      </w:pPr>
      <w:r>
        <w:rPr>
          <w:b/>
        </w:rPr>
        <w:t xml:space="preserve">     21000 SPLIT</w:t>
      </w:r>
    </w:p>
    <w:p w:rsidRDefault="009A7C00" w:rsidP="009A7C00" w:rsidR="009A7C00" w:rsidRPr="0097630A">
      <w:pPr>
        <w:rPr>
          <w:b/>
        </w:rPr>
      </w:pPr>
      <w:r>
        <w:rPr>
          <w:b/>
        </w:rPr>
        <w:t xml:space="preserve">     Sukoišanska 6</w:t>
      </w:r>
    </w:p>
    <w:p w:rsidRDefault="00511383" w:rsidP="009A7C00" w:rsidR="00511383" w:rsidRPr="0097630A">
      <w:pPr>
        <w:rPr>
          <w:b/>
        </w:rPr>
      </w:pPr>
    </w:p>
    <w:p w:rsidRDefault="00714900" w:rsidP="00714900" w:rsidR="00714900" w:rsidRPr="0097630A">
      <w:pPr>
        <w:jc w:val="both"/>
        <w:rPr>
          <w:b/>
        </w:rPr>
      </w:pPr>
    </w:p>
    <w:p w:rsidRDefault="00E67190" w:rsidP="00E67190" w:rsidR="00714900" w:rsidRPr="0097630A">
      <w:pPr>
        <w:jc w:val="center"/>
        <w:rPr>
          <w:b/>
        </w:rPr>
      </w:pPr>
      <w:r w:rsidRPr="0097630A">
        <w:rPr>
          <w:b/>
        </w:rPr>
        <w:t>R E P U B L I K A  H R V A T S K A</w:t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Š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N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</w:p>
    <w:p w:rsidRDefault="00714900" w:rsidP="00714900" w:rsidR="00714900" w:rsidRPr="0097630A">
      <w:pPr>
        <w:jc w:val="both"/>
        <w:rPr>
          <w:b/>
        </w:rPr>
      </w:pPr>
    </w:p>
    <w:p w:rsidRDefault="0080077B" w:rsidP="005456A4" w:rsidR="0080077B" w:rsidRPr="00F14A92">
      <w:pPr>
        <w:ind w:firstLine="708"/>
        <w:jc w:val="both"/>
      </w:pPr>
      <w:r w:rsidRPr="00F14A92">
        <w:t>Trgovački sud u Splitu, po stečajnom sucu Diani Butigan Granić u prethodnom postupku radi utvrđivanja uvjeta za otvaranje stečajnog postupka nad dužnikom</w:t>
      </w:r>
      <w:r w:rsidR="000D00DB" w:rsidRPr="000D00DB">
        <w:t xml:space="preserve"> </w:t>
      </w:r>
      <w:r w:rsidR="00EC5A0C">
        <w:t xml:space="preserve">GALIOT d.o.o., Dugi Rat, Stara cesta 2, OIB: 30113668681, </w:t>
      </w:r>
      <w:r w:rsidRPr="00F14A92">
        <w:t xml:space="preserve">dana </w:t>
      </w:r>
      <w:r w:rsidR="00F974CA">
        <w:t>14. ve</w:t>
      </w:r>
      <w:r w:rsidR="00725C18">
        <w:t>lj</w:t>
      </w:r>
      <w:r w:rsidR="00F974CA">
        <w:t>ače</w:t>
      </w:r>
      <w:r w:rsidR="008F3D6A">
        <w:t xml:space="preserve"> 2017.g.</w:t>
      </w:r>
      <w:r w:rsidRPr="00F14A92">
        <w:t xml:space="preserve"> </w:t>
      </w:r>
    </w:p>
    <w:p w:rsidRDefault="003E7BC1" w:rsidP="003E7BC1" w:rsidR="00466C99" w:rsidRPr="0097630A">
      <w:pPr>
        <w:tabs>
          <w:tab w:pos="7040" w:val="left"/>
        </w:tabs>
        <w:ind w:firstLine="708"/>
        <w:jc w:val="both"/>
        <w:rPr>
          <w:b/>
        </w:rPr>
      </w:pPr>
      <w:r w:rsidRPr="0097630A">
        <w:rPr>
          <w:b/>
        </w:rPr>
        <w:tab/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E67190" w:rsidR="00714900">
      <w:pPr>
        <w:jc w:val="both"/>
        <w:rPr>
          <w:sz w:val="22"/>
          <w:szCs w:val="22"/>
        </w:rPr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55714E" w:rsidRPr="0097630A">
        <w:t xml:space="preserve"> </w:t>
      </w:r>
      <w:r w:rsidR="00EC5A0C">
        <w:t>GALIOT d.o.o., Dugi Rat, Stara cesta 2, OIB: 30113668681</w:t>
      </w:r>
      <w:r w:rsidR="00CF2212">
        <w:t>.</w:t>
      </w:r>
    </w:p>
    <w:p w:rsidRDefault="0080077B" w:rsidP="00E67190" w:rsidR="0080077B" w:rsidRPr="0097630A">
      <w:pPr>
        <w:jc w:val="both"/>
      </w:pPr>
    </w:p>
    <w:p w:rsidRDefault="005456A4" w:rsidP="005456A4" w:rsidR="00824DEA" w:rsidRPr="0097630A">
      <w:pPr>
        <w:autoSpaceDE w:val="false"/>
        <w:autoSpaceDN w:val="false"/>
        <w:adjustRightInd w:val="false"/>
        <w:jc w:val="both"/>
      </w:pPr>
      <w:r w:rsidRPr="005456A4">
        <w:rPr>
          <w:b/>
        </w:rPr>
        <w:t xml:space="preserve">II </w:t>
      </w:r>
      <w:r>
        <w:tab/>
      </w:r>
      <w:r w:rsidR="00714900" w:rsidRPr="0097630A">
        <w:t>Za stečajnog upravitelja imenuje se</w:t>
      </w:r>
      <w:r w:rsidRPr="005456A4">
        <w:t xml:space="preserve"> </w:t>
      </w:r>
      <w:r w:rsidR="00DD41DA">
        <w:t>Renato Sabljić</w:t>
      </w:r>
      <w:r w:rsidR="00DD41DA" w:rsidRPr="0097630A">
        <w:t>,</w:t>
      </w:r>
      <w:r w:rsidR="00DD41DA">
        <w:t xml:space="preserve"> Zdenački zavoj 14., Zagreb, OIB: 74644810692</w:t>
      </w:r>
      <w:r w:rsidR="00163350">
        <w:t>.</w:t>
      </w:r>
    </w:p>
    <w:p w:rsidRDefault="00D331D9" w:rsidP="00D331D9" w:rsidR="00D331D9">
      <w:pPr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8F3D6A" w:rsidRPr="008F3D6A">
        <w:t xml:space="preserve"> </w:t>
      </w:r>
      <w:r w:rsidR="00EC5A0C">
        <w:t>GALIOT d.o.o., Dugi Rat, Stara cesta 2, OIB: 30113668681</w:t>
      </w:r>
      <w:r w:rsidR="00824DEA" w:rsidRPr="0097630A">
        <w:t xml:space="preserve">, </w:t>
      </w:r>
      <w:r w:rsidR="00714900" w:rsidRPr="0097630A">
        <w:t>temeljem odr</w:t>
      </w:r>
      <w:r w:rsidR="00130A4B" w:rsidRPr="0097630A">
        <w:t>edbe čl.</w:t>
      </w:r>
      <w:r w:rsidR="00A839A9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="002527DB">
        <w:t>.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</w:t>
      </w:r>
      <w:r w:rsidR="0080077B">
        <w:t xml:space="preserve">je neprekidno </w:t>
      </w:r>
      <w:r w:rsidR="0041725C" w:rsidRPr="0097630A">
        <w:t>blok</w:t>
      </w:r>
      <w:r w:rsidR="0080077B">
        <w:t>iran</w:t>
      </w:r>
      <w:r w:rsidR="00E33DE4" w:rsidRPr="0097630A">
        <w:t xml:space="preserve"> </w:t>
      </w:r>
      <w:r w:rsidR="00DD41DA">
        <w:t>2653</w:t>
      </w:r>
      <w:r w:rsidR="00E33DE4" w:rsidRPr="0097630A">
        <w:t xml:space="preserve"> </w:t>
      </w:r>
      <w:r w:rsidR="00987A3F" w:rsidRPr="0097630A">
        <w:t>dana</w:t>
      </w:r>
      <w:r w:rsidR="00E371D7">
        <w:t>.</w:t>
      </w:r>
    </w:p>
    <w:p w:rsidRDefault="006C7221" w:rsidP="0085535D" w:rsidR="006C7221">
      <w:pPr>
        <w:ind w:firstLine="708"/>
        <w:jc w:val="both"/>
      </w:pPr>
    </w:p>
    <w:p w:rsidRDefault="006C7221" w:rsidP="006C7221" w:rsidR="006C7221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dostavljenih podataka razvidno je da dužnik nema nikakve imovine koja bi činila stečajnu masu. </w:t>
      </w:r>
    </w:p>
    <w:p w:rsidRDefault="006C7221" w:rsidP="0085535D" w:rsidR="006C7221">
      <w:pPr>
        <w:ind w:firstLine="708"/>
        <w:jc w:val="both"/>
      </w:pPr>
    </w:p>
    <w:p w:rsidRDefault="006C7221" w:rsidP="0085535D" w:rsidR="006C7221">
      <w:pPr>
        <w:ind w:firstLine="708"/>
        <w:jc w:val="both"/>
      </w:pPr>
    </w:p>
    <w:p w:rsidRDefault="00E371D7" w:rsidP="0085535D" w:rsidR="00E371D7">
      <w:pPr>
        <w:ind w:firstLine="708"/>
        <w:jc w:val="both"/>
      </w:pPr>
    </w:p>
    <w:p w:rsidRDefault="0080077B" w:rsidP="0085535D" w:rsidR="00714900" w:rsidRPr="0097630A">
      <w:pPr>
        <w:ind w:firstLine="708"/>
        <w:jc w:val="both"/>
      </w:pPr>
      <w:r>
        <w:t>I</w:t>
      </w:r>
      <w:r w:rsidR="000E5D0D">
        <w:t xml:space="preserve">z dostavljenih podataka razvidno je </w:t>
      </w:r>
      <w:r w:rsidR="00714900" w:rsidRPr="0097630A">
        <w:t xml:space="preserve">da dužnik nema nikakve imovine koja bi činila stečajnu masu. </w:t>
      </w:r>
    </w:p>
    <w:p w:rsidRDefault="00165EA1" w:rsidP="0085535D" w:rsidR="00165EA1" w:rsidRPr="0097630A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DD41DA">
        <w:t>18</w:t>
      </w:r>
      <w:r w:rsidR="00987A3F" w:rsidRPr="0097630A">
        <w:t xml:space="preserve">. </w:t>
      </w:r>
      <w:r w:rsidR="00DD41DA">
        <w:t>siječnja 2017</w:t>
      </w:r>
      <w:r w:rsidR="00B469E7" w:rsidRPr="0097630A">
        <w:t>. godine</w:t>
      </w:r>
      <w:r w:rsidRPr="0097630A">
        <w:t xml:space="preserve"> pozvao vjerovnike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D708E2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DD41DA">
        <w:t>18. siječnja 2017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5456A4" w:rsidP="0085535D" w:rsidR="005456A4" w:rsidRPr="0097630A">
      <w:pPr>
        <w:ind w:firstLine="708"/>
        <w:jc w:val="both"/>
      </w:pPr>
    </w:p>
    <w:p w:rsidRDefault="002216B1" w:rsidP="00714900" w:rsidR="002216B1" w:rsidRPr="0097630A">
      <w:pPr>
        <w:jc w:val="both"/>
      </w:pPr>
    </w:p>
    <w:p w:rsidRDefault="002873CD" w:rsidP="00130A4B" w:rsidR="008F3D6A">
      <w:pPr>
        <w:jc w:val="center"/>
        <w:rPr>
          <w:b/>
        </w:rPr>
      </w:pPr>
      <w:r>
        <w:rPr>
          <w:b/>
        </w:rPr>
        <w:t xml:space="preserve">U </w:t>
      </w:r>
      <w:r w:rsidR="008F3D6A">
        <w:rPr>
          <w:b/>
        </w:rPr>
        <w:t>Splitu</w:t>
      </w:r>
      <w:r>
        <w:rPr>
          <w:b/>
        </w:rPr>
        <w:t xml:space="preserve">, </w:t>
      </w:r>
      <w:r w:rsidR="00F974CA">
        <w:rPr>
          <w:b/>
        </w:rPr>
        <w:t xml:space="preserve">14. veljače </w:t>
      </w:r>
      <w:r w:rsidR="008F3D6A">
        <w:rPr>
          <w:b/>
        </w:rPr>
        <w:t>2017.g.</w:t>
      </w:r>
    </w:p>
    <w:p w:rsidRDefault="00554503" w:rsidP="00130A4B" w:rsidR="002216B1" w:rsidRPr="0097630A">
      <w:pPr>
        <w:jc w:val="center"/>
        <w:rPr>
          <w:b/>
        </w:rPr>
      </w:pPr>
      <w:r w:rsidRPr="0097630A">
        <w:rPr>
          <w:b/>
        </w:rPr>
        <w:t xml:space="preserve"> </w:t>
      </w: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03013E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</w:p>
    <w:p w:rsidRDefault="002873CD" w:rsidP="002216B1" w:rsidR="002873CD">
      <w:pPr>
        <w:jc w:val="both"/>
        <w:rPr>
          <w:b/>
        </w:rPr>
      </w:pP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2873CD" w:rsidP="002873CD" w:rsidR="002873CD" w:rsidRPr="002873CD">
      <w:pPr>
        <w:jc w:val="both"/>
        <w:rPr>
          <w:b/>
          <w:sz w:val="22"/>
          <w:szCs w:val="22"/>
        </w:rPr>
      </w:pPr>
      <w:r w:rsidRPr="002873CD">
        <w:rPr>
          <w:b/>
          <w:sz w:val="22"/>
          <w:szCs w:val="22"/>
        </w:rPr>
        <w:t>DN-a: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1.) Podnositelju zahtjeva: FINA-i 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2.) Dužniku,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3.) ŽDO </w:t>
      </w:r>
      <w:r w:rsidR="0031088B">
        <w:rPr>
          <w:sz w:val="22"/>
          <w:szCs w:val="22"/>
        </w:rPr>
        <w:t>Split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4.) Sudski registar odmah i po pravomoćnosti,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5.) Porezna uprava, ispostava prema sjedištu dužnika,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6.) Stečajnom upravitelju,</w:t>
      </w:r>
    </w:p>
    <w:p w:rsidRDefault="002873CD" w:rsidP="002873CD" w:rsidR="00E67190" w:rsidRPr="0031088B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7.) Mrežna stranica e-Oglasne ploče</w:t>
      </w:r>
    </w:p>
    <w:sectPr w:rsidSect="00824DEA" w:rsidR="00E67190" w:rsidRPr="0031088B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0F04">
          <w:rPr>
            <w:noProof/>
          </w:rPr>
          <w:t>2</w:t>
        </w:r>
        <w:r>
          <w:fldChar w:fldCharType="end"/>
        </w:r>
        <w:r w:rsidR="000D00DB">
          <w:t xml:space="preserve"> </w:t>
        </w:r>
        <w:r w:rsidR="000D00DB">
          <w:tab/>
        </w:r>
        <w:r w:rsidR="000D00DB">
          <w:tab/>
          <w:t>Posl.br. 7.St.</w:t>
        </w:r>
        <w:r w:rsidR="0054047A">
          <w:t>7</w:t>
        </w:r>
        <w:r w:rsidR="00C61A9E">
          <w:t>9</w:t>
        </w:r>
        <w:r w:rsidR="00EC5A0C">
          <w:t>2</w:t>
        </w:r>
        <w:r w:rsidR="0003013E">
          <w:t>/16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3013E"/>
    <w:rsid w:val="000D00DB"/>
    <w:rsid w:val="000D45C7"/>
    <w:rsid w:val="000E5D0D"/>
    <w:rsid w:val="00130A4B"/>
    <w:rsid w:val="001376F4"/>
    <w:rsid w:val="00163350"/>
    <w:rsid w:val="00165EA1"/>
    <w:rsid w:val="001A206E"/>
    <w:rsid w:val="001E3148"/>
    <w:rsid w:val="00200E7B"/>
    <w:rsid w:val="00201121"/>
    <w:rsid w:val="00220C41"/>
    <w:rsid w:val="002216B1"/>
    <w:rsid w:val="0022330F"/>
    <w:rsid w:val="002527DB"/>
    <w:rsid w:val="002873CD"/>
    <w:rsid w:val="002C38A7"/>
    <w:rsid w:val="0031088B"/>
    <w:rsid w:val="003364DF"/>
    <w:rsid w:val="003B7D4E"/>
    <w:rsid w:val="003D446D"/>
    <w:rsid w:val="003E7BC1"/>
    <w:rsid w:val="00411DA3"/>
    <w:rsid w:val="0041725C"/>
    <w:rsid w:val="00464A65"/>
    <w:rsid w:val="00466C99"/>
    <w:rsid w:val="00476EA5"/>
    <w:rsid w:val="004941C4"/>
    <w:rsid w:val="00511383"/>
    <w:rsid w:val="0051349D"/>
    <w:rsid w:val="00537403"/>
    <w:rsid w:val="0054047A"/>
    <w:rsid w:val="005456A4"/>
    <w:rsid w:val="00551FE8"/>
    <w:rsid w:val="00554503"/>
    <w:rsid w:val="0055714E"/>
    <w:rsid w:val="00593887"/>
    <w:rsid w:val="005C2598"/>
    <w:rsid w:val="005E2BEC"/>
    <w:rsid w:val="006108BC"/>
    <w:rsid w:val="006A75B8"/>
    <w:rsid w:val="006B5A25"/>
    <w:rsid w:val="006B74E2"/>
    <w:rsid w:val="006C7221"/>
    <w:rsid w:val="00714900"/>
    <w:rsid w:val="00725C18"/>
    <w:rsid w:val="007334B1"/>
    <w:rsid w:val="0080077B"/>
    <w:rsid w:val="00824DEA"/>
    <w:rsid w:val="0085535D"/>
    <w:rsid w:val="008761E4"/>
    <w:rsid w:val="008A16D7"/>
    <w:rsid w:val="008B0B23"/>
    <w:rsid w:val="008F2D53"/>
    <w:rsid w:val="008F3D6A"/>
    <w:rsid w:val="00943AE2"/>
    <w:rsid w:val="00970755"/>
    <w:rsid w:val="00973C03"/>
    <w:rsid w:val="0097630A"/>
    <w:rsid w:val="00987A3F"/>
    <w:rsid w:val="009A7C00"/>
    <w:rsid w:val="009C46C5"/>
    <w:rsid w:val="00A040A9"/>
    <w:rsid w:val="00A21486"/>
    <w:rsid w:val="00A839A9"/>
    <w:rsid w:val="00A86EA4"/>
    <w:rsid w:val="00A95917"/>
    <w:rsid w:val="00AA3914"/>
    <w:rsid w:val="00AB5815"/>
    <w:rsid w:val="00B1663A"/>
    <w:rsid w:val="00B21086"/>
    <w:rsid w:val="00B469E7"/>
    <w:rsid w:val="00B5054E"/>
    <w:rsid w:val="00C137EF"/>
    <w:rsid w:val="00C27444"/>
    <w:rsid w:val="00C47309"/>
    <w:rsid w:val="00C6177B"/>
    <w:rsid w:val="00C61A9E"/>
    <w:rsid w:val="00C82103"/>
    <w:rsid w:val="00CF2212"/>
    <w:rsid w:val="00D3246E"/>
    <w:rsid w:val="00D331D9"/>
    <w:rsid w:val="00D708E2"/>
    <w:rsid w:val="00D8499A"/>
    <w:rsid w:val="00DA1343"/>
    <w:rsid w:val="00DB1EB4"/>
    <w:rsid w:val="00DD41DA"/>
    <w:rsid w:val="00DD7D99"/>
    <w:rsid w:val="00E10F04"/>
    <w:rsid w:val="00E22608"/>
    <w:rsid w:val="00E33DE4"/>
    <w:rsid w:val="00E371D7"/>
    <w:rsid w:val="00E649D3"/>
    <w:rsid w:val="00E67190"/>
    <w:rsid w:val="00EA5F77"/>
    <w:rsid w:val="00EC48BF"/>
    <w:rsid w:val="00EC5A0C"/>
    <w:rsid w:val="00EF2893"/>
    <w:rsid w:val="00F11AAE"/>
    <w:rsid w:val="00F97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0F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0F0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0F0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0F0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0F0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0F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0F0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0F0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0F0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0F0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5322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792</izvorni_sadrzaj>
    <derivirana_varijabla naziv="DomainObject.Predmet.Broj_1">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St-792/2016</izvorni_sadrzaj>
    <derivirana_varijabla naziv="DomainObject.Predmet.OznakaBroj_1">St-792/2016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GALIOT za poslovanje nekretninama društvo s ograničenom odgovornošću</izvorni_sadrzaj>
    <derivirana_varijabla naziv="DomainObject.Predmet.ProtustrankaFormated_1">  GALIOT za poslovanje nekretninama društvo s ograničenom odgovornošću</derivirana_varijabla>
  </DomainObject.Predmet.ProtustrankaFormated>
  <DomainObject.Predmet.ProtustrankaFormatedOIB>
    <izvorni_sadrzaj>  GALIOT za poslovanje nekretninama društvo s ograničenom odgovornošću, OIB 30113668681</izvorni_sadrzaj>
    <derivirana_varijabla naziv="DomainObject.Predmet.ProtustrankaFormatedOIB_1">  GALIOT za poslovanje nekretninama društvo s ograničenom odgovornošću, OIB 30113668681</derivirana_varijabla>
  </DomainObject.Predmet.ProtustrankaFormatedOIB>
  <DomainObject.Predmet.ProtustrankaFormatedWithAdress>
    <izvorni_sadrzaj> GALIOT za poslovanje nekretninama društvo s ograničenom odgovornošću, Stara Cesta 2, 21315 Dugi Rat</izvorni_sadrzaj>
    <derivirana_varijabla naziv="DomainObject.Predmet.ProtustrankaFormatedWithAdress_1"> GALIOT za poslovanje nekretninama društvo s ograničenom odgovornošću, Stara Cesta 2, 21315 Dugi Rat</derivirana_varijabla>
  </DomainObject.Predmet.ProtustrankaFormatedWithAdress>
  <DomainObject.Predmet.ProtustrankaFormatedWithAdressOIB>
    <izvorni_sadrzaj> GALIOT za poslovanje nekretninama društvo s ograničenom odgovornošću, OIB 30113668681, Stara Cesta 2, 21315 Dugi Rat</izvorni_sadrzaj>
    <derivirana_varijabla naziv="DomainObject.Predmet.ProtustrankaFormatedWithAdressOIB_1"> GALIOT za poslovanje nekretninama društvo s ograničenom odgovornošću, OIB 30113668681, Stara Cesta 2, 21315 Dugi Rat</derivirana_varijabla>
  </DomainObject.Predmet.ProtustrankaFormatedWithAdressOIB>
  <DomainObject.Predmet.ProtustrankaWithAdress>
    <izvorni_sadrzaj>GALIOT za poslovanje nekretninama društvo s ograničenom odgovornošću Stara Cesta 2, 21315 Dugi Rat</izvorni_sadrzaj>
    <derivirana_varijabla naziv="DomainObject.Predmet.ProtustrankaWithAdress_1">GALIOT za poslovanje nekretninama društvo s ograničenom odgovornošću Stara Cesta 2, 21315 Dugi Rat</derivirana_varijabla>
  </DomainObject.Predmet.ProtustrankaWithAdress>
  <DomainObject.Predmet.ProtustrankaWithAdressOIB>
    <izvorni_sadrzaj>GALIOT za poslovanje nekretninama društvo s ograničenom odgovornošću, OIB 30113668681, Stara Cesta 2, 21315 Dugi Rat</izvorni_sadrzaj>
    <derivirana_varijabla naziv="DomainObject.Predmet.ProtustrankaWithAdressOIB_1">GALIOT za poslovanje nekretninama društvo s ograničenom odgovornošću, OIB 30113668681, Stara Cesta 2, 21315 Dugi Rat</derivirana_varijabla>
  </DomainObject.Predmet.ProtustrankaWithAdressOIB>
  <DomainObject.Predmet.ProtustrankaNazivFormated>
    <izvorni_sadrzaj>GALIOT za poslovanje nekretninama društvo s ograničenom odgovornošću</izvorni_sadrzaj>
    <derivirana_varijabla naziv="DomainObject.Predmet.ProtustrankaNazivFormated_1">GALIOT za poslovanje nekretninama društvo s ograničenom odgovornošću</derivirana_varijabla>
  </DomainObject.Predmet.ProtustrankaNazivFormated>
  <DomainObject.Predmet.ProtustrankaNazivFormatedOIB>
    <izvorni_sadrzaj>GALIOT za poslovanje nekretninama društvo s ograničenom odgovornošću, OIB 30113668681</izvorni_sadrzaj>
    <derivirana_varijabla naziv="DomainObject.Predmet.ProtustrankaNazivFormatedOIB_1">GALIOT za poslovanje nekretninama društvo s ograničenom odgovornošću, OIB 30113668681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126468.90</izvorni_sadrzaj>
    <derivirana_varijabla naziv="DomainObject.Predmet.TrenutnaVrijednost_1">126468.90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GALIOT za poslovanje nekretninama društvo s ograničenom odgovornošću</item>
    </izvorni_sadrzaj>
    <derivirana_varijabla naziv="DomainObject.Predmet.ProtuStrankaListFormated_1">
      <item>GALIOT za poslovanje nekretninama društvo s ograničenom odgovornošću</item>
    </derivirana_varijabla>
  </DomainObject.Predmet.ProtuStrankaListFormated>
  <DomainObject.Predmet.ProtuStrankaListFormatedOIB>
    <izvorni_sadrzaj>
      <item>GALIOT za poslovanje nekretninama društvo s ograničenom odgovornošću, OIB 30113668681</item>
    </izvorni_sadrzaj>
    <derivirana_varijabla naziv="DomainObject.Predmet.ProtuStrankaListFormatedOIB_1">
      <item>GALIOT za poslovanje nekretninama društvo s ograničenom odgovornošću, OIB 30113668681</item>
    </derivirana_varijabla>
  </DomainObject.Predmet.ProtuStrankaListFormatedOIB>
  <DomainObject.Predmet.ProtuStrankaListFormatedWithAdress>
    <izvorni_sadrzaj>
      <item>GALIOT za poslovanje nekretninama društvo s ograničenom odgovornošću, Stara Cesta 2, 21315 Dugi Rat</item>
    </izvorni_sadrzaj>
    <derivirana_varijabla naziv="DomainObject.Predmet.ProtuStrankaListFormatedWithAdress_1">
      <item>GALIOT za poslovanje nekretninama društvo s ograničenom odgovornošću, Stara Cesta 2, 21315 Dugi Rat</item>
    </derivirana_varijabla>
  </DomainObject.Predmet.ProtuStrankaListFormatedWithAdress>
  <DomainObject.Predmet.ProtuStrankaListFormatedWithAdressOIB>
    <izvorni_sadrzaj>
      <item>GALIOT za poslovanje nekretninama društvo s ograničenom odgovornošću, OIB 30113668681, Stara Cesta 2, 21315 Dugi Rat</item>
    </izvorni_sadrzaj>
    <derivirana_varijabla naziv="DomainObject.Predmet.ProtuStrankaListFormatedWithAdressOIB_1">
      <item>GALIOT za poslovanje nekretninama društvo s ograničenom odgovornošću, OIB 30113668681, Stara Cesta 2, 21315 Dugi Rat</item>
    </derivirana_varijabla>
  </DomainObject.Predmet.ProtuStrankaListFormatedWithAdressOIB>
  <DomainObject.Predmet.ProtuStrankaListNazivFormated>
    <izvorni_sadrzaj>
      <item>GALIOT za poslovanje nekretninama društvo s ograničenom odgovornošću</item>
    </izvorni_sadrzaj>
    <derivirana_varijabla naziv="DomainObject.Predmet.ProtuStrankaListNazivFormated_1">
      <item>GALIOT za poslovanje nekretninama društvo s ograničenom odgovornošću</item>
    </derivirana_varijabla>
  </DomainObject.Predmet.ProtuStrankaListNazivFormated>
  <DomainObject.Predmet.ProtuStrankaListNazivFormatedOIB>
    <izvorni_sadrzaj>
      <item>GALIOT za poslovanje nekretninama društvo s ograničenom odgovornošću, OIB 30113668681</item>
    </izvorni_sadrzaj>
    <derivirana_varijabla naziv="DomainObject.Predmet.ProtuStrankaListNazivFormatedOIB_1">
      <item>GALIOT za poslovanje nekretninama društvo s ograničenom odgovornošću, OIB 30113668681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GALIOT za poslovanje nekretninama društvo s ograničenom odgovornošću</izvorni_sadrzaj>
    <derivirana_varijabla naziv="DomainObject.Predmet.ProtustrankaIDrugi_1">GALIOT za poslovanje nekretninama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GALIOT za poslovanje nekretninama društvo s ograničenom odgovornošću, OIB 30113668681, Stara Cesta 2, 21315 Dugi Rat</izvorni_sadrzaj>
    <derivirana_varijabla naziv="DomainObject.Predmet.ProtustrankaIDrugiAdressOIB_1">GALIOT za poslovanje nekretninama društvo s ograničenom odgovornošću, OIB 30113668681, Stara Cesta 2, 21315 Dugi Rat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GALIOT za poslovanje nekretninama društvo s ograničenom odgovornošću</item>
      <item>FINANCIJSKA AGENCIJA, RC SPLIT</item>
    </izvorni_sadrzaj>
    <derivirana_varijabla naziv="DomainObject.Predmet.SudioniciListNaziv_1">
      <item>GALIOT za poslovanje nekretninama društvo s ograničenom odgovornošću</item>
      <item>FINANCIJSKA AGENCIJA, RC SPLIT</item>
    </derivirana_varijabla>
  </DomainObject.Predmet.SudioniciListNaziv>
  <DomainObject.Predmet.SudioniciListAdressOIB>
    <izvorni_sadrzaj>
      <item>GALIOT za poslovanje nekretninama društvo s ograničenom odgovornošću, OIB 30113668681, Stara Cesta 2,21315 Dugi Rat</item>
      <item>FINANCIJSKA AGENCIJA, RC SPLIT, OIB 85821130368, Mažuranićevo šetalište 24 b,21000 Split</item>
    </izvorni_sadrzaj>
    <derivirana_varijabla naziv="DomainObject.Predmet.SudioniciListAdressOIB_1">
      <item>GALIOT za poslovanje nekretninama društvo s ograničenom odgovornošću, OIB 30113668681, Stara Cesta 2,21315 Dugi Rat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30113668681</item>
      <item>, OIB 85821130368</item>
    </izvorni_sadrzaj>
    <derivirana_varijabla naziv="DomainObject.Predmet.SudioniciListNazivOIB_1">
      <item>, OIB 30113668681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593</properties:Words>
  <properties:Characters>3349</properties:Characters>
  <properties:Lines>98</properties:Lines>
  <properties:Paragraphs>36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3947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2016-12-21T12:39:00Z</dcterms:created>
  <dc:creator>stanka grcic</dc:creator>
  <cp:lastModifiedBy>Mara Marčinko</cp:lastModifiedBy>
  <cp:lastPrinted>2017-02-14T10:24:00Z</cp:lastPrinted>
  <dcterms:modified xmlns:xsi="http://www.w3.org/2001/XMLSchema-instance" xsi:type="dcterms:W3CDTF">2017-02-14T10:27:00Z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