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53a4" w14:paraId="78053a4" w:rsidRDefault="003210D9" w:rsidP="003210D9" w:rsidR="003210D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0D9" w:rsidP="003210D9" w:rsidR="003210D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3210D9" w:rsidP="003210D9" w:rsidR="003210D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3210D9" w:rsidP="003210D9" w:rsidR="003210D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E07065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6.St-33/2016</w:t>
      </w:r>
    </w:p>
    <w:p w:rsidRDefault="003210D9" w:rsidP="003210D9" w:rsidR="003210D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TISKARA MAKSIMIR d.o.o. za trgovinu i usluge, Zagreb, </w:t>
      </w:r>
      <w:proofErr w:type="spellStart"/>
      <w:r>
        <w:rPr>
          <w:sz w:val="22"/>
        </w:rPr>
        <w:t>Kvaternikov</w:t>
      </w:r>
      <w:proofErr w:type="spellEnd"/>
      <w:r>
        <w:rPr>
          <w:sz w:val="22"/>
        </w:rPr>
        <w:t xml:space="preserve"> trg 2, OIB: 98867206933,  dana 23.02.2016.god.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TISKARA MAKSIMIR d.o.o. za trgovinu i usluge, Zagreb, </w:t>
      </w:r>
      <w:proofErr w:type="spellStart"/>
      <w:r>
        <w:rPr>
          <w:sz w:val="22"/>
        </w:rPr>
        <w:t>Kvaternikov</w:t>
      </w:r>
      <w:proofErr w:type="spellEnd"/>
      <w:r>
        <w:rPr>
          <w:sz w:val="22"/>
        </w:rPr>
        <w:t xml:space="preserve"> trg 2, OIB: 98867206933   </w:t>
      </w:r>
    </w:p>
    <w:p w:rsidRDefault="003210D9" w:rsidP="003210D9" w:rsidR="003210D9">
      <w:pPr>
        <w:ind w:firstLine="360"/>
        <w:jc w:val="both"/>
        <w:rPr>
          <w:sz w:val="22"/>
        </w:rPr>
      </w:pPr>
    </w:p>
    <w:p w:rsidRDefault="003210D9" w:rsidP="003210D9" w:rsidR="003210D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5.503,46 kuna na dan 01.09.2015.               .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3210D9" w:rsidP="003210D9" w:rsidR="003210D9">
      <w:pPr>
        <w:jc w:val="both"/>
        <w:rPr>
          <w:sz w:val="22"/>
        </w:rPr>
      </w:pPr>
      <w:r>
        <w:rPr>
          <w:sz w:val="22"/>
        </w:rPr>
        <w:tab/>
      </w:r>
    </w:p>
    <w:p w:rsidRDefault="003210D9" w:rsidP="003210D9" w:rsidR="003210D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3210D9" w:rsidP="003210D9" w:rsidR="003210D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E07065">
        <w:rPr>
          <w:sz w:val="22"/>
        </w:rPr>
        <w:t>,v.r.</w:t>
      </w: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center"/>
        <w:rPr>
          <w:sz w:val="22"/>
        </w:rPr>
      </w:pPr>
    </w:p>
    <w:p w:rsidRDefault="003210D9" w:rsidP="003210D9" w:rsidR="003210D9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3210D9" w:rsidP="003210D9" w:rsidR="003210D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3210D9" w:rsidP="003210D9" w:rsidR="003210D9">
      <w:pPr>
        <w:jc w:val="both"/>
        <w:rPr>
          <w:i/>
          <w:sz w:val="22"/>
        </w:rPr>
      </w:pPr>
    </w:p>
    <w:p w:rsidRDefault="003210D9" w:rsidP="003210D9" w:rsidR="003210D9">
      <w:pPr>
        <w:jc w:val="both"/>
        <w:rPr>
          <w:i/>
          <w:sz w:val="22"/>
        </w:rPr>
      </w:pPr>
    </w:p>
    <w:p w:rsidRDefault="00E07065" w:rsidP="009A2924" w:rsidR="00E07065"/>
    <w:p w:rsidRDefault="00E07065" w:rsidP="009A2924" w:rsidR="00E070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07065" w:rsidP="009A2924" w:rsidR="00E07065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E07065" w:rsidP="004320E8" w:rsidR="00E07065" w:rsidRPr="004320E8">
      <w:pPr>
        <w:rPr>
          <w:bCs/>
        </w:rPr>
      </w:pPr>
      <w:r w:rsidRPr="005077A3">
        <w:t xml:space="preserve"> </w:t>
      </w:r>
    </w:p>
    <w:p w:rsidRDefault="003210D9" w:rsidP="003210D9" w:rsidR="003210D9">
      <w:pPr>
        <w:jc w:val="both"/>
        <w:rPr>
          <w:sz w:val="22"/>
        </w:rPr>
      </w:pPr>
    </w:p>
    <w:p w:rsidRDefault="003210D9" w:rsidP="003210D9" w:rsidR="003210D9">
      <w:pPr>
        <w:jc w:val="center"/>
        <w:rPr>
          <w:sz w:val="22"/>
          <w:highlight w:val="green"/>
          <w:u w:val="single"/>
        </w:rPr>
      </w:pPr>
    </w:p>
    <w:p w:rsidRDefault="003210D9" w:rsidP="003210D9" w:rsidR="003210D9">
      <w:pPr>
        <w:jc w:val="center"/>
        <w:rPr>
          <w:sz w:val="22"/>
          <w:highlight w:val="green"/>
          <w:u w:val="single"/>
        </w:rPr>
      </w:pPr>
    </w:p>
    <w:p w:rsidRDefault="003210D9" w:rsidP="003210D9" w:rsidR="003210D9">
      <w:pPr>
        <w:rPr>
          <w:rFonts w:hAnsi="Arial" w:ascii="Arial"/>
          <w:sz w:val="22"/>
          <w:lang w:val="en-GB"/>
        </w:rPr>
      </w:pPr>
    </w:p>
    <w:p w:rsidRDefault="003210D9" w:rsidP="003210D9" w:rsidR="003210D9">
      <w:pPr>
        <w:rPr>
          <w:rFonts w:cstheme="minorBidi" w:eastAsiaTheme="minorHAnsi"/>
          <w:sz w:val="22"/>
          <w:lang w:eastAsia="en-US"/>
        </w:rPr>
      </w:pPr>
    </w:p>
    <w:p w:rsidRDefault="00B82301" w:rsidP="003210D9" w:rsidR="00B82301" w:rsidRPr="003210D9"/>
    <w:sectPr w:rsidSect="00ED6AA8" w:rsidR="00B82301" w:rsidRPr="003210D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180" w:rsidR="00A30180">
      <w:r>
        <w:separator/>
      </w:r>
    </w:p>
  </w:endnote>
  <w:endnote w:id="0" w:type="continuationSeparator">
    <w:p w:rsidRDefault="00A30180" w:rsidR="00A30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180" w:rsidR="00A30180">
      <w:r>
        <w:separator/>
      </w:r>
    </w:p>
  </w:footnote>
  <w:footnote w:id="0" w:type="continuationSeparator">
    <w:p w:rsidRDefault="00A30180" w:rsidR="00A30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E8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018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E8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0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18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E88"/>
    <w:rsid w:val="003106DC"/>
    <w:rsid w:val="003210D9"/>
    <w:rsid w:val="00632BBA"/>
    <w:rsid w:val="00A30180"/>
    <w:rsid w:val="00AC0E88"/>
    <w:rsid w:val="00B82301"/>
    <w:rsid w:val="00E07065"/>
    <w:rsid w:val="00EE0355"/>
    <w:rsid w:val="00EE1283"/>
    <w:rsid w:val="00F3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0E8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C0E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C0E8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C0E88"/>
  </w:style>
  <w:style w:styleId="Odlomakpopisa" w:type="paragraph">
    <w:name w:val="List Paragraph"/>
    <w:basedOn w:val="Normal"/>
    <w:uiPriority w:val="34"/>
    <w:qFormat/>
    <w:rsid w:val="00AC0E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0E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0E8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4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4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4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4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E07065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E07065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0E8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C0E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C0E8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C0E88"/>
  </w:style>
  <w:style w:styleId="Odlomakpopisa" w:type="paragraph">
    <w:name w:val="List Paragraph"/>
    <w:basedOn w:val="Normal"/>
    <w:uiPriority w:val="34"/>
    <w:qFormat/>
    <w:rsid w:val="00AC0E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0E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0E8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4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4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4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4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E07065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E07065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05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St-33/2016-2</izvorni_sadrzaj>
    <derivirana_varijabla naziv="DomainObject.Oznaka_1">St-33/2016-2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MAKSIMIR d.o.o.</izvorni_sadrzaj>
    <derivirana_varijabla naziv="DomainObject.Predmet.ProtustrankaFormated_1">  TISKARA MAKSIMIR d.o.o.</derivirana_varijabla>
  </DomainObject.Predmet.ProtustrankaFormated>
  <DomainObject.Predmet.ProtustrankaFormatedOIB>
    <izvorni_sadrzaj>  TISKARA MAKSIMIR d.o.o., OIB 98867206933</izvorni_sadrzaj>
    <derivirana_varijabla naziv="DomainObject.Predmet.ProtustrankaFormatedOIB_1">  TISKARA MAKSIMIR d.o.o., OIB 98867206933</derivirana_varijabla>
  </DomainObject.Predmet.ProtustrankaFormatedOIB>
  <DomainObject.Predmet.ProtustrankaFormatedWithAdress>
    <izvorni_sadrzaj> TISKARA MAKSIMIR d.o.o., Kvaternikov trg 2, 10000 Zagreb</izvorni_sadrzaj>
    <derivirana_varijabla naziv="DomainObject.Predmet.ProtustrankaFormatedWithAdress_1"> TISKARA MAKSIMIR d.o.o., Kvaternikov trg 2, 10000 Zagreb</derivirana_varijabla>
  </DomainObject.Predmet.ProtustrankaFormatedWithAdress>
  <DomainObject.Predmet.ProtustrankaFormatedWithAdressOIB>
    <izvorni_sadrzaj> TISKARA MAKSIMIR d.o.o., OIB 98867206933, Kvaternikov trg 2, 10000 Zagreb</izvorni_sadrzaj>
    <derivirana_varijabla naziv="DomainObject.Predmet.ProtustrankaFormatedWithAdressOIB_1"> TISKARA MAKSIMIR d.o.o., OIB 98867206933, Kvaternikov trg 2, 10000 Zagreb</derivirana_varijabla>
  </DomainObject.Predmet.ProtustrankaFormatedWithAdressOIB>
  <DomainObject.Predmet.ProtustrankaWithAdress>
    <izvorni_sadrzaj>TISKARA MAKSIMIR d.o.o. Kvaternikov trg 2, 10000 Zagreb</izvorni_sadrzaj>
    <derivirana_varijabla naziv="DomainObject.Predmet.ProtustrankaWithAdress_1">TISKARA MAKSIMIR d.o.o. Kvaternikov trg 2, 10000 Zagreb</derivirana_varijabla>
  </DomainObject.Predmet.ProtustrankaWithAdress>
  <DomainObject.Predmet.ProtustrankaWithAdressOIB>
    <izvorni_sadrzaj>TISKARA MAKSIMIR d.o.o., OIB 98867206933, Kvaternikov trg 2, 10000 Zagreb</izvorni_sadrzaj>
    <derivirana_varijabla naziv="DomainObject.Predmet.ProtustrankaWithAdressOIB_1">TISKARA MAKSIMIR d.o.o., OIB 98867206933, Kvaternikov trg 2, 10000 Zagreb</derivirana_varijabla>
  </DomainObject.Predmet.ProtustrankaWithAdressOIB>
  <DomainObject.Predmet.ProtustrankaNazivFormated>
    <izvorni_sadrzaj>TISKARA MAKSIMIR d.o.o.</izvorni_sadrzaj>
    <derivirana_varijabla naziv="DomainObject.Predmet.ProtustrankaNazivFormated_1">TISKARA MAKSIMIR d.o.o.</derivirana_varijabla>
  </DomainObject.Predmet.ProtustrankaNazivFormated>
  <DomainObject.Predmet.ProtustrankaNazivFormatedOIB>
    <izvorni_sadrzaj>TISKARA MAKSIMIR d.o.o., OIB 98867206933</izvorni_sadrzaj>
    <derivirana_varijabla naziv="DomainObject.Predmet.ProtustrankaNazivFormatedOIB_1">TISKARA MAKSIMIR d.o.o., OIB 98867206933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MAKSIMIR d.o.o.</item>
    </izvorni_sadrzaj>
    <derivirana_varijabla naziv="DomainObject.Predmet.ProtuStrankaListFormated_1">
      <item>TISKARA MAKSIMIR d.o.o.</item>
    </derivirana_varijabla>
  </DomainObject.Predmet.ProtuStrankaListFormated>
  <DomainObject.Predmet.ProtuStrankaListFormatedOIB>
    <izvorni_sadrzaj>
      <item>TISKARA MAKSIMIR d.o.o., OIB 98867206933</item>
    </izvorni_sadrzaj>
    <derivirana_varijabla naziv="DomainObject.Predmet.ProtuStrankaListFormatedOIB_1">
      <item>TISKARA MAKSIMIR d.o.o., OIB 98867206933</item>
    </derivirana_varijabla>
  </DomainObject.Predmet.ProtuStrankaListFormatedOIB>
  <DomainObject.Predmet.ProtuStrankaListFormatedWithAdress>
    <izvorni_sadrzaj>
      <item>TISKARA MAKSIMIR d.o.o., Kvaternikov trg 2, 10000 Zagreb</item>
    </izvorni_sadrzaj>
    <derivirana_varijabla naziv="DomainObject.Predmet.ProtuStrankaListFormatedWithAdress_1">
      <item>TISKARA MAKSIMIR d.o.o., Kvaternikov trg 2, 10000 Zagreb</item>
    </derivirana_varijabla>
  </DomainObject.Predmet.ProtuStrankaListFormatedWithAdress>
  <DomainObject.Predmet.ProtuStrankaListFormatedWithAdressOIB>
    <izvorni_sadrzaj>
      <item>TISKARA MAKSIMIR d.o.o., OIB 98867206933, Kvaternikov trg 2, 10000 Zagreb</item>
    </izvorni_sadrzaj>
    <derivirana_varijabla naziv="DomainObject.Predmet.ProtuStrankaListFormatedWithAdressOIB_1">
      <item>TISKARA MAKSIMIR d.o.o., OIB 98867206933, Kvaternikov trg 2, 10000 Zagreb</item>
    </derivirana_varijabla>
  </DomainObject.Predmet.ProtuStrankaListFormatedWithAdressOIB>
  <DomainObject.Predmet.ProtuStrankaListNazivFormated>
    <izvorni_sadrzaj>
      <item>TISKARA MAKSIMIR d.o.o.</item>
    </izvorni_sadrzaj>
    <derivirana_varijabla naziv="DomainObject.Predmet.ProtuStrankaListNazivFormated_1">
      <item>TISKARA MAKSIMIR d.o.o.</item>
    </derivirana_varijabla>
  </DomainObject.Predmet.ProtuStrankaListNazivFormated>
  <DomainObject.Predmet.ProtuStrankaListNazivFormatedOIB>
    <izvorni_sadrzaj>
      <item>TISKARA MAKSIMIR d.o.o., OIB 98867206933</item>
    </izvorni_sadrzaj>
    <derivirana_varijabla naziv="DomainObject.Predmet.ProtuStrankaListNazivFormatedOIB_1">
      <item>TISKARA MAKSIMIR d.o.o., OIB 98867206933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St-33/2016-2</izvorni_sadrzaj>
    <derivirana_varijabla naziv="DomainObject.PoslovniBrojDokumenta_1">St-33/2016-2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MAKSIMIR d.o.o.</izvorni_sadrzaj>
    <derivirana_varijabla naziv="DomainObject.Predmet.ProtustrankaIDrugi_1">TISKARA MAKSIMIR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MAKSIMIR d.o.o., OIB 98867206933, Kvaternikov trg 2, 10000 Zagreb</izvorni_sadrzaj>
    <derivirana_varijabla naziv="DomainObject.Predmet.ProtustrankaIDrugiAdressOIB_1">TISKARA MAKSIMIR d.o.o., OIB 98867206933,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MAKSIMIR d.o.o.</item>
    </izvorni_sadrzaj>
    <derivirana_varijabla naziv="DomainObject.Predmet.SudioniciListNaziv_1">
      <item>FINA Regionalni centar Zagreb</item>
      <item>TISKARA MAKSIMIR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MAKSIMIR d.o.o., OIB 98867206933, Kvaternikov trg 2,10000 Zagreb</item>
    </izvorni_sadrzaj>
    <derivirana_varijabla naziv="DomainObject.Predmet.SudioniciListAdressOIB_1">
      <item>FINA Regionalni centar Zagreb, OIB 85821130368, Trg svibanjskih žrtava 1995. 1,10000 Zagreb</item>
      <item>TISKARA MAKSIMIR d.o.o., OIB 98867206933, Kvaternikov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98867206933</item>
    </izvorni_sadrzaj>
    <derivirana_varijabla naziv="DomainObject.Predmet.SudioniciListNazivOIB_1">
      <item>, OIB 85821130368</item>
      <item>, OIB 98867206933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1892</properties:Characters>
  <properties:Lines>65</properties:Lines>
  <properties:Paragraphs>20</properties:Paragraphs>
  <properties:TotalTime>3</properties:TotalTime>
  <properties:ScaleCrop>false</properties:ScaleCrop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2016-02-23T12:54:00Z</dcterms:created>
  <dc:creator>dvorana100</dc:creator>
  <cp:lastModifiedBy>Rebecca Boričević</cp:lastModifiedBy>
  <cp:lastPrinted>2016-08-23T06:13:00Z</cp:lastPrinted>
  <dcterms:modified xmlns:xsi="http://www.w3.org/2001/XMLSchema-instance" xsi:type="dcterms:W3CDTF">2016-08-23T06:13:00Z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