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cb32" w14:paraId="3a4cb32" w:rsidRDefault="00937FF9" w:rsidP="0075306F" w:rsidR="0075306F" w:rsidRPr="0075306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306F" w:rsidRPr="0075306F">
        <w:rPr>
          <w:rFonts w:cs="Times New Roman" w:eastAsia="Times New Roman"/>
          <w:lang w:eastAsia="hr-HR"/>
        </w:rPr>
        <w:t xml:space="preserve">      </w:t>
      </w:r>
      <w:r w:rsidR="0075306F" w:rsidRPr="0075306F">
        <w:rPr>
          <w:rFonts w:cs="Times New Roman" w:eastAsia="Times New Roman"/>
          <w:b w:val="false"/>
          <w:lang w:eastAsia="hr-HR"/>
        </w:rPr>
        <w:t>REPUBLIKA HRVATSKA</w:t>
      </w: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TRGOVAČKI SUD U ZAGREBU</w:t>
      </w: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        STALNA SLUŽBA </w:t>
      </w: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 Karlovac, Ljudevita Šestića 4</w:t>
      </w: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R E P U B L I K A    H R V A T S K A</w:t>
      </w:r>
    </w:p>
    <w:p w:rsidRDefault="0075306F" w:rsidP="0075306F" w:rsidR="0075306F" w:rsidRPr="0075306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R J E Š E N J E</w:t>
      </w: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ab/>
        <w:t>TRGOVAČKI SUD U ZAGREBU, Stalna služba</w:t>
      </w:r>
      <w:r w:rsidRPr="0075306F">
        <w:rPr>
          <w:rFonts w:cs="Times New Roman" w:eastAsia="Times New Roman"/>
          <w:b/>
          <w:lang w:eastAsia="hr-HR"/>
        </w:rPr>
        <w:t>,</w:t>
      </w:r>
      <w:r w:rsidRPr="0075306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Tuđmana 4, OIB: 29078381011, 22. veljače 2017.</w:t>
      </w: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r i j e š i o   j e</w:t>
      </w: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Kupcu Hrvoju Horvatu, Mala Rakovica, Milana Zjalića 27, OIB: 15711604041, dosuđuju se nekretnine u vlasništvu stečajnog dužnika DORF d.o.o. u stečaju, Strmec, Ulica dr. Franje Tuđmana 4, OIB: 29078381011, koja se u naravi odnosi na:</w:t>
      </w:r>
    </w:p>
    <w:p w:rsidRDefault="0075306F" w:rsidP="0075306F" w:rsidR="0075306F" w:rsidRPr="0075306F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- </w:t>
      </w:r>
      <w:r w:rsidRPr="0075306F">
        <w:rPr>
          <w:rFonts w:cs="Times New Roman" w:eastAsia="Times New Roman"/>
          <w:lang w:val="en-US"/>
        </w:rPr>
        <w:t>k.č.br. 6600/3, ORANICA  ukupne površine 85 m2, upisano u zk.ul.br. 3330,  k.o. Strmec Samoborski,</w:t>
      </w:r>
    </w:p>
    <w:p w:rsidRDefault="0075306F" w:rsidP="0075306F" w:rsidR="0075306F" w:rsidRPr="0075306F">
      <w:pPr>
        <w:tabs>
          <w:tab w:pos="426" w:val="left"/>
        </w:tabs>
        <w:spacing w:lineRule="auto" w:line="276" w:after="200"/>
        <w:ind w:left="1494"/>
        <w:contextualSpacing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val="en-US"/>
        </w:rPr>
        <w:t>- k.č.br. 6601/11, ORANICA  ukupne površine 66 m2, upisano u zk.ul.br. 3330,  k.o. Strmec Samoborski.</w:t>
      </w:r>
    </w:p>
    <w:p w:rsidRDefault="0075306F" w:rsidP="0075306F" w:rsidR="0075306F" w:rsidRPr="0075306F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II. Kupovnina za navedene nekretnine: </w:t>
      </w:r>
    </w:p>
    <w:p w:rsidRDefault="0075306F" w:rsidP="0075306F" w:rsidR="0075306F" w:rsidRPr="0075306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val="en-US"/>
        </w:rPr>
        <w:t>k.č.br. 6600/3, ORANICA  ukupne površine 85 m2, upisano u zk.ul.br. 3330,  k.o. Strmec Samoborski, iznosi 6.789,09 kn,</w:t>
      </w:r>
    </w:p>
    <w:p w:rsidRDefault="0075306F" w:rsidP="0075306F" w:rsidR="0075306F" w:rsidRPr="0075306F">
      <w:pPr>
        <w:numPr>
          <w:ilvl w:val="0"/>
          <w:numId w:val="48"/>
        </w:numPr>
        <w:tabs>
          <w:tab w:pos="426" w:val="left"/>
        </w:tabs>
        <w:spacing w:lineRule="auto" w:line="276" w:after="200"/>
        <w:ind w:firstLine="66" w:left="1134"/>
        <w:contextualSpacing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val="en-US"/>
        </w:rPr>
        <w:t>k.č.br. 6601/11, ORANICA  ukupne površine 66 m2, upisano u zk.ul.br. 3330,  k.o. Strmec Samoborski iznosi 5.271,52 kn.</w:t>
      </w:r>
    </w:p>
    <w:p w:rsidRDefault="0075306F" w:rsidP="0075306F" w:rsidR="0075306F" w:rsidRPr="0075306F">
      <w:pPr>
        <w:tabs>
          <w:tab w:pos="426" w:val="left"/>
        </w:tabs>
        <w:spacing w:lineRule="auto" w:line="276" w:after="200"/>
        <w:ind w:left="1200"/>
        <w:contextualSpacing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III</w:t>
      </w:r>
      <w:r w:rsidRPr="0075306F">
        <w:rPr>
          <w:rFonts w:cs="Times New Roman" w:eastAsia="Times New Roman"/>
          <w:b/>
          <w:lang w:eastAsia="hr-HR"/>
        </w:rPr>
        <w:t>.</w:t>
      </w:r>
      <w:r w:rsidRPr="0075306F">
        <w:rPr>
          <w:rFonts w:cs="Times New Roman" w:eastAsia="Times New Roman"/>
          <w:lang w:eastAsia="hr-HR"/>
        </w:rPr>
        <w:t xml:space="preserve"> Kupac Hrvoje Horvat, Mala Rakovica, Milana Zjalića 27, OIB: 15711604041, je dužan u roku od 90 dana od dana pravomoćnosti rješenja o dosudi uplatiti razliku kupovnine preko uplaćene jamčevine i to u iznosu od 11.456,61 kn na račun Trgovačkog suda u Zagrebu broj HR9223900011300000460 model HR05, pozivom na 176-2015 (s napomenom „uplata razlike kupovnine“).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IV</w:t>
      </w:r>
      <w:r w:rsidRPr="0075306F">
        <w:rPr>
          <w:rFonts w:cs="Times New Roman" w:eastAsia="Times New Roman"/>
          <w:b/>
          <w:lang w:eastAsia="hr-HR"/>
        </w:rPr>
        <w:t>.</w:t>
      </w:r>
      <w:r w:rsidRPr="0075306F">
        <w:rPr>
          <w:rFonts w:cs="Times New Roman" w:eastAsia="Times New Roman"/>
          <w:lang w:eastAsia="hr-HR"/>
        </w:rPr>
        <w:t xml:space="preserve"> Ova imovina predat će se kupcu Hrvoju Horvatu, Mala Rakovica, Milana Zjalića 27, OIB: 15711604041, zaključkom o predaji nakon što ovo rješenje postane pravomoćno, a kupac uplati kupovninu umanjenu za iznos jamčevine.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lastRenderedPageBreak/>
        <w:t>V. Određuje se upis prava vlasništva u korist kupca na dosuđenim  nekretninama, nakon pravomoćnosti ovog rješenja i nakon uplate razlike kupovnine navedene u točki III. ovog rješenja.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VI. Određuje se brisanje u z.k.ulošku 3330 k.o. Strmec Samoborski k.č.br. 6600/3, ORANICA  ukupne površine 85 m2, i </w:t>
      </w:r>
      <w:r w:rsidRPr="0075306F">
        <w:rPr>
          <w:rFonts w:cs="Times New Roman" w:eastAsia="Times New Roman"/>
          <w:lang w:val="en-US"/>
        </w:rPr>
        <w:t>k.č.br. 6601/11, ORANICA  ukupne površine 66 m2: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d.o.o., Zagreb, Trg Petra Preradovića 6, OIB: 69687258030, upisanog pod brojem Z-3193/13,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-  određuje se brisanje plombe pod brojem Z-16427/15,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VII</w:t>
      </w:r>
      <w:r w:rsidRPr="0075306F">
        <w:rPr>
          <w:rFonts w:cs="Times New Roman" w:eastAsia="Times New Roman"/>
          <w:b/>
          <w:lang w:eastAsia="hr-HR"/>
        </w:rPr>
        <w:t>.</w:t>
      </w:r>
      <w:r w:rsidRPr="0075306F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VIII</w:t>
      </w:r>
      <w:r w:rsidRPr="0075306F">
        <w:rPr>
          <w:rFonts w:cs="Times New Roman" w:eastAsia="Times New Roman"/>
          <w:b/>
          <w:lang w:eastAsia="hr-HR"/>
        </w:rPr>
        <w:t>.</w:t>
      </w:r>
      <w:r w:rsidRPr="0075306F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IX</w:t>
      </w:r>
      <w:r w:rsidRPr="0075306F">
        <w:rPr>
          <w:rFonts w:cs="Times New Roman" w:eastAsia="Times New Roman"/>
          <w:b/>
          <w:lang w:eastAsia="hr-HR"/>
        </w:rPr>
        <w:t>.</w:t>
      </w:r>
      <w:r w:rsidRPr="0075306F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X. Nalaže se Općinskom sudu u Novom Zagrebu, Zemljišnoknjižni odjel Samobor zabilježiti u zemljišnim knjigama dosudu nekretnina navedenih u točki I. ovog rješenja.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Obrazloženje</w:t>
      </w:r>
    </w:p>
    <w:p w:rsidRDefault="0075306F" w:rsidP="0075306F" w:rsidR="0075306F" w:rsidRPr="0075306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Nekretnine stečajnog dužnika navedene pod točkom I. ovog rješenja prodavale su se u stečajnom postupku na prijedlog stečajnog upravitelja temeljem odredbe čl. 164. st. 3. Stečajnog zakona (Narodne novine broj 44/96, 29/99, 129/00, 123/03, 82/06, 116/10, 25/12, 133/12, dalje:SZ).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Na dvanaestoj usmenoj javnoj dražbi radi prodaje imovine dužnika kao u točki I. izreke rješenja, sudjelovao je jedan ponuditelj i to Hrvoje Horvat, Mala Rakovica, Milana Zjalića 27, OIB: 15711604041.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Ponuditelj  Hrvoje Horvat, Mala Rakovica, Milana Zjalića 27, OIB: 15711604041, dao je ponudu za navedenu imovinu u iznosu od 12.060,61 kn, što je ujedno bila jedina ponuda.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Nakon zaključenja dražbe, sudac je utvrdio tu činjenicu i objavio kako je kupac Hrvoje Horvat, Mala Rakovica, Milana Zjalića 27, OIB: 15711604041, ispunio uvjete da mu se nekretnine dosude.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75306F" w:rsidP="0075306F" w:rsidR="0075306F" w:rsidRPr="007530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U Karlovcu, 22. veljače 2017.</w:t>
      </w: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75306F">
        <w:rPr>
          <w:rFonts w:cs="Times New Roman" w:eastAsia="Times New Roman"/>
          <w:lang w:eastAsia="hr-HR"/>
        </w:rPr>
        <w:t>Za točnost otpravka-</w:t>
      </w: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306F" w:rsidP="0075306F" w:rsidR="0075306F" w:rsidRPr="0075306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PRAVNA POUKA:</w:t>
      </w:r>
    </w:p>
    <w:p w:rsidRDefault="0075306F" w:rsidP="0075306F" w:rsidR="0075306F" w:rsidRPr="0075306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5306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306F" w:rsidP="0075306F" w:rsidR="0075306F" w:rsidRPr="0075306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306F" w:rsidP="0075306F" w:rsidR="0075306F" w:rsidRPr="0075306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0992313"/>
      <w:docPartObj>
        <w:docPartGallery w:val="Page Numbers (Top of Page)"/>
        <w:docPartUnique/>
      </w:docPartObj>
    </w:sdtPr>
    <w:sdtContent>
      <w:p w:rsidRDefault="0075306F" w:rsidR="0075306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5306F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06F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90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St-176/2015-117</izvorni_sadrzaj>
    <derivirana_varijabla naziv="DomainObject.Oznaka_1">St-176/2015-117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usluge; Hrvoje Horvat</izvorni_sadrzaj>
    <derivirana_varijabla naziv="DomainObject.Predmet.StrankaFormated_1">  DORF d.o.o.; Mirela Banović; Blaženka Vujić; Darko Vugrinski; SAMO TREBA DELATI d.o.o. za trgovinu i usluge; Hrvoje Horvat</derivirana_varijabla>
  </DomainObject.Predmet.StrankaFormated>
  <DomainObject.Predmet.StrankaFormatedOIB>
    <izvorni_sadrzaj>  DORF d.o.o., OIB 29078381011; Mirela Banović, OIB 24296987308; Blaženka Vujić; Darko Vugrinski, OIB 74484652712; SAMO TREBA DELATI d.o.o. za trgovinu i usluge, OIB 91854435907; Hrvoje Horvat, OIB 15711604041</izvorni_sadrzaj>
    <derivirana_varijabla naziv="DomainObject.Predmet.StrankaFormatedOIB_1">  DORF d.o.o., OIB 29078381011; Mirela Banović, OIB 24296987308; Blaženka Vujić; Darko Vugrinski, OIB 74484652712; SAMO TREBA DELATI d.o.o. za trgovinu i usluge, OIB 91854435907; Hrvoje Horvat, OIB 15711604041</derivirana_varijabla>
  </DomainObject.Predmet.StrankaFormatedOIB>
  <DomainObject.Predmet.StrankaFormatedWithAdress>
    <izvorni_sadrzaj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</izvorni_sadrzaj>
    <derivirana_varijabla naziv="DomainObject.Predmet.StrankaFormatedWithAdress_1"> DORF d.o.o., Ulica dr. Franje Tuđmana 4, 10431 Strmec; Mirela Banović, Ulica Dobriše Cesarića 11, 10000 Zagreb; Blaženka Vujić; Darko Vugrinski, Vrbno 110, 42253 Vrbno; SAMO TREBA DELATI d.o.o. za trgovinu i usluge, Selska 8, 10437 Bestovje; Hrvoje Horvat, Ulica Javora 1, 10431 Strmec</derivirana_varijabla>
  </DomainObject.Predmet.StrankaFormatedWithAdress>
  <DomainObject.Predmet.StrankaFormatedWithAdressOIB>
    <izvorni_sadrzaj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</izvorni_sadrzaj>
    <derivirana_varijabla naziv="DomainObject.Predmet.StrankaFormatedWithAdressOIB_1"> DORF d.o.o., OIB 29078381011, Ulica dr. Franje Tuđmana 4, 10431 Strmec; Mirela Banović, OIB 24296987308, Ulica Dobriše Cesarića 11, 10000 Zagreb; Blaženka Vujić; Darko Vugrinski, OIB 74484652712, Vrbno 110, 42253 Vrbno; SAMO TREBA DELATI d.o.o. za trgovinu i usluge, OIB 91854435907, Selska 8, 10437 Bestovje; Hrvoje Horvat, OIB 15711604041, Ulica Javora 1, 10431 Strmec</derivirana_varijabla>
  </DomainObject.Predmet.StrankaFormatedWithAdressOIB>
  <DomainObject.Predmet.StrankaWithAdress>
    <izvorni_sadrzaj>DORF d.o.o. Ulica dr. Franje Tuđmana 4,10431 Strmec,Mirela Banović Ulica Dobriše Cesarića 11,10000 Zagreb,Blaženka Vujić ,Darko Vugrinski Vrbno 110,42253 Vrbno,SAMO TREBA DELATI d.o.o. za trgovinu i usluge Selska 8,10437 Bestovje,Hrvoje Horvat Ulica Javora 1,10431 Strmec</izvorni_sadrzaj>
    <derivirana_varijabla naziv="DomainObject.Predmet.StrankaWithAdress_1">DORF d.o.o. Ulica dr. Franje Tuđmana 4,10431 Strmec,Mirela Banović Ulica Dobriše Cesarića 11,10000 Zagreb,Blaženka Vujić ,Darko Vugrinski Vrbno 110,42253 Vrbno,SAMO TREBA DELATI d.o.o. za trgovinu i usluge Selska 8,10437 Bestovje,Hrvoje Horvat Ulica Javora 1,10431 Strmec</derivirana_varijabla>
  </DomainObject.Predmet.StrankaWithAdress>
  <DomainObject.Predmet.StrankaWithAdressOIB>
    <izvorni_sadrzaj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</izvorni_sadrzaj>
    <derivirana_varijabla naziv="DomainObject.Predmet.StrankaWithAdressOIB_1">DORF d.o.o., OIB 29078381011, Ulica dr. Franje Tuđmana 4,10431 Strmec,Mirela Banović, OIB 24296987308, Ulica Dobriše Cesarića 11,10000 Zagreb,Blaženka Vujić,Darko Vugrinski, OIB 74484652712, Vrbno 110,42253 Vrbno,SAMO TREBA DELATI d.o.o. za trgovinu i usluge, OIB 91854435907, Selska 8,10437 Bestovje,Hrvoje Horvat, OIB 15711604041, Ulica Javora 1,10431 Strmec</derivirana_varijabla>
  </DomainObject.Predmet.StrankaWithAdressOIB>
  <DomainObject.Predmet.StrankaNazivFormated>
    <izvorni_sadrzaj>DORF d.o.o.,Mirela Banović,Blaženka Vujić,Darko Vugrinski,SAMO TREBA DELATI d.o.o. za trgovinu i usluge,Hrvoje Horvat</izvorni_sadrzaj>
    <derivirana_varijabla naziv="DomainObject.Predmet.StrankaNazivFormated_1">DORF d.o.o.,Mirela Banović,Blaženka Vujić,Darko Vugrinski,SAMO TREBA DELATI d.o.o. za trgovinu i usluge,Hrvoje Horvat</derivirana_varijabla>
  </DomainObject.Predmet.StrankaNazivFormated>
  <DomainObject.Predmet.StrankaNazivFormatedOIB>
    <izvorni_sadrzaj>DORF d.o.o., OIB 29078381011,Mirela Banović, OIB 24296987308,Blaženka Vujić,Darko Vugrinski, OIB 74484652712,SAMO TREBA DELATI d.o.o. za trgovinu i usluge, OIB 91854435907,Hrvoje Horvat, OIB 15711604041</izvorni_sadrzaj>
    <derivirana_varijabla naziv="DomainObject.Predmet.StrankaNazivFormatedOIB_1">DORF d.o.o., OIB 29078381011,Mirela Banović, OIB 24296987308,Blaženka Vujić,Darko Vugrinski, OIB 74484652712,SAMO TREBA DELATI d.o.o. za trgovinu i usluge, OIB 91854435907,Hrvoje Horvat, OIB 15711604041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  <item>Hrvoje Horvat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  <item>Hrvoje Horvat</item>
    </derivirana_varijabla>
  </DomainObject.Predmet.StrankaListFormated>
  <DomainObject.Predmet.StrankaList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izvorni_sadrzaj>
    <derivirana_varijabla naziv="DomainObject.Predmet.StrankaList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derivirana_varijabla>
  </DomainObject.Predmet.StrankaListFormatedOIB>
  <DomainObject.Predmet.StrankaListFormatedWithAdress>
    <izvorni_sadrzaj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</izvorni_sadrzaj>
    <derivirana_varijabla naziv="DomainObject.Predmet.StrankaListFormatedWithAdress_1">
      <item>DORF d.o.o., Ulica dr. Franje Tuđmana 4, 10431 Strmec</item>
      <item>Mirela Banović, Ulica Dobriše Cesarića 11, 10000 Zagreb</item>
      <item>Blaženka Vujić</item>
      <item>Darko Vugrinski, Vrbno 110, 42253 Vrbno</item>
      <item>SAMO TREBA DELATI d.o.o. za trgovinu i usluge, Selska 8, 10437 Bestovje</item>
      <item>Hrvoje Horvat, Ulica Javora 1, 10431 Strmec</item>
    </derivirana_varijabla>
  </DomainObject.Predmet.StrankaListFormatedWithAdress>
  <DomainObject.Predmet.StrankaListFormatedWithAdressOIB>
    <izvorni_sadrzaj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</izvorni_sadrzaj>
    <derivirana_varijabla naziv="DomainObject.Predmet.StrankaListFormatedWithAdressOIB_1">
      <item>DORF d.o.o., OIB 29078381011, Ulica dr. Franje Tuđmana 4, 10431 Strmec</item>
      <item>Mirela Banović, OIB 24296987308, Ulica Dobriše Cesarića 11, 10000 Zagreb</item>
      <item>Blaženka Vujić</item>
      <item>Darko Vugrinski, OIB 74484652712, Vrbno 110, 42253 Vrbno</item>
      <item>SAMO TREBA DELATI d.o.o. za trgovinu i usluge, OIB 91854435907, Selska 8, 10437 Bestovje</item>
      <item>Hrvoje Horvat, OIB 15711604041, Ulica Javora 1, 10431 Strmec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  <item>Hrvoje Horvat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  <item>Hrvoje Horvat</item>
    </derivirana_varijabla>
  </DomainObject.Predmet.StrankaListNazivFormated>
  <DomainObject.Predmet.StrankaListNazivFormatedOIB>
    <izvorni_sadrzaj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izvorni_sadrzaj>
    <derivirana_varijabla naziv="DomainObject.Predmet.StrankaListNazivFormatedOIB_1">
      <item>DORF d.o.o., OIB 29078381011</item>
      <item>Mirela Banović, OIB 24296987308</item>
      <item>Blaženka Vujić</item>
      <item>Darko Vugrinski, OIB 74484652712</item>
      <item>SAMO TREBA DELATI d.o.o. za trgovinu i usluge, OIB 91854435907</item>
      <item>Hrvoje Horvat, OIB 15711604041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St-176/2015-117</izvorni_sadrzaj>
    <derivirana_varijabla naziv="DomainObject.PoslovniBrojDokumenta_1">St-176/2015-117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10431 Strmec i dr.</izvorni_sadrzaj>
    <derivirana_varijabla naziv="DomainObject.Predmet.StrankaIDrugiAdressOIB_1">DORF d.o.o., OIB 29078381011, Ulica dr. Franje Tuđmana 4, 10431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  <item>Hrvoje Horvat</item>
    </derivirana_varijabla>
  </DomainObject.Predmet.SudioniciListNaziv>
  <DomainObject.Predmet.SudioniciListAdressOIB>
    <izvorni_sadrzaj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</izvorni_sadrzaj>
    <derivirana_varijabla naziv="DomainObject.Predmet.SudioniciListAdressOIB_1">
      <item>DORF d.o.o., OIB 29078381011, Ulica dr. Franje Tuđmana 4,10431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Banović, OIB 24296987308, Ulica Dobriše Cesarića 11,10000 Zagreb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  <item>Hrvoje Horvat, OIB 15711604041, Ulica Javora 1,10431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106C6-301D-4AF5-8654-E3F4C6C25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3823</properties:Characters>
  <properties:Lines>116</properties:Lines>
  <properties:Paragraphs>40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2017-02-22T13:12:00Z</cp:lastPrinted>
  <dcterms:modified xmlns:xsi="http://www.w3.org/2001/XMLSchema-instance" xsi:type="dcterms:W3CDTF">2017-02-22T13:12:00Z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St-176/2015-117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