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d712" w14:paraId="147d712" w:rsidRDefault="00B74FDD" w:rsidP="00B74FDD" w:rsidR="00B74FDD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 w:rsidR="00B37B8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DD" w:rsidP="00B74FDD" w:rsidR="00B74FDD" w:rsidRPr="00371081"/>
    <w:p w:rsidRDefault="00B74FDD" w:rsidP="00B74FDD" w:rsidR="00B74FDD" w:rsidRPr="00371081">
      <w:pPr>
        <w:ind w:hanging="720" w:left="360"/>
        <w:rPr>
          <w:b/>
        </w:rPr>
      </w:pPr>
      <w:r w:rsidRPr="00371081">
        <w:rPr>
          <w:b/>
        </w:rPr>
        <w:t xml:space="preserve">     REPUBLIKA HRVATSKA</w:t>
      </w:r>
    </w:p>
    <w:p w:rsidRDefault="00B74FDD" w:rsidP="00B74FDD" w:rsidR="00B74FDD" w:rsidRPr="00371081">
      <w:pPr>
        <w:ind w:hanging="720" w:left="360"/>
      </w:pPr>
      <w:r w:rsidRPr="00371081">
        <w:t xml:space="preserve">     TRGOVAČKI SUD U OSIJEKU</w:t>
      </w:r>
    </w:p>
    <w:p w:rsidRDefault="00B74FDD" w:rsidP="00351D5D" w:rsidR="00B74FDD" w:rsidRPr="00371081">
      <w:pPr>
        <w:ind w:hanging="720" w:left="360"/>
      </w:pPr>
      <w:r w:rsidRPr="00371081">
        <w:t xml:space="preserve">   </w:t>
      </w:r>
    </w:p>
    <w:p w:rsidRDefault="00B74FDD" w:rsidP="00B74FDD" w:rsidR="00B74FDD" w:rsidRPr="00371081">
      <w:pPr>
        <w:jc w:val="center"/>
        <w:rPr>
          <w:b/>
        </w:rPr>
      </w:pPr>
      <w:r w:rsidRPr="00371081">
        <w:rPr>
          <w:b/>
        </w:rPr>
        <w:t>R E P U B L I K A  H R V A T S K A</w:t>
      </w:r>
    </w:p>
    <w:p w:rsidRDefault="00B74FDD" w:rsidP="00B74FDD" w:rsidR="00B74FDD" w:rsidRPr="00371081">
      <w:pPr>
        <w:jc w:val="center"/>
        <w:rPr>
          <w:b/>
        </w:rPr>
      </w:pPr>
    </w:p>
    <w:p w:rsidRDefault="00B74FDD" w:rsidP="00B74FDD" w:rsidR="00B74FDD" w:rsidRPr="00371081">
      <w:pPr>
        <w:jc w:val="center"/>
        <w:rPr>
          <w:b/>
        </w:rPr>
      </w:pPr>
      <w:r w:rsidRPr="00371081">
        <w:rPr>
          <w:b/>
        </w:rPr>
        <w:t>Z A K L J U Č A K</w:t>
      </w:r>
    </w:p>
    <w:p w:rsidRDefault="00B74FDD" w:rsidP="00B74FDD" w:rsidR="00B74FDD" w:rsidRPr="00371081">
      <w:pPr>
        <w:rPr>
          <w:b/>
        </w:rPr>
      </w:pPr>
    </w:p>
    <w:p w:rsidRDefault="00B74FDD" w:rsidP="00B74FDD" w:rsidR="00B74FDD" w:rsidRPr="00371081">
      <w:pPr>
        <w:rPr>
          <w:b/>
        </w:rPr>
      </w:pPr>
    </w:p>
    <w:p w:rsidRDefault="00B74FDD" w:rsidP="00B74FDD" w:rsidR="00B74FDD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>Trgov</w:t>
      </w:r>
      <w:r w:rsidR="004B04B1" w:rsidRPr="00371081">
        <w:rPr>
          <w:sz w:val="24"/>
        </w:rPr>
        <w:t>ački sud u Osijeku, po stečajnoj</w:t>
      </w:r>
      <w:r w:rsidRPr="00371081">
        <w:rPr>
          <w:sz w:val="24"/>
        </w:rPr>
        <w:t xml:space="preserve"> </w:t>
      </w:r>
      <w:r w:rsidR="004B04B1" w:rsidRPr="00371081">
        <w:rPr>
          <w:sz w:val="24"/>
        </w:rPr>
        <w:t>sutkinji</w:t>
      </w:r>
      <w:r w:rsidRPr="00371081">
        <w:rPr>
          <w:sz w:val="24"/>
        </w:rPr>
        <w:t xml:space="preserve"> Nadi Roso, u stečajnom postupku predlagatelja FINA RC Osijek Podružnica Osijek za otvaranje stečajnog postupka nad dužnikom </w:t>
      </w:r>
      <w:r w:rsidR="00DB50FB" w:rsidRPr="00DB50FB">
        <w:rPr>
          <w:b/>
          <w:sz w:val="24"/>
        </w:rPr>
        <w:t xml:space="preserve">HIDROELEKTRA PROJEKT d.o.o., Iločka </w:t>
      </w:r>
      <w:proofErr w:type="spellStart"/>
      <w:r w:rsidR="00DB50FB" w:rsidRPr="00DB50FB">
        <w:rPr>
          <w:b/>
          <w:sz w:val="24"/>
        </w:rPr>
        <w:t>bb</w:t>
      </w:r>
      <w:proofErr w:type="spellEnd"/>
      <w:r w:rsidR="00DB50FB" w:rsidRPr="00DB50FB">
        <w:rPr>
          <w:b/>
          <w:sz w:val="24"/>
        </w:rPr>
        <w:t>, Vukovar, MBS: 030070010, OIB: 48729368166</w:t>
      </w:r>
      <w:r w:rsidRPr="00371081">
        <w:rPr>
          <w:sz w:val="24"/>
        </w:rPr>
        <w:t xml:space="preserve">, dana </w:t>
      </w:r>
      <w:r w:rsidR="00DB50FB">
        <w:rPr>
          <w:sz w:val="24"/>
        </w:rPr>
        <w:t>8. lipnja</w:t>
      </w:r>
      <w:r w:rsidRPr="00371081">
        <w:rPr>
          <w:sz w:val="24"/>
        </w:rPr>
        <w:t xml:space="preserve"> 2016. g.,  </w:t>
      </w:r>
    </w:p>
    <w:p w:rsidRDefault="007F5B40" w:rsidP="007F5B40" w:rsidR="007F5B40">
      <w:pPr>
        <w:tabs>
          <w:tab w:pos="6345" w:val="left"/>
        </w:tabs>
        <w:jc w:val="both"/>
      </w:pPr>
      <w:r>
        <w:tab/>
      </w:r>
    </w:p>
    <w:p w:rsidRDefault="007F5B40" w:rsidP="007F5B40" w:rsidR="007F5B40">
      <w:pPr>
        <w:jc w:val="center"/>
        <w:rPr>
          <w:b/>
        </w:rPr>
      </w:pPr>
      <w:r>
        <w:rPr>
          <w:b/>
        </w:rPr>
        <w:t>z a k l j u č i o  j e :</w:t>
      </w:r>
    </w:p>
    <w:p w:rsidRDefault="007F5B40" w:rsidP="007F5B40" w:rsidR="007F5B40">
      <w:pPr>
        <w:pStyle w:val="Tijeloteksta"/>
      </w:pPr>
    </w:p>
    <w:p w:rsidRDefault="007F5B40" w:rsidP="007F5B40" w:rsidR="007F5B40">
      <w:pPr>
        <w:ind w:firstLine="708"/>
        <w:jc w:val="both"/>
      </w:pPr>
      <w:r>
        <w:t xml:space="preserve">1. Poziva se zakonski zastupnik dužnika </w:t>
      </w:r>
      <w:r w:rsidR="00DB50FB" w:rsidRPr="00DB50FB">
        <w:t xml:space="preserve"> Draženko Jakovac, OIB: 22711122769, Zagreb, Ksaver 188</w:t>
      </w:r>
      <w:r w:rsidR="007C70C0">
        <w:t>,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DB50FB" w:rsidRPr="00DB50FB">
        <w:rPr>
          <w:b/>
        </w:rPr>
        <w:t xml:space="preserve">HIDROELEKTRA PROJEKT d.o.o., Iločka </w:t>
      </w:r>
      <w:proofErr w:type="spellStart"/>
      <w:r w:rsidR="00DB50FB" w:rsidRPr="00DB50FB">
        <w:rPr>
          <w:b/>
        </w:rPr>
        <w:t>bb</w:t>
      </w:r>
      <w:proofErr w:type="spellEnd"/>
      <w:r w:rsidR="00DB50FB" w:rsidRPr="00DB50FB">
        <w:rPr>
          <w:b/>
        </w:rPr>
        <w:t>, Vukovar, MBS: 030070010, OIB: 48729368166</w:t>
      </w:r>
      <w:r w:rsidR="005C7600">
        <w:rPr>
          <w:b/>
        </w:rPr>
        <w:t>,</w:t>
      </w:r>
      <w:r>
        <w:rPr>
          <w:b/>
        </w:rPr>
        <w:t xml:space="preserve"> </w:t>
      </w:r>
      <w:r>
        <w:t xml:space="preserve">te dodatni iznos predujma u iznosu od </w:t>
      </w:r>
      <w:r w:rsidR="00DB50FB"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DB50FB">
        <w:rPr>
          <w:b/>
        </w:rPr>
        <w:t>836</w:t>
      </w:r>
      <w:r>
        <w:rPr>
          <w:b/>
        </w:rPr>
        <w:t>-1</w:t>
      </w:r>
      <w:r w:rsidR="005C7600">
        <w:rPr>
          <w:b/>
        </w:rPr>
        <w:t>6</w:t>
      </w:r>
      <w:r>
        <w:t xml:space="preserve"> (čl. 113 st. 1 Stečajnog zakona – NN 71/15 u vezi s čl. 114 st. 1 SZ).</w:t>
      </w:r>
    </w:p>
    <w:p w:rsidRDefault="007F5B40" w:rsidP="007F5B40" w:rsidR="007F5B40">
      <w:pPr>
        <w:ind w:left="851"/>
        <w:jc w:val="both"/>
      </w:pPr>
    </w:p>
    <w:p w:rsidRDefault="007F5B40" w:rsidP="00D4327D" w:rsidR="007F5B40">
      <w:pPr>
        <w:ind w:firstLine="708"/>
        <w:jc w:val="both"/>
      </w:pPr>
      <w:r>
        <w:t xml:space="preserve">2. </w:t>
      </w:r>
      <w:r w:rsidR="00766937">
        <w:t xml:space="preserve">Ako zakonski zastupnik dužnika </w:t>
      </w:r>
      <w:r w:rsidR="00DB50FB" w:rsidRPr="00DB50FB">
        <w:t xml:space="preserve"> Draženko Jakovac, Zagreb, Ksaver 188</w:t>
      </w:r>
      <w:r w:rsidR="001C722A">
        <w:t xml:space="preserve">,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7F5B40" w:rsidP="00D4327D" w:rsidR="007F5B40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 w:rsidR="00DB50FB">
        <w:rPr>
          <w:sz w:val="24"/>
        </w:rPr>
        <w:t>8. lipnja</w:t>
      </w:r>
      <w:r w:rsidRPr="009D4D2B">
        <w:rPr>
          <w:sz w:val="24"/>
        </w:rPr>
        <w:t xml:space="preserve"> 2016. g.</w:t>
      </w:r>
    </w:p>
    <w:p w:rsidRDefault="00D4327D" w:rsidP="00D4327D" w:rsidR="00D4327D" w:rsidRPr="009D4D2B">
      <w:pPr>
        <w:pStyle w:val="Tijeloteksta"/>
        <w:jc w:val="center"/>
        <w:rPr>
          <w:sz w:val="24"/>
        </w:rPr>
      </w:pPr>
    </w:p>
    <w:p w:rsidRDefault="00AC2AD9" w:rsidP="007F5B40" w:rsidR="007F5B40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F5B40" w:rsidRPr="009D4D2B">
        <w:rPr>
          <w:sz w:val="24"/>
        </w:rPr>
        <w:tab/>
      </w:r>
      <w:r w:rsidR="007F5B40" w:rsidRPr="009D4D2B">
        <w:rPr>
          <w:sz w:val="24"/>
        </w:rPr>
        <w:tab/>
        <w:t xml:space="preserve">                                                STEČAJNA SUTKINJA</w:t>
      </w:r>
    </w:p>
    <w:p w:rsidRDefault="007F5B40" w:rsidP="007F5B40" w:rsidR="007F5B40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C27CB6" w:rsidP="007F5B40" w:rsidR="00C27CB6">
      <w:pPr>
        <w:pStyle w:val="Tijeloteksta"/>
        <w:jc w:val="left"/>
        <w:rPr>
          <w:sz w:val="24"/>
        </w:rPr>
      </w:pPr>
    </w:p>
    <w:p w:rsidRDefault="009D4D2B" w:rsidP="007F5B40" w:rsidR="009D4D2B">
      <w:pPr>
        <w:pStyle w:val="Tijeloteksta"/>
        <w:jc w:val="left"/>
        <w:rPr>
          <w:sz w:val="24"/>
        </w:rPr>
      </w:pPr>
    </w:p>
    <w:p w:rsidRDefault="00F572A6" w:rsidP="007F5B40" w:rsidR="00F572A6">
      <w:pPr>
        <w:pStyle w:val="Tijeloteksta"/>
        <w:jc w:val="left"/>
        <w:rPr>
          <w:sz w:val="24"/>
        </w:rPr>
      </w:pPr>
    </w:p>
    <w:p w:rsidRDefault="00D4327D" w:rsidP="007F5B40" w:rsidR="00D4327D" w:rsidRP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9D4D2B" w:rsidP="007F5B40" w:rsidR="009D4D2B">
      <w:pPr>
        <w:pStyle w:val="Tijeloteksta"/>
        <w:jc w:val="left"/>
        <w:rPr>
          <w:sz w:val="24"/>
        </w:rPr>
      </w:pPr>
    </w:p>
    <w:p w:rsidRDefault="007F5B40" w:rsidP="007F5B40" w:rsidR="007F5B40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7F5B40" w:rsidP="00766937" w:rsidR="00D94764">
      <w:pPr>
        <w:numPr>
          <w:ilvl w:val="0"/>
          <w:numId w:val="8"/>
        </w:numPr>
        <w:jc w:val="both"/>
      </w:pPr>
      <w:proofErr w:type="spellStart"/>
      <w:r w:rsidRPr="009D4D2B">
        <w:t>z.z</w:t>
      </w:r>
      <w:proofErr w:type="spellEnd"/>
      <w:r w:rsidRPr="009D4D2B">
        <w:t xml:space="preserve">. dužnika  </w:t>
      </w:r>
      <w:r w:rsidR="0038081D" w:rsidRPr="00DB50FB">
        <w:t>Draženko Jakovac, Zagreb, Ksaver 188</w:t>
      </w:r>
    </w:p>
    <w:p w:rsidRDefault="007F5B40" w:rsidP="00766937" w:rsidR="007F5B40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455127" w:rsidP="007F5B40" w:rsidR="007F5B40" w:rsidRPr="009D4D2B">
      <w:pPr>
        <w:numPr>
          <w:ilvl w:val="0"/>
          <w:numId w:val="8"/>
        </w:numPr>
        <w:jc w:val="both"/>
      </w:pPr>
      <w:r>
        <w:t xml:space="preserve">kal. </w:t>
      </w:r>
      <w:r w:rsidR="00D94764">
        <w:t>8/7</w:t>
      </w:r>
    </w:p>
    <w:p w:rsidRDefault="007F5B40" w:rsidP="007F5B40" w:rsidR="007F5B40" w:rsidRPr="009D4D2B">
      <w:pPr>
        <w:jc w:val="both"/>
      </w:pPr>
    </w:p>
    <w:p w:rsidRDefault="007F5B40" w:rsidP="007F5B40" w:rsidR="007F5B40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ind w:left="360"/>
        <w:jc w:val="left"/>
        <w:rPr>
          <w:sz w:val="24"/>
        </w:rPr>
      </w:pPr>
    </w:p>
    <w:p w:rsidRDefault="00B74FDD" w:rsidP="00B74FDD" w:rsidR="00B74FDD" w:rsidRPr="00371081"/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B74FDD" w:rsidP="00B74FDD" w:rsidR="00B74FDD" w:rsidRPr="00371081">
      <w:pPr>
        <w:pStyle w:val="Tijeloteksta"/>
        <w:jc w:val="left"/>
        <w:rPr>
          <w:sz w:val="24"/>
        </w:rPr>
      </w:pPr>
    </w:p>
    <w:p w:rsidRDefault="006D3C3F" w:rsidP="00B74FDD" w:rsidR="006D3C3F" w:rsidRPr="00371081"/>
    <w:sectPr w:rsidSect="00606835" w:rsidR="006D3C3F" w:rsidRPr="003710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6CA" w:rsidR="00C346CA">
      <w:r>
        <w:separator/>
      </w:r>
    </w:p>
  </w:endnote>
  <w:endnote w:id="0" w:type="continuationSeparator">
    <w:p w:rsidRDefault="00C346CA" w:rsidR="00C34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6CA" w:rsidR="00C346CA">
      <w:r>
        <w:separator/>
      </w:r>
    </w:p>
  </w:footnote>
  <w:footnote w:id="0" w:type="continuationSeparator">
    <w:p w:rsidRDefault="00C346CA" w:rsidR="00C34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D7680">
      <w:t>6 St-836/16-5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D7680">
      <w:t>836</w:t>
    </w:r>
    <w:r w:rsidR="00B74FDD">
      <w:t>/</w:t>
    </w:r>
    <w:r w:rsidR="00327AA1">
      <w:t>1</w:t>
    </w:r>
    <w:r w:rsidR="0049652A">
      <w:t>6</w:t>
    </w:r>
    <w:r w:rsidR="00327AA1">
      <w:t>-</w:t>
    </w:r>
    <w:r w:rsidR="003D7680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BC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46CA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4F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B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5B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5B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B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B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F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B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5B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5B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B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B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HIDROELEKTRA PROJEKT d.o.o. za proizvodnju, trgovinu, graditeljstvo i ostale usluge</item>
    </izvorni_sadrzaj>
    <derivirana_varijabla naziv="DomainObject.Predmet.SudioniciListNaziv_1">
      <item>FINA RC OSIJEK</item>
      <item>HIDROELEKTRA PROJEKT d.o.o. za proizvodnju, trgovinu, graditeljstvo i ostale usluge</item>
    </derivirana_varijabla>
  </DomainObject.Predmet.SudioniciListNaziv>
  <DomainObject.Predmet.SudioniciListAdressOIB>
    <izvorni_sadrzaj>
      <item>FINA RC OSIJEK, OIB 85821130368</item>
      <item>HIDROELEKTRA PROJEKT d.o.o. za proizvodnju, trgovinu, graditeljstvo i ostale usluge, OIB 48729368166, Iločka/bb,32000 Vukovar</item>
    </izvorni_sadrzaj>
    <derivirana_varijabla naziv="DomainObject.Predmet.SudioniciListAdressOIB_1">
      <item>FINA RC OSIJEK, OIB 85821130368</item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48729368166</item>
    </izvorni_sadrzaj>
    <derivirana_varijabla naziv="DomainObject.Predmet.SudioniciListNazivOIB_1">
      <item>, OIB 85821130368</item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060BD-2161-4BFA-9CC0-7B7DECA4C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1372</properties:Characters>
  <properties:Lines>78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2016-06-08T08:06:00Z</cp:lastPrinted>
  <dcterms:modified xmlns:xsi="http://www.w3.org/2001/XMLSchema-instance" xsi:type="dcterms:W3CDTF">2016-06-08T08:07:00Z</dcterms:modified>
  <cp:revision>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