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D13AC" w:rsidP="008D13AC" w:rsidRDefault="00D00863" w14:paraId="bd0d331" w14:textId="bd0d331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eastAsia="Times New Roman" w:cs="Times New Roman"/>
          <w:szCs w:val="24"/>
          <w:lang w:eastAsia="hr-HR"/>
        </w:rPr>
        <w:t xml:space="preserve"> po </w:t>
      </w:r>
      <w:r w:rsidR="003614EC">
        <w:rPr>
          <w:rFonts w:eastAsia="Times New Roman" w:cs="Times New Roman"/>
          <w:szCs w:val="24"/>
          <w:lang w:eastAsia="hr-HR"/>
        </w:rPr>
        <w:t>sudskom savjetniku</w:t>
      </w:r>
      <w:r w:rsidR="008D13AC">
        <w:rPr>
          <w:rFonts w:eastAsia="Times New Roman" w:cs="Times New Roman"/>
          <w:szCs w:val="24"/>
          <w:lang w:eastAsia="hr-HR"/>
        </w:rPr>
        <w:t xml:space="preserve"> </w:t>
      </w:r>
      <w:r w:rsidR="003614EC">
        <w:rPr>
          <w:rFonts w:eastAsia="Times New Roman" w:cs="Times New Roman"/>
          <w:szCs w:val="24"/>
          <w:lang w:eastAsia="hr-HR"/>
        </w:rPr>
        <w:t>Goranu Tomiću</w:t>
      </w:r>
      <w:r w:rsidR="008D13AC"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eastAsia="Times New Roman" w:cs="Times New Roman"/>
          <w:szCs w:val="24"/>
          <w:lang w:eastAsia="hr-HR"/>
        </w:rPr>
        <w:t>Giardini</w:t>
      </w:r>
      <w:proofErr w:type="spellEnd"/>
      <w:r w:rsidR="008D13AC"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713D40" w:rsidR="00713D40">
        <w:rPr>
          <w:rFonts w:eastAsia="Times New Roman" w:cs="Times New Roman"/>
          <w:szCs w:val="24"/>
          <w:lang w:eastAsia="hr-HR"/>
        </w:rPr>
        <w:t>PORTIK d. o. o. Rovinj</w:t>
      </w:r>
      <w:r w:rsidR="00713D40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713D40" w:rsidR="00713D40">
        <w:rPr>
          <w:rFonts w:eastAsia="Times New Roman" w:cs="Times New Roman"/>
          <w:szCs w:val="24"/>
          <w:lang w:eastAsia="hr-HR"/>
        </w:rPr>
        <w:t>Laco</w:t>
      </w:r>
      <w:proofErr w:type="spellEnd"/>
      <w:r w:rsidRPr="00713D40" w:rsidR="00713D40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713D40" w:rsidR="00713D40">
        <w:rPr>
          <w:rFonts w:eastAsia="Times New Roman" w:cs="Times New Roman"/>
          <w:szCs w:val="24"/>
          <w:lang w:eastAsia="hr-HR"/>
        </w:rPr>
        <w:t>Sercio</w:t>
      </w:r>
      <w:proofErr w:type="spellEnd"/>
      <w:r w:rsidRPr="00713D40" w:rsidR="00713D40">
        <w:rPr>
          <w:rFonts w:eastAsia="Times New Roman" w:cs="Times New Roman"/>
          <w:szCs w:val="24"/>
          <w:lang w:eastAsia="hr-HR"/>
        </w:rPr>
        <w:t xml:space="preserve"> 15</w:t>
      </w:r>
      <w:r w:rsidR="00713D40">
        <w:rPr>
          <w:rFonts w:eastAsia="Times New Roman" w:cs="Times New Roman"/>
          <w:szCs w:val="24"/>
          <w:lang w:eastAsia="hr-HR"/>
        </w:rPr>
        <w:t xml:space="preserve">, OIB </w:t>
      </w:r>
      <w:r w:rsidRPr="00713D40" w:rsidR="00713D40">
        <w:rPr>
          <w:rFonts w:eastAsia="Times New Roman" w:cs="Times New Roman"/>
          <w:szCs w:val="24"/>
          <w:lang w:eastAsia="hr-HR"/>
        </w:rPr>
        <w:t>66637172583</w:t>
      </w:r>
      <w:r w:rsidR="00713D40">
        <w:rPr>
          <w:rFonts w:eastAsia="Times New Roman" w:cs="Times New Roman"/>
          <w:szCs w:val="24"/>
          <w:lang w:eastAsia="hr-HR"/>
        </w:rPr>
        <w:t xml:space="preserve">, MBS </w:t>
      </w:r>
      <w:r w:rsidRPr="00713D40" w:rsidR="00713D40">
        <w:rPr>
          <w:rFonts w:eastAsia="Times New Roman" w:cs="Times New Roman"/>
          <w:szCs w:val="24"/>
          <w:lang w:eastAsia="hr-HR"/>
        </w:rPr>
        <w:t>040027096</w:t>
      </w:r>
      <w:r w:rsidR="008942B5">
        <w:rPr>
          <w:rFonts w:eastAsia="Times New Roman" w:cs="Times New Roman"/>
          <w:szCs w:val="24"/>
          <w:lang w:eastAsia="hr-HR"/>
        </w:rPr>
        <w:t xml:space="preserve">, </w:t>
      </w:r>
      <w:r w:rsidR="008D13AC">
        <w:rPr>
          <w:rFonts w:eastAsia="Times New Roman" w:cs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713D40">
        <w:rPr>
          <w:rFonts w:eastAsia="Times New Roman" w:cs="Times New Roman"/>
          <w:szCs w:val="24"/>
          <w:lang w:eastAsia="hr-HR"/>
        </w:rPr>
        <w:t>26</w:t>
      </w:r>
      <w:r w:rsidR="00A1553B">
        <w:rPr>
          <w:rFonts w:eastAsia="Times New Roman" w:cs="Times New Roman"/>
          <w:szCs w:val="24"/>
          <w:lang w:eastAsia="hr-HR"/>
        </w:rPr>
        <w:t>.</w:t>
      </w:r>
      <w:r w:rsidR="008D13AC">
        <w:rPr>
          <w:rFonts w:eastAsia="Times New Roman" w:cs="Times New Roman"/>
          <w:szCs w:val="24"/>
          <w:lang w:eastAsia="hr-HR"/>
        </w:rPr>
        <w:t xml:space="preserve"> </w:t>
      </w:r>
      <w:r w:rsidR="00CF30BB">
        <w:rPr>
          <w:rFonts w:eastAsia="Times New Roman" w:cs="Times New Roman"/>
          <w:szCs w:val="24"/>
          <w:lang w:eastAsia="hr-HR"/>
        </w:rPr>
        <w:t>srpnja</w:t>
      </w:r>
      <w:r w:rsidR="008D13AC">
        <w:rPr>
          <w:rFonts w:eastAsia="Times New Roman" w:cs="Times New Roman"/>
          <w:szCs w:val="24"/>
          <w:lang w:eastAsia="hr-HR"/>
        </w:rPr>
        <w:t xml:space="preserve"> </w:t>
      </w:r>
      <w:r w:rsidR="002E2ABA">
        <w:rPr>
          <w:rFonts w:eastAsia="Times New Roman" w:cs="Times New Roman"/>
          <w:szCs w:val="24"/>
          <w:lang w:eastAsia="hr-HR"/>
        </w:rPr>
        <w:t>201</w:t>
      </w:r>
      <w:r w:rsidR="008C27F4">
        <w:rPr>
          <w:rFonts w:eastAsia="Times New Roman" w:cs="Times New Roman"/>
          <w:szCs w:val="24"/>
          <w:lang w:eastAsia="hr-HR"/>
        </w:rPr>
        <w:t>9</w:t>
      </w:r>
      <w:r w:rsidR="008D13AC">
        <w:rPr>
          <w:rFonts w:eastAsia="Times New Roman" w:cs="Times New Roman"/>
          <w:szCs w:val="24"/>
          <w:lang w:eastAsia="hr-HR"/>
        </w:rPr>
        <w:t>. objavljuje sljedeći</w:t>
      </w: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</w:p>
    <w:p w:rsidR="008D13AC" w:rsidP="008D13AC" w:rsidRDefault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="008D13AC" w:rsidP="008D13AC" w:rsidRDefault="008D13AC">
      <w:pPr>
        <w:ind w:firstLine="708"/>
        <w:rPr>
          <w:szCs w:val="24"/>
        </w:rPr>
      </w:pP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713D40" w:rsidR="00713D40">
        <w:rPr>
          <w:rFonts w:eastAsia="Times New Roman" w:cs="Times New Roman"/>
          <w:szCs w:val="24"/>
          <w:lang w:eastAsia="hr-HR"/>
        </w:rPr>
        <w:t>PORTIK d. o. o. Rovinj</w:t>
      </w:r>
      <w:r w:rsidR="00713D40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713D40" w:rsidR="00713D40">
        <w:rPr>
          <w:rFonts w:eastAsia="Times New Roman" w:cs="Times New Roman"/>
          <w:szCs w:val="24"/>
          <w:lang w:eastAsia="hr-HR"/>
        </w:rPr>
        <w:t>Laco</w:t>
      </w:r>
      <w:proofErr w:type="spellEnd"/>
      <w:r w:rsidRPr="00713D40" w:rsidR="00713D40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713D40" w:rsidR="00713D40">
        <w:rPr>
          <w:rFonts w:eastAsia="Times New Roman" w:cs="Times New Roman"/>
          <w:szCs w:val="24"/>
          <w:lang w:eastAsia="hr-HR"/>
        </w:rPr>
        <w:t>Sercio</w:t>
      </w:r>
      <w:proofErr w:type="spellEnd"/>
      <w:r w:rsidRPr="00713D40" w:rsidR="00713D40">
        <w:rPr>
          <w:rFonts w:eastAsia="Times New Roman" w:cs="Times New Roman"/>
          <w:szCs w:val="24"/>
          <w:lang w:eastAsia="hr-HR"/>
        </w:rPr>
        <w:t xml:space="preserve"> 15</w:t>
      </w:r>
      <w:r w:rsidR="00713D40">
        <w:rPr>
          <w:rFonts w:eastAsia="Times New Roman" w:cs="Times New Roman"/>
          <w:szCs w:val="24"/>
          <w:lang w:eastAsia="hr-HR"/>
        </w:rPr>
        <w:t xml:space="preserve">, OIB </w:t>
      </w:r>
      <w:r w:rsidRPr="00713D40" w:rsidR="00713D40">
        <w:rPr>
          <w:rFonts w:eastAsia="Times New Roman" w:cs="Times New Roman"/>
          <w:szCs w:val="24"/>
          <w:lang w:eastAsia="hr-HR"/>
        </w:rPr>
        <w:t>66637172583</w:t>
      </w:r>
      <w:r w:rsidR="00713D40">
        <w:rPr>
          <w:rFonts w:eastAsia="Times New Roman" w:cs="Times New Roman"/>
          <w:szCs w:val="24"/>
          <w:lang w:eastAsia="hr-HR"/>
        </w:rPr>
        <w:t xml:space="preserve">, MBS </w:t>
      </w:r>
      <w:r w:rsidRPr="00713D40" w:rsidR="00713D40">
        <w:rPr>
          <w:rFonts w:eastAsia="Times New Roman" w:cs="Times New Roman"/>
          <w:szCs w:val="24"/>
          <w:lang w:eastAsia="hr-HR"/>
        </w:rPr>
        <w:t>040027096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713D40">
        <w:rPr>
          <w:rFonts w:eastAsia="Times New Roman" w:cs="Times New Roman"/>
          <w:szCs w:val="24"/>
          <w:lang w:eastAsia="hr-HR"/>
        </w:rPr>
        <w:t>17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F30BB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0677DA">
        <w:rPr>
          <w:rFonts w:eastAsia="Times New Roman" w:cs="Times New Roman"/>
          <w:szCs w:val="24"/>
          <w:lang w:eastAsia="hr-HR"/>
        </w:rPr>
        <w:t>201</w:t>
      </w:r>
      <w:r w:rsidR="00CD2CE3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8D13AC" w:rsidP="008D13AC" w:rsidRDefault="008D13AC">
      <w:pPr>
        <w:ind w:firstLine="708"/>
        <w:rPr>
          <w:szCs w:val="24"/>
        </w:rPr>
      </w:pPr>
    </w:p>
    <w:p w:rsidR="008D13AC" w:rsidP="008D13AC" w:rsidRDefault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13D40">
        <w:rPr>
          <w:szCs w:val="24"/>
        </w:rPr>
        <w:t>17</w:t>
      </w:r>
      <w:r w:rsidR="000677DA">
        <w:rPr>
          <w:rFonts w:eastAsia="Times New Roman" w:cs="Times New Roman"/>
          <w:szCs w:val="24"/>
          <w:lang w:eastAsia="hr-HR"/>
        </w:rPr>
        <w:t xml:space="preserve">. </w:t>
      </w:r>
      <w:r w:rsidR="00CF30BB">
        <w:rPr>
          <w:rFonts w:eastAsia="Times New Roman" w:cs="Times New Roman"/>
          <w:szCs w:val="24"/>
          <w:lang w:eastAsia="hr-HR"/>
        </w:rPr>
        <w:t>srpnja</w:t>
      </w:r>
      <w:r w:rsidR="00CD2CE3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713D40">
        <w:rPr>
          <w:szCs w:val="24"/>
        </w:rPr>
        <w:t>19.640,67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="008D13AC" w:rsidP="008D13AC" w:rsidRDefault="008D13AC">
      <w:pPr>
        <w:rPr>
          <w:szCs w:val="24"/>
        </w:rPr>
      </w:pP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</w:p>
    <w:p w:rsidR="008D13AC" w:rsidP="008D13AC" w:rsidRDefault="008D13AC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13D40">
        <w:rPr>
          <w:rFonts w:eastAsia="Times New Roman" w:cs="Times New Roman"/>
          <w:szCs w:val="24"/>
          <w:lang w:eastAsia="hr-HR"/>
        </w:rPr>
        <w:t>270</w:t>
      </w:r>
      <w:r>
        <w:rPr>
          <w:rFonts w:eastAsia="Times New Roman" w:cs="Times New Roman"/>
          <w:szCs w:val="24"/>
          <w:lang w:eastAsia="hr-HR"/>
        </w:rPr>
        <w:t>-</w:t>
      </w:r>
      <w:r w:rsidR="000677DA">
        <w:rPr>
          <w:rFonts w:eastAsia="Times New Roman" w:cs="Times New Roman"/>
          <w:szCs w:val="24"/>
          <w:lang w:eastAsia="hr-HR"/>
        </w:rPr>
        <w:t>201</w:t>
      </w:r>
      <w:r w:rsidR="00CD2CE3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713D40">
        <w:rPr>
          <w:rFonts w:eastAsia="Times New Roman" w:cs="Times New Roman"/>
          <w:szCs w:val="24"/>
          <w:lang w:eastAsia="hr-HR"/>
        </w:rPr>
        <w:t>270</w:t>
      </w:r>
      <w:r>
        <w:rPr>
          <w:rFonts w:eastAsia="Times New Roman" w:cs="Times New Roman"/>
          <w:szCs w:val="24"/>
          <w:lang w:eastAsia="hr-HR"/>
        </w:rPr>
        <w:t>-</w:t>
      </w:r>
      <w:r w:rsidR="00CD2CE3">
        <w:rPr>
          <w:rFonts w:eastAsia="Times New Roman" w:cs="Times New Roman"/>
          <w:szCs w:val="24"/>
          <w:lang w:eastAsia="hr-HR"/>
        </w:rPr>
        <w:t>19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8D13AC" w:rsidP="008D13AC" w:rsidRDefault="008D13AC">
      <w:pPr>
        <w:ind w:firstLine="708"/>
        <w:rPr>
          <w:szCs w:val="24"/>
        </w:rPr>
      </w:pPr>
    </w:p>
    <w:p w:rsidR="008D13AC" w:rsidP="008D13AC" w:rsidRDefault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8D13AC" w:rsidP="008D13AC" w:rsidRDefault="008D13AC">
      <w:pPr>
        <w:ind w:firstLine="708"/>
        <w:rPr>
          <w:szCs w:val="24"/>
        </w:rPr>
      </w:pPr>
    </w:p>
    <w:p w:rsidR="008D13AC" w:rsidP="008D13AC" w:rsidRDefault="002E2ABA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13D40">
        <w:rPr>
          <w:szCs w:val="24"/>
        </w:rPr>
        <w:t>26</w:t>
      </w:r>
      <w:r w:rsidR="008D13AC">
        <w:rPr>
          <w:szCs w:val="24"/>
        </w:rPr>
        <w:t xml:space="preserve">. </w:t>
      </w:r>
      <w:r w:rsidR="00CF30BB">
        <w:rPr>
          <w:szCs w:val="24"/>
        </w:rPr>
        <w:t>srpnja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="008D13AC" w:rsidP="008D13AC" w:rsidRDefault="00712A6C">
      <w:pPr>
        <w:ind w:left="4956" w:firstLine="708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="008D13AC" w:rsidP="008D13AC" w:rsidRDefault="003614EC">
      <w:pPr>
        <w:ind w:left="4956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8D13AC" w:rsidP="008D13AC" w:rsidRDefault="008D13AC">
      <w:pPr>
        <w:rPr>
          <w:szCs w:val="24"/>
        </w:rPr>
      </w:pPr>
      <w:r>
        <w:rPr>
          <w:szCs w:val="24"/>
        </w:rPr>
        <w:t>DNA:</w:t>
      </w:r>
    </w:p>
    <w:p w:rsidRPr="008D13AC" w:rsidR="00D14E73" w:rsidP="008D13AC" w:rsidRDefault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Pr="008D13AC" w:rsidR="00D14E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7288" w:rsidP="008D13AC" w:rsidRDefault="00CC7288">
      <w:r>
        <w:separator/>
      </w:r>
    </w:p>
  </w:endnote>
  <w:endnote w:type="continuationSeparator" w:id="0">
    <w:p w:rsidR="00CC7288" w:rsidP="008D13AC" w:rsidRDefault="00CC7288">
      <w:r>
        <w:continuationSeparator/>
      </w:r>
    </w:p>
  </w:endnote>
</w:endnotes>
</file>

<file path=word/fontTable.xml><?xml version="1.0" encoding="utf-8"?>
<w:font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7288" w:rsidP="008D13AC" w:rsidRDefault="00CC7288">
      <w:r>
        <w:separator/>
      </w:r>
    </w:p>
  </w:footnote>
  <w:footnote w:type="continuationSeparator" w:id="0">
    <w:p w:rsidR="00CC7288" w:rsidP="008D13AC" w:rsidRDefault="00CC7288">
      <w:r>
        <w:continuationSeparator/>
      </w:r>
    </w:p>
  </w:footnote>
</w:footnotes>
</file>

<file path=word/header1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3614EC">
    <w:pPr>
      <w:pStyle w:val="Zaglavlje"/>
      <w:jc w:val="right"/>
    </w:pPr>
    <w:r>
      <w:t>14</w:t>
    </w:r>
    <w:r w:rsidR="008D13AC">
      <w:t xml:space="preserve"> St-</w:t>
    </w:r>
    <w:r w:rsidR="00713D40">
      <w:t>270</w:t>
    </w:r>
    <w:r w:rsidR="004C0BB9">
      <w:t>/</w:t>
    </w:r>
    <w:r w:rsidR="00D00863">
      <w:t>2019</w:t>
    </w:r>
    <w:r w:rsidR="00C90A41">
      <w:t>-</w:t>
    </w:r>
    <w:r w:rsidR="00CF30BB">
      <w:t>3</w:t>
    </w:r>
  </w:p>
</w:hdr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E5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B41CC"/>
    <w:rsid w:val="004C0BB9"/>
    <w:rsid w:val="004E1556"/>
    <w:rsid w:val="004E38DE"/>
    <w:rsid w:val="00510DA0"/>
    <w:rsid w:val="00625B12"/>
    <w:rsid w:val="00674B89"/>
    <w:rsid w:val="00712A6C"/>
    <w:rsid w:val="00713D40"/>
    <w:rsid w:val="007D422D"/>
    <w:rsid w:val="00815AB0"/>
    <w:rsid w:val="0081619F"/>
    <w:rsid w:val="008942B5"/>
    <w:rsid w:val="008C27F4"/>
    <w:rsid w:val="008D13AC"/>
    <w:rsid w:val="00931E45"/>
    <w:rsid w:val="00942334"/>
    <w:rsid w:val="00947BD7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C7288"/>
    <w:rsid w:val="00CD2CE3"/>
    <w:rsid w:val="00CF30BB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F2274EA-9A57-428D-B42B-48C832FD5687}"/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13A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8D13A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30B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F30B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947B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7BD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7BD7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7BD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7BD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St-270/2019</izvorni_sadrzaj>
    <derivirana_varijabla naziv="DomainObject.Predmet.OznakaBroj_1">St-270/2019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PORTIK d. o. o. ROVINJ</izvorni_sadrzaj>
    <derivirana_varijabla naziv="DomainObject.Predmet.ProtustrankaFormated_1">  PORTIK d. o. o. ROVINJ</derivirana_varijabla>
  </DomainObject.Predmet.ProtustrankaFormated>
  <DomainObject.Predmet.ProtustrankaFormatedOIB>
    <izvorni_sadrzaj>  PORTIK d. o. o. ROVINJ, OIB 66637172583</izvorni_sadrzaj>
    <derivirana_varijabla naziv="DomainObject.Predmet.ProtustrankaFormatedOIB_1">  PORTIK d. o. o. ROVINJ, OIB 66637172583</derivirana_varijabla>
  </DomainObject.Predmet.ProtustrankaFormatedOIB>
  <DomainObject.Predmet.ProtustrankaFormatedWithAdress>
    <izvorni_sadrzaj> PORTIK d. o. o. ROVINJ, Laco Sercio 15, 52210 Rovinj</izvorni_sadrzaj>
    <derivirana_varijabla naziv="DomainObject.Predmet.ProtustrankaFormatedWithAdress_1"> PORTIK d. o. o. ROVINJ, Laco Sercio 15, 52210 Rovinj</derivirana_varijabla>
  </DomainObject.Predmet.ProtustrankaFormatedWithAdress>
  <DomainObject.Predmet.ProtustrankaFormatedWithAdressOIB>
    <izvorni_sadrzaj> PORTIK d. o. o. ROVINJ, OIB 66637172583, Laco Sercio 15, 52210 Rovinj</izvorni_sadrzaj>
    <derivirana_varijabla naziv="DomainObject.Predmet.ProtustrankaFormatedWithAdressOIB_1"> PORTIK d. o. o. ROVINJ, OIB 66637172583, Laco Sercio 15, 52210 Rovinj</derivirana_varijabla>
  </DomainObject.Predmet.ProtustrankaFormatedWithAdressOIB>
  <DomainObject.Predmet.ProtustrankaWithAdress>
    <izvorni_sadrzaj>PORTIK d. o. o. ROVINJ Laco Sercio 15, 52210 Rovinj</izvorni_sadrzaj>
    <derivirana_varijabla naziv="DomainObject.Predmet.ProtustrankaWithAdress_1">PORTIK d. o. o. ROVINJ Laco Sercio 15, 52210 Rovinj</derivirana_varijabla>
  </DomainObject.Predmet.ProtustrankaWithAdress>
  <DomainObject.Predmet.ProtustrankaWithAdressOIB>
    <izvorni_sadrzaj>PORTIK d. o. o. ROVINJ, OIB 66637172583, Laco Sercio 15, 52210 Rovinj</izvorni_sadrzaj>
    <derivirana_varijabla naziv="DomainObject.Predmet.ProtustrankaWithAdressOIB_1">PORTIK d. o. o. ROVINJ, OIB 66637172583, Laco Sercio 15, 52210 Rovinj</derivirana_varijabla>
  </DomainObject.Predmet.ProtustrankaWithAdressOIB>
  <DomainObject.Predmet.ProtustrankaNazivFormated>
    <izvorni_sadrzaj>PORTIK d. o. o. ROVINJ</izvorni_sadrzaj>
    <derivirana_varijabla naziv="DomainObject.Predmet.ProtustrankaNazivFormated_1">PORTIK d. o. o. ROVINJ</derivirana_varijabla>
  </DomainObject.Predmet.ProtustrankaNazivFormated>
  <DomainObject.Predmet.ProtustrankaNazivFormatedOIB>
    <izvorni_sadrzaj>PORTIK d. o. o. ROVINJ, OIB 66637172583</izvorni_sadrzaj>
    <derivirana_varijabla naziv="DomainObject.Predmet.ProtustrankaNazivFormatedOIB_1">PORTIK d. o. o. ROVINJ, OIB 66637172583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19640.67</izvorni_sadrzaj>
    <derivirana_varijabla naziv="DomainObject.Predmet.TrenutnaVrijednost_1">19640.67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PORTIK d. o. o. ROVINJ</item>
    </izvorni_sadrzaj>
    <derivirana_varijabla naziv="DomainObject.Predmet.ProtuStrankaListFormated_1">
      <item>PORTIK d. o. o. ROVINJ</item>
    </derivirana_varijabla>
  </DomainObject.Predmet.ProtuStrankaListFormated>
  <DomainObject.Predmet.ProtuStrankaListFormatedOIB>
    <izvorni_sadrzaj>
      <item>PORTIK d. o. o. ROVINJ, OIB 66637172583</item>
    </izvorni_sadrzaj>
    <derivirana_varijabla naziv="DomainObject.Predmet.ProtuStrankaListFormatedOIB_1">
      <item>PORTIK d. o. o. ROVINJ, OIB 66637172583</item>
    </derivirana_varijabla>
  </DomainObject.Predmet.ProtuStrankaListFormatedOIB>
  <DomainObject.Predmet.ProtuStrankaListFormatedWithAdress>
    <izvorni_sadrzaj>
      <item>PORTIK d. o. o. ROVINJ, Laco Sercio 15, 52210 Rovinj</item>
    </izvorni_sadrzaj>
    <derivirana_varijabla naziv="DomainObject.Predmet.ProtuStrankaListFormatedWithAdress_1">
      <item>PORTIK d. o. o. ROVINJ, Laco Sercio 15, 52210 Rovinj</item>
    </derivirana_varijabla>
  </DomainObject.Predmet.ProtuStrankaListFormatedWithAdress>
  <DomainObject.Predmet.ProtuStrankaListFormatedWithAdressOIB>
    <izvorni_sadrzaj>
      <item>PORTIK d. o. o. ROVINJ, OIB 66637172583, Laco Sercio 15, 52210 Rovinj</item>
    </izvorni_sadrzaj>
    <derivirana_varijabla naziv="DomainObject.Predmet.ProtuStrankaListFormatedWithAdressOIB_1">
      <item>PORTIK d. o. o. ROVINJ, OIB 66637172583, Laco Sercio 15, 52210 Rovinj</item>
    </derivirana_varijabla>
  </DomainObject.Predmet.ProtuStrankaListFormatedWithAdressOIB>
  <DomainObject.Predmet.ProtuStrankaListNazivFormated>
    <izvorni_sadrzaj>
      <item>PORTIK d. o. o. ROVINJ</item>
    </izvorni_sadrzaj>
    <derivirana_varijabla naziv="DomainObject.Predmet.ProtuStrankaListNazivFormated_1">
      <item>PORTIK d. o. o. ROVINJ</item>
    </derivirana_varijabla>
  </DomainObject.Predmet.ProtuStrankaListNazivFormated>
  <DomainObject.Predmet.ProtuStrankaListNazivFormatedOIB>
    <izvorni_sadrzaj>
      <item>PORTIK d. o. o. ROVINJ, OIB 66637172583</item>
    </izvorni_sadrzaj>
    <derivirana_varijabla naziv="DomainObject.Predmet.ProtuStrankaListNazivFormatedOIB_1">
      <item>PORTIK d. o. o. ROVINJ, OIB 66637172583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PORTIK d. o. o. ROVINJ</izvorni_sadrzaj>
    <derivirana_varijabla naziv="DomainObject.Predmet.ProtustrankaIDrugi_1">PORTIK d. o. 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PORTIK d. o. o. ROVINJ, OIB 66637172583, Laco Sercio 15, 52210 Rovinj</izvorni_sadrzaj>
    <derivirana_varijabla naziv="DomainObject.Predmet.ProtustrankaIDrugiAdressOIB_1">PORTIK d. o. o. ROVINJ, OIB 66637172583, Laco Sercio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PORTIK d. o. o. ROVINJ</item>
    </izvorni_sadrzaj>
    <derivirana_varijabla naziv="DomainObject.Predmet.SudioniciListNaziv_1">
      <item>FINANCIJSKA AGENCIJA, RC RIJEKA, PODRUŽNICA PULA, PULA</item>
      <item>PORTIK d. o. 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PORTIK d. o. o. ROVINJ, OIB 66637172583, Laco Sercio 15,52210 Rovinj</item>
    </izvorni_sadrzaj>
    <derivirana_varijabla naziv="DomainObject.Predmet.SudioniciListAdressOIB_1">
      <item>FINANCIJSKA AGENCIJA, RC RIJEKA, PODRUŽNICA PULA, PULA, OIB 85821130368, F. Kurelca 8,51000 Rijeka</item>
      <item>PORTIK d. o. o. ROVINJ, OIB 66637172583, Laco Sercio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66637172583</item>
    </izvorni_sadrzaj>
    <derivirana_varijabla naziv="DomainObject.Predmet.SudioniciListNazivOIB_1">
      <item>, OIB 85821130368</item>
      <item>, OIB 66637172583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483</properties:Words>
  <properties:Characters>2631</properties:Characters>
  <properties:Lines>50</properties:Lines>
  <properties:Paragraphs>12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2019-07-26T10:56:00Z</cp:lastPrinted>
  <dcterms:modified xmlns:xsi="http://www.w3.org/2001/XMLSchema-instance" xsi:type="dcterms:W3CDTF">2019-07-26T11:44:00Z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St-270-19 Portik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