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84ec" w14:paraId="98284ec" w:rsidRDefault="00F06C93" w:rsidP="00F06C93" w:rsidR="00F06C93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  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6C93" w:rsidP="00F06C93" w:rsidR="00F06C93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  <w:r w:rsidRPr="00F06C9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Pr="002B561F">
        <w:rPr>
          <w:rFonts w:hAnsi="Times New Roman" w:ascii="Times New Roman"/>
          <w:b w:val="false"/>
        </w:rPr>
        <w:t>Posl.br.</w:t>
      </w:r>
      <w:r>
        <w:rPr>
          <w:rFonts w:hAnsi="Times New Roman" w:ascii="Times New Roman"/>
          <w:b w:val="false"/>
        </w:rPr>
        <w:t>:</w:t>
      </w:r>
      <w:r w:rsidRPr="002B561F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 St-50</w:t>
      </w:r>
      <w:r w:rsidRPr="002B561F">
        <w:rPr>
          <w:rFonts w:hAnsi="Times New Roman" w:ascii="Times New Roman"/>
          <w:b w:val="false"/>
        </w:rPr>
        <w:t>/15-</w:t>
      </w:r>
      <w:r w:rsidR="001E3CB0">
        <w:rPr>
          <w:rFonts w:hAnsi="Times New Roman" w:ascii="Times New Roman"/>
          <w:b w:val="false"/>
        </w:rPr>
        <w:t>94</w:t>
      </w:r>
    </w:p>
    <w:p w:rsidRDefault="00F06C93" w:rsidP="00F06C93" w:rsidR="00F06C93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F06C93" w:rsidP="00F06C93" w:rsidR="00F06C93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</w:t>
      </w:r>
      <w:proofErr w:type="spellStart"/>
      <w:r w:rsidRPr="008F7763">
        <w:rPr>
          <w:rFonts w:hAnsi="Times New Roman" w:ascii="Times New Roman"/>
          <w:b w:val="false"/>
        </w:rPr>
        <w:t>Dršćevka</w:t>
      </w:r>
      <w:proofErr w:type="spellEnd"/>
      <w:r w:rsidRPr="008F7763">
        <w:rPr>
          <w:rFonts w:hAnsi="Times New Roman" w:ascii="Times New Roman"/>
          <w:b w:val="false"/>
        </w:rPr>
        <w:t xml:space="preserve">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>
        <w:rPr>
          <w:rFonts w:hAnsi="Times New Roman" w:ascii="Times New Roman"/>
          <w:b w:val="false"/>
        </w:rPr>
        <w:t xml:space="preserve">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F06C93" w:rsidP="00F06C93" w:rsidR="00F06C93">
      <w:pPr>
        <w:jc w:val="both"/>
        <w:rPr>
          <w:rFonts w:hAnsi="Times New Roman" w:ascii="Times New Roman"/>
          <w:b w:val="false"/>
        </w:rPr>
      </w:pPr>
    </w:p>
    <w:p w:rsidRDefault="001E3CB0" w:rsidP="00F06C93" w:rsidR="001E3CB0" w:rsidRPr="008F7763">
      <w:pPr>
        <w:jc w:val="both"/>
        <w:rPr>
          <w:rFonts w:hAnsi="Times New Roman" w:ascii="Times New Roman"/>
          <w:b w:val="false"/>
        </w:rPr>
      </w:pPr>
    </w:p>
    <w:p w:rsidRDefault="00F06C93" w:rsidP="00F06C93" w:rsidR="00F06C93" w:rsidRPr="001E3CB0">
      <w:pPr>
        <w:jc w:val="both"/>
        <w:rPr>
          <w:rFonts w:hAnsi="Times New Roman" w:ascii="Times New Roman"/>
          <w:b w:val="false"/>
        </w:rPr>
      </w:pPr>
      <w:r w:rsidRPr="001E3CB0">
        <w:rPr>
          <w:rFonts w:hAnsi="Times New Roman" w:ascii="Times New Roman"/>
          <w:b w:val="false"/>
        </w:rPr>
        <w:tab/>
        <w:t xml:space="preserve">Trgovački sud u Pazinu, po stečajnom sucu Adrijani Labinjan Skok, u stečajnom postupku nad dužnikom </w:t>
      </w:r>
      <w:r w:rsidR="001E3CB0" w:rsidRPr="001E3CB0">
        <w:rPr>
          <w:rFonts w:hAnsi="Times New Roman" w:ascii="Times New Roman"/>
          <w:b w:val="false"/>
        </w:rPr>
        <w:t>PROJEKT RAMANESA d.o.o. u stečaju, Poreč, Partizanska 13, OIB: 16035649550</w:t>
      </w:r>
      <w:r w:rsidRPr="001E3CB0">
        <w:rPr>
          <w:rFonts w:hAnsi="Times New Roman" w:ascii="Times New Roman"/>
          <w:b w:val="false"/>
        </w:rPr>
        <w:t xml:space="preserve">, </w:t>
      </w:r>
      <w:r w:rsidR="001E3CB0">
        <w:rPr>
          <w:rFonts w:hAnsi="Times New Roman" w:ascii="Times New Roman"/>
          <w:b w:val="false"/>
        </w:rPr>
        <w:t>29. rujna</w:t>
      </w:r>
      <w:r w:rsidRPr="001E3CB0">
        <w:rPr>
          <w:rFonts w:hAnsi="Times New Roman" w:ascii="Times New Roman"/>
          <w:b w:val="false"/>
        </w:rPr>
        <w:t xml:space="preserve"> 2017. donio je slijedeći</w:t>
      </w:r>
    </w:p>
    <w:p w:rsidRDefault="00F06C93" w:rsidP="00F06C93" w:rsidR="00F06C93" w:rsidRPr="001E3CB0">
      <w:pPr>
        <w:jc w:val="both"/>
        <w:rPr>
          <w:rFonts w:hAnsi="Times New Roman" w:ascii="Times New Roman"/>
          <w:b w:val="false"/>
        </w:rPr>
      </w:pPr>
    </w:p>
    <w:p w:rsidRDefault="00F06C93" w:rsidP="00F06C93" w:rsidR="00F06C93" w:rsidRPr="008F7763">
      <w:pPr>
        <w:jc w:val="center"/>
        <w:rPr>
          <w:rFonts w:hAnsi="Times New Roman" w:ascii="Times New Roman"/>
          <w:b w:val="false"/>
        </w:rPr>
      </w:pPr>
    </w:p>
    <w:p w:rsidRDefault="00F06C93" w:rsidP="00F06C93" w:rsidR="00F06C9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F06C93" w:rsidP="00F06C93" w:rsidR="00F06C93" w:rsidRPr="008F7763">
      <w:pPr>
        <w:jc w:val="center"/>
        <w:rPr>
          <w:rFonts w:hAnsi="Times New Roman" w:ascii="Times New Roman"/>
          <w:b w:val="false"/>
        </w:rPr>
      </w:pPr>
    </w:p>
    <w:p w:rsidRDefault="00F06C93" w:rsidP="00F06C93" w:rsidR="00F06C93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F06C93" w:rsidP="00F06C93" w:rsidR="00F06C93">
      <w:pPr>
        <w:ind w:firstLine="708"/>
        <w:jc w:val="both"/>
        <w:rPr>
          <w:rFonts w:hAnsi="Times New Roman" w:ascii="Times New Roman"/>
          <w:b w:val="false"/>
        </w:rPr>
      </w:pPr>
      <w:r w:rsidRPr="008A4E93"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>.</w:t>
      </w:r>
      <w:r w:rsidRPr="008A4E93">
        <w:rPr>
          <w:rFonts w:hAnsi="Times New Roman" w:ascii="Times New Roman"/>
          <w:b w:val="false"/>
        </w:rPr>
        <w:tab/>
        <w:t xml:space="preserve">Nekretnine označene kao </w:t>
      </w:r>
      <w:r w:rsidR="001E3CB0" w:rsidRPr="001E3CB0">
        <w:rPr>
          <w:rFonts w:hAnsi="Times New Roman" w:ascii="Times New Roman"/>
          <w:b w:val="false"/>
        </w:rPr>
        <w:t xml:space="preserve">k.č.br. 4362/4, k.č.br. 4366/5, k.č.br. 4366/7, k.č.br. 4367, k.č.br. 4368/1, k.č.br. 4390/1, k.č.br. 4390/2, k.č.br. 4412/1, k.č.br. 4412/2, k.č.br. 4412/3, k.č.br. 4413/1, k.č.br. 4414/2, upisanih u </w:t>
      </w:r>
      <w:proofErr w:type="spellStart"/>
      <w:r w:rsidR="001E3CB0" w:rsidRPr="001E3CB0">
        <w:rPr>
          <w:rFonts w:hAnsi="Times New Roman" w:ascii="Times New Roman"/>
          <w:b w:val="false"/>
        </w:rPr>
        <w:t>zk.ul</w:t>
      </w:r>
      <w:proofErr w:type="spellEnd"/>
      <w:r w:rsidR="001E3CB0" w:rsidRPr="001E3CB0">
        <w:rPr>
          <w:rFonts w:hAnsi="Times New Roman" w:ascii="Times New Roman"/>
          <w:b w:val="false"/>
        </w:rPr>
        <w:t xml:space="preserve">. 988 k.o. </w:t>
      </w:r>
      <w:proofErr w:type="spellStart"/>
      <w:r w:rsidR="001E3CB0" w:rsidRPr="001E3CB0">
        <w:rPr>
          <w:rFonts w:hAnsi="Times New Roman" w:ascii="Times New Roman"/>
          <w:b w:val="false"/>
        </w:rPr>
        <w:t>Bokordići</w:t>
      </w:r>
      <w:proofErr w:type="spellEnd"/>
      <w:r w:rsidRPr="008A4E93">
        <w:rPr>
          <w:rFonts w:hAnsi="Times New Roman" w:ascii="Times New Roman"/>
          <w:b w:val="false"/>
        </w:rPr>
        <w:t xml:space="preserve">, predaju se kupcu </w:t>
      </w:r>
      <w:proofErr w:type="spellStart"/>
      <w:r w:rsidR="001E3CB0" w:rsidRPr="001E3CB0">
        <w:rPr>
          <w:rFonts w:hAnsi="Times New Roman" w:ascii="Times New Roman"/>
          <w:b w:val="false"/>
        </w:rPr>
        <w:t>Maroju</w:t>
      </w:r>
      <w:proofErr w:type="spellEnd"/>
      <w:r w:rsidR="001E3CB0" w:rsidRPr="001E3CB0">
        <w:rPr>
          <w:rFonts w:hAnsi="Times New Roman" w:ascii="Times New Roman"/>
          <w:b w:val="false"/>
        </w:rPr>
        <w:t xml:space="preserve"> </w:t>
      </w:r>
      <w:proofErr w:type="spellStart"/>
      <w:r w:rsidR="001E3CB0" w:rsidRPr="001E3CB0">
        <w:rPr>
          <w:rFonts w:hAnsi="Times New Roman" w:ascii="Times New Roman"/>
          <w:b w:val="false"/>
        </w:rPr>
        <w:t>Stjepoviću</w:t>
      </w:r>
      <w:proofErr w:type="spellEnd"/>
      <w:r w:rsidR="001E3CB0" w:rsidRPr="001E3CB0">
        <w:rPr>
          <w:rFonts w:hAnsi="Times New Roman" w:ascii="Times New Roman"/>
          <w:b w:val="false"/>
        </w:rPr>
        <w:t xml:space="preserve"> iz Zagreba, </w:t>
      </w:r>
      <w:proofErr w:type="spellStart"/>
      <w:r w:rsidR="001E3CB0" w:rsidRPr="001E3CB0">
        <w:rPr>
          <w:rFonts w:hAnsi="Times New Roman" w:ascii="Times New Roman"/>
          <w:b w:val="false"/>
        </w:rPr>
        <w:t>Preradovićeva</w:t>
      </w:r>
      <w:proofErr w:type="spellEnd"/>
      <w:r w:rsidR="001E3CB0" w:rsidRPr="001E3CB0">
        <w:rPr>
          <w:rFonts w:hAnsi="Times New Roman" w:ascii="Times New Roman"/>
          <w:b w:val="false"/>
        </w:rPr>
        <w:t xml:space="preserve"> ulica 25, OIB: 57640555089</w:t>
      </w:r>
      <w:r w:rsidR="001E3CB0">
        <w:rPr>
          <w:rFonts w:hAnsi="Times New Roman" w:ascii="Times New Roman"/>
          <w:b w:val="false"/>
        </w:rPr>
        <w:t>, te se nalaže stečajnom upravitelju</w:t>
      </w:r>
      <w:r w:rsidRPr="008A4E93">
        <w:rPr>
          <w:rFonts w:hAnsi="Times New Roman" w:ascii="Times New Roman"/>
          <w:b w:val="false"/>
        </w:rPr>
        <w:t xml:space="preserve"> </w:t>
      </w:r>
      <w:r w:rsidR="001E3CB0">
        <w:rPr>
          <w:rFonts w:hAnsi="Times New Roman" w:ascii="Times New Roman"/>
          <w:b w:val="false"/>
        </w:rPr>
        <w:t>Damiru Majstoroviću</w:t>
      </w:r>
      <w:r w:rsidRPr="008A4E93">
        <w:rPr>
          <w:rFonts w:hAnsi="Times New Roman" w:ascii="Times New Roman"/>
          <w:b w:val="false"/>
        </w:rPr>
        <w:t xml:space="preserve"> iz Pule, </w:t>
      </w:r>
      <w:r w:rsidR="001E3CB0">
        <w:rPr>
          <w:rFonts w:hAnsi="Times New Roman" w:ascii="Times New Roman"/>
          <w:b w:val="false"/>
        </w:rPr>
        <w:t>Koparska 37</w:t>
      </w:r>
      <w:r w:rsidRPr="008A4E93">
        <w:rPr>
          <w:rFonts w:hAnsi="Times New Roman" w:ascii="Times New Roman"/>
          <w:b w:val="false"/>
        </w:rPr>
        <w:t xml:space="preserve">, da </w:t>
      </w:r>
      <w:r w:rsidR="001E3CB0">
        <w:rPr>
          <w:rFonts w:hAnsi="Times New Roman" w:ascii="Times New Roman"/>
          <w:b w:val="false"/>
        </w:rPr>
        <w:t xml:space="preserve">te nekretnine </w:t>
      </w:r>
      <w:r w:rsidR="001E3CB0" w:rsidRPr="008A4E93">
        <w:rPr>
          <w:rFonts w:hAnsi="Times New Roman" w:ascii="Times New Roman"/>
          <w:b w:val="false"/>
        </w:rPr>
        <w:t xml:space="preserve">preda </w:t>
      </w:r>
      <w:r w:rsidRPr="008A4E93">
        <w:rPr>
          <w:rFonts w:hAnsi="Times New Roman" w:ascii="Times New Roman"/>
          <w:b w:val="false"/>
        </w:rPr>
        <w:t>kupcu u posjed.</w:t>
      </w:r>
    </w:p>
    <w:p w:rsidRDefault="00F06C93" w:rsidP="00F06C93" w:rsidR="00F06C93">
      <w:pPr>
        <w:ind w:firstLine="708"/>
        <w:jc w:val="both"/>
        <w:rPr>
          <w:rFonts w:hAnsi="Times New Roman" w:ascii="Times New Roman"/>
          <w:b w:val="false"/>
        </w:rPr>
      </w:pPr>
    </w:p>
    <w:p w:rsidRDefault="00F06C93" w:rsidP="00F06C93" w:rsidR="00F06C93" w:rsidRPr="00CE056E">
      <w:pPr>
        <w:ind w:firstLine="708"/>
        <w:jc w:val="both"/>
        <w:rPr>
          <w:rFonts w:hAnsi="Times New Roman" w:ascii="Times New Roman"/>
          <w:b w:val="false"/>
        </w:rPr>
      </w:pPr>
      <w:r w:rsidRPr="008A4E93">
        <w:rPr>
          <w:rFonts w:hAnsi="Times New Roman" w:ascii="Times New Roman"/>
          <w:b w:val="false"/>
        </w:rPr>
        <w:t>II.</w:t>
      </w:r>
      <w:r w:rsidRPr="008A4E93">
        <w:rPr>
          <w:rFonts w:hAnsi="Times New Roman" w:ascii="Times New Roman"/>
          <w:b w:val="false"/>
        </w:rPr>
        <w:tab/>
        <w:t xml:space="preserve">Utvrđuje se </w:t>
      </w:r>
      <w:r>
        <w:rPr>
          <w:rFonts w:hAnsi="Times New Roman" w:ascii="Times New Roman"/>
          <w:b w:val="false"/>
        </w:rPr>
        <w:t xml:space="preserve">da </w:t>
      </w:r>
      <w:r w:rsidRPr="008A4E93">
        <w:rPr>
          <w:rFonts w:hAnsi="Times New Roman" w:ascii="Times New Roman"/>
          <w:b w:val="false"/>
        </w:rPr>
        <w:t xml:space="preserve">je kupac </w:t>
      </w:r>
      <w:proofErr w:type="spellStart"/>
      <w:r w:rsidR="001E3CB0">
        <w:rPr>
          <w:rFonts w:hAnsi="Times New Roman" w:ascii="Times New Roman"/>
          <w:b w:val="false"/>
        </w:rPr>
        <w:t>Maroje</w:t>
      </w:r>
      <w:proofErr w:type="spellEnd"/>
      <w:r w:rsidR="001E3CB0">
        <w:rPr>
          <w:rFonts w:hAnsi="Times New Roman" w:ascii="Times New Roman"/>
          <w:b w:val="false"/>
        </w:rPr>
        <w:t xml:space="preserve"> </w:t>
      </w:r>
      <w:proofErr w:type="spellStart"/>
      <w:r w:rsidR="001E3CB0">
        <w:rPr>
          <w:rFonts w:hAnsi="Times New Roman" w:ascii="Times New Roman"/>
          <w:b w:val="false"/>
        </w:rPr>
        <w:t>Stjepović</w:t>
      </w:r>
      <w:proofErr w:type="spellEnd"/>
      <w:r w:rsidR="001E3CB0" w:rsidRPr="001E3CB0">
        <w:rPr>
          <w:rFonts w:hAnsi="Times New Roman" w:ascii="Times New Roman"/>
          <w:b w:val="false"/>
        </w:rPr>
        <w:t xml:space="preserve"> iz Zagreba, </w:t>
      </w:r>
      <w:proofErr w:type="spellStart"/>
      <w:r w:rsidR="001E3CB0" w:rsidRPr="001E3CB0">
        <w:rPr>
          <w:rFonts w:hAnsi="Times New Roman" w:ascii="Times New Roman"/>
          <w:b w:val="false"/>
        </w:rPr>
        <w:t>Preradovićeva</w:t>
      </w:r>
      <w:proofErr w:type="spellEnd"/>
      <w:r w:rsidR="001E3CB0" w:rsidRPr="001E3CB0">
        <w:rPr>
          <w:rFonts w:hAnsi="Times New Roman" w:ascii="Times New Roman"/>
          <w:b w:val="false"/>
        </w:rPr>
        <w:t xml:space="preserve"> ulica 25, OIB: 57640555089</w:t>
      </w:r>
      <w:r w:rsidRPr="008A4E93">
        <w:rPr>
          <w:rFonts w:hAnsi="Times New Roman" w:ascii="Times New Roman"/>
          <w:b w:val="false"/>
        </w:rPr>
        <w:t>, u cije</w:t>
      </w:r>
      <w:r>
        <w:rPr>
          <w:rFonts w:hAnsi="Times New Roman" w:ascii="Times New Roman"/>
          <w:b w:val="false"/>
        </w:rPr>
        <w:t>losti polo</w:t>
      </w:r>
      <w:r w:rsidR="001E3CB0">
        <w:rPr>
          <w:rFonts w:hAnsi="Times New Roman" w:ascii="Times New Roman"/>
          <w:b w:val="false"/>
        </w:rPr>
        <w:t>žio</w:t>
      </w:r>
      <w:r w:rsidRPr="008A4E93">
        <w:rPr>
          <w:rFonts w:hAnsi="Times New Roman" w:ascii="Times New Roman"/>
          <w:b w:val="false"/>
        </w:rPr>
        <w:t xml:space="preserve"> </w:t>
      </w:r>
      <w:proofErr w:type="spellStart"/>
      <w:r w:rsidRPr="008A4E93">
        <w:rPr>
          <w:rFonts w:hAnsi="Times New Roman" w:ascii="Times New Roman"/>
          <w:b w:val="false"/>
        </w:rPr>
        <w:t>kupovninu</w:t>
      </w:r>
      <w:proofErr w:type="spellEnd"/>
      <w:r w:rsidRPr="008A4E93">
        <w:rPr>
          <w:rFonts w:hAnsi="Times New Roman" w:ascii="Times New Roman"/>
          <w:b w:val="false"/>
        </w:rPr>
        <w:t xml:space="preserve"> sukladno rješenju ovog suda </w:t>
      </w:r>
      <w:r w:rsidR="001E3CB0">
        <w:rPr>
          <w:rFonts w:hAnsi="Times New Roman" w:ascii="Times New Roman"/>
          <w:b w:val="false"/>
        </w:rPr>
        <w:t>posl.br. St-50</w:t>
      </w:r>
      <w:r w:rsidRPr="008A4E93">
        <w:rPr>
          <w:rFonts w:hAnsi="Times New Roman" w:ascii="Times New Roman"/>
          <w:b w:val="false"/>
        </w:rPr>
        <w:t>/15-</w:t>
      </w:r>
      <w:r>
        <w:rPr>
          <w:rFonts w:hAnsi="Times New Roman" w:ascii="Times New Roman"/>
          <w:b w:val="false"/>
        </w:rPr>
        <w:t>7</w:t>
      </w:r>
      <w:r w:rsidR="001E3CB0">
        <w:rPr>
          <w:rFonts w:hAnsi="Times New Roman" w:ascii="Times New Roman"/>
          <w:b w:val="false"/>
        </w:rPr>
        <w:t>9</w:t>
      </w:r>
      <w:r w:rsidRPr="008A4E93">
        <w:rPr>
          <w:rFonts w:hAnsi="Times New Roman" w:ascii="Times New Roman"/>
          <w:b w:val="false"/>
        </w:rPr>
        <w:t xml:space="preserve"> od </w:t>
      </w:r>
      <w:r w:rsidR="001E3CB0">
        <w:rPr>
          <w:rFonts w:hAnsi="Times New Roman" w:ascii="Times New Roman"/>
          <w:b w:val="false"/>
        </w:rPr>
        <w:t>24. kolovoza</w:t>
      </w:r>
      <w:r w:rsidRPr="008A4E93">
        <w:rPr>
          <w:rFonts w:hAnsi="Times New Roman" w:ascii="Times New Roman"/>
          <w:b w:val="false"/>
        </w:rPr>
        <w:t xml:space="preserve"> 2017.</w:t>
      </w:r>
      <w:r>
        <w:rPr>
          <w:rFonts w:hAnsi="Times New Roman" w:ascii="Times New Roman"/>
          <w:b w:val="false"/>
        </w:rPr>
        <w:t xml:space="preserve"> pa se nalaže</w:t>
      </w:r>
      <w:r w:rsidR="001E3CB0">
        <w:rPr>
          <w:rFonts w:hAnsi="Times New Roman" w:ascii="Times New Roman"/>
          <w:b w:val="false"/>
        </w:rPr>
        <w:t xml:space="preserve"> Z</w:t>
      </w:r>
      <w:r w:rsidRPr="009E28FC">
        <w:rPr>
          <w:rFonts w:hAnsi="Times New Roman" w:ascii="Times New Roman"/>
          <w:b w:val="false"/>
        </w:rPr>
        <w:t>emljišnoknjižnom odjelu Općinskog suda u Puli – Pola</w:t>
      </w:r>
      <w:r>
        <w:rPr>
          <w:rFonts w:hAnsi="Times New Roman" w:ascii="Times New Roman"/>
          <w:b w:val="false"/>
        </w:rPr>
        <w:t xml:space="preserve">, </w:t>
      </w:r>
      <w:r w:rsidRPr="009E28FC">
        <w:rPr>
          <w:rFonts w:hAnsi="Times New Roman" w:ascii="Times New Roman"/>
          <w:b w:val="false"/>
        </w:rPr>
        <w:t xml:space="preserve"> da </w:t>
      </w:r>
      <w:r>
        <w:rPr>
          <w:rFonts w:hAnsi="Times New Roman" w:ascii="Times New Roman"/>
          <w:b w:val="false"/>
        </w:rPr>
        <w:t>postupi sukladno t</w:t>
      </w:r>
      <w:r w:rsidRPr="00CE056E">
        <w:rPr>
          <w:rFonts w:hAnsi="Times New Roman" w:ascii="Times New Roman"/>
          <w:b w:val="false"/>
        </w:rPr>
        <w:t xml:space="preserve">očki </w:t>
      </w:r>
      <w:r>
        <w:rPr>
          <w:rFonts w:hAnsi="Times New Roman" w:ascii="Times New Roman"/>
          <w:b w:val="false"/>
        </w:rPr>
        <w:t>II</w:t>
      </w:r>
      <w:r w:rsidRPr="00CE056E"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>.</w:t>
      </w:r>
      <w:r w:rsidRPr="00CE056E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rješenja</w:t>
      </w:r>
      <w:r w:rsidRPr="009E28FC">
        <w:rPr>
          <w:rFonts w:hAnsi="Times New Roman" w:ascii="Times New Roman"/>
          <w:b w:val="false"/>
        </w:rPr>
        <w:t xml:space="preserve"> Trgovačk</w:t>
      </w:r>
      <w:r>
        <w:rPr>
          <w:rFonts w:hAnsi="Times New Roman" w:ascii="Times New Roman"/>
          <w:b w:val="false"/>
        </w:rPr>
        <w:t>og</w:t>
      </w:r>
      <w:r w:rsidRPr="009E28FC">
        <w:rPr>
          <w:rFonts w:hAnsi="Times New Roman" w:ascii="Times New Roman"/>
          <w:b w:val="false"/>
        </w:rPr>
        <w:t xml:space="preserve"> sud</w:t>
      </w:r>
      <w:r>
        <w:rPr>
          <w:rFonts w:hAnsi="Times New Roman" w:ascii="Times New Roman"/>
          <w:b w:val="false"/>
        </w:rPr>
        <w:t>a</w:t>
      </w:r>
      <w:r w:rsidRPr="009E28FC">
        <w:rPr>
          <w:rFonts w:hAnsi="Times New Roman" w:ascii="Times New Roman"/>
          <w:b w:val="false"/>
        </w:rPr>
        <w:t xml:space="preserve"> u Pazinu posl.br. </w:t>
      </w:r>
      <w:r w:rsidR="001E3CB0">
        <w:rPr>
          <w:rFonts w:hAnsi="Times New Roman" w:ascii="Times New Roman"/>
          <w:b w:val="false"/>
        </w:rPr>
        <w:t>St-50</w:t>
      </w:r>
      <w:r w:rsidR="001E3CB0" w:rsidRPr="008A4E93">
        <w:rPr>
          <w:rFonts w:hAnsi="Times New Roman" w:ascii="Times New Roman"/>
          <w:b w:val="false"/>
        </w:rPr>
        <w:t>/15-</w:t>
      </w:r>
      <w:r w:rsidR="001E3CB0">
        <w:rPr>
          <w:rFonts w:hAnsi="Times New Roman" w:ascii="Times New Roman"/>
          <w:b w:val="false"/>
        </w:rPr>
        <w:t>79</w:t>
      </w:r>
      <w:r w:rsidR="001E3CB0" w:rsidRPr="008A4E93">
        <w:rPr>
          <w:rFonts w:hAnsi="Times New Roman" w:ascii="Times New Roman"/>
          <w:b w:val="false"/>
        </w:rPr>
        <w:t xml:space="preserve"> od </w:t>
      </w:r>
      <w:r w:rsidR="001E3CB0">
        <w:rPr>
          <w:rFonts w:hAnsi="Times New Roman" w:ascii="Times New Roman"/>
          <w:b w:val="false"/>
        </w:rPr>
        <w:t>24. kolovoza</w:t>
      </w:r>
      <w:r w:rsidR="001E3CB0" w:rsidRPr="008A4E93">
        <w:rPr>
          <w:rFonts w:hAnsi="Times New Roman" w:ascii="Times New Roman"/>
          <w:b w:val="false"/>
        </w:rPr>
        <w:t xml:space="preserve"> 2017.</w:t>
      </w:r>
      <w:r>
        <w:rPr>
          <w:rFonts w:hAnsi="Times New Roman" w:ascii="Times New Roman"/>
          <w:b w:val="false"/>
        </w:rPr>
        <w:t xml:space="preserve">, koje je postalo pravomoćno </w:t>
      </w:r>
      <w:r w:rsidR="001E3CB0">
        <w:rPr>
          <w:rFonts w:hAnsi="Times New Roman" w:ascii="Times New Roman"/>
          <w:b w:val="false"/>
        </w:rPr>
        <w:t>12. rujna</w:t>
      </w:r>
      <w:r>
        <w:rPr>
          <w:rFonts w:hAnsi="Times New Roman" w:ascii="Times New Roman"/>
          <w:b w:val="false"/>
        </w:rPr>
        <w:t xml:space="preserve"> 2017.</w:t>
      </w:r>
    </w:p>
    <w:p w:rsidRDefault="00F06C93" w:rsidP="00F06C93" w:rsidR="00F06C93">
      <w:pPr>
        <w:jc w:val="center"/>
        <w:rPr>
          <w:rFonts w:hAnsi="Times New Roman" w:ascii="Times New Roman"/>
          <w:b w:val="false"/>
        </w:rPr>
      </w:pPr>
    </w:p>
    <w:p w:rsidRDefault="001E3CB0" w:rsidP="00F06C93" w:rsidR="001E3CB0" w:rsidRPr="008F7763">
      <w:pPr>
        <w:jc w:val="center"/>
        <w:rPr>
          <w:rFonts w:hAnsi="Times New Roman" w:ascii="Times New Roman"/>
          <w:b w:val="false"/>
        </w:rPr>
      </w:pPr>
    </w:p>
    <w:p w:rsidRDefault="00F06C93" w:rsidP="00F06C93" w:rsidR="00F06C93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 </w:t>
      </w:r>
      <w:r w:rsidR="001E3CB0">
        <w:rPr>
          <w:rFonts w:hAnsi="Times New Roman" w:ascii="Times New Roman"/>
          <w:b w:val="false"/>
        </w:rPr>
        <w:t>29. rujna</w:t>
      </w:r>
      <w:r>
        <w:rPr>
          <w:rFonts w:hAnsi="Times New Roman" w:ascii="Times New Roman"/>
          <w:b w:val="false"/>
        </w:rPr>
        <w:t xml:space="preserve"> </w:t>
      </w:r>
      <w:r w:rsidRPr="00CF3839">
        <w:rPr>
          <w:rFonts w:hAnsi="Times New Roman" w:ascii="Times New Roman"/>
          <w:b w:val="false"/>
        </w:rPr>
        <w:t>2017.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F06C93" w:rsidP="00F06C93" w:rsidR="00F06C93" w:rsidRPr="008F7763">
      <w:pPr>
        <w:rPr>
          <w:rFonts w:hAnsi="Times New Roman" w:ascii="Times New Roman"/>
          <w:b w:val="false"/>
        </w:rPr>
      </w:pPr>
    </w:p>
    <w:p w:rsidRDefault="00F06C93" w:rsidP="00F06C93" w:rsidR="00F06C93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F06C93" w:rsidP="00F06C93" w:rsidR="00F06C93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Adrijana Labinjan Skok, v.r.</w:t>
      </w:r>
    </w:p>
    <w:p w:rsidRDefault="00F06C93" w:rsidP="00F06C93" w:rsidR="00F06C93">
      <w:pPr>
        <w:jc w:val="right"/>
        <w:rPr>
          <w:rFonts w:hAnsi="Times New Roman" w:ascii="Times New Roman"/>
          <w:b w:val="false"/>
        </w:rPr>
      </w:pPr>
    </w:p>
    <w:p w:rsidRDefault="00F06C93" w:rsidP="00F06C93" w:rsidR="00F06C93">
      <w:pPr>
        <w:jc w:val="right"/>
        <w:rPr>
          <w:rFonts w:hAnsi="Times New Roman" w:ascii="Times New Roman"/>
          <w:b w:val="false"/>
        </w:rPr>
      </w:pPr>
    </w:p>
    <w:p w:rsidRDefault="00F06C93" w:rsidP="00F06C93" w:rsidR="00F06C93" w:rsidRPr="008F7763">
      <w:pPr>
        <w:jc w:val="right"/>
        <w:rPr>
          <w:rFonts w:hAnsi="Times New Roman" w:ascii="Times New Roman"/>
          <w:b w:val="false"/>
        </w:rPr>
      </w:pPr>
    </w:p>
    <w:p w:rsidRDefault="00F06C93" w:rsidP="00F06C93" w:rsidR="00F06C93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F06C93" w:rsidP="00F06C93" w:rsidR="00F06C93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F06C93" w:rsidP="00F06C93" w:rsidR="00F06C93" w:rsidRPr="008F7763">
      <w:pPr>
        <w:rPr>
          <w:rFonts w:hAnsi="Times New Roman" w:ascii="Times New Roman"/>
          <w:b w:val="false"/>
        </w:rPr>
      </w:pPr>
    </w:p>
    <w:p w:rsidRDefault="00F06C93" w:rsidP="00F06C93" w:rsidR="00F06C9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F06C93" w:rsidP="00F06C93" w:rsidR="00F06C93" w:rsidRPr="008A4E93">
      <w:pPr>
        <w:rPr>
          <w:rFonts w:hAnsi="Times New Roman" w:ascii="Times New Roman"/>
          <w:b w:val="false"/>
          <w:color w:themeTint="99" w:themeColor="text2" w:val="548DD4"/>
        </w:rPr>
      </w:pPr>
      <w:r w:rsidRPr="008A4E93">
        <w:rPr>
          <w:rFonts w:hAnsi="Times New Roman" w:ascii="Times New Roman"/>
          <w:b w:val="false"/>
          <w:color w:themeTint="99" w:themeColor="text2" w:val="548DD4"/>
        </w:rPr>
        <w:t xml:space="preserve">- </w:t>
      </w:r>
      <w:proofErr w:type="spellStart"/>
      <w:r w:rsidR="001E3CB0">
        <w:rPr>
          <w:rFonts w:hAnsi="Times New Roman" w:ascii="Times New Roman"/>
          <w:b w:val="false"/>
        </w:rPr>
        <w:t>Maroje</w:t>
      </w:r>
      <w:proofErr w:type="spellEnd"/>
      <w:r w:rsidR="001E3CB0">
        <w:rPr>
          <w:rFonts w:hAnsi="Times New Roman" w:ascii="Times New Roman"/>
          <w:b w:val="false"/>
        </w:rPr>
        <w:t xml:space="preserve"> </w:t>
      </w:r>
      <w:proofErr w:type="spellStart"/>
      <w:r w:rsidR="001E3CB0">
        <w:rPr>
          <w:rFonts w:hAnsi="Times New Roman" w:ascii="Times New Roman"/>
          <w:b w:val="false"/>
        </w:rPr>
        <w:t>Stjepović</w:t>
      </w:r>
      <w:proofErr w:type="spellEnd"/>
      <w:r w:rsidR="001E3CB0" w:rsidRPr="001E3CB0">
        <w:rPr>
          <w:rFonts w:hAnsi="Times New Roman" w:ascii="Times New Roman"/>
          <w:b w:val="false"/>
        </w:rPr>
        <w:t xml:space="preserve"> iz Zagreba, </w:t>
      </w:r>
      <w:proofErr w:type="spellStart"/>
      <w:r w:rsidR="001E3CB0" w:rsidRPr="001E3CB0">
        <w:rPr>
          <w:rFonts w:hAnsi="Times New Roman" w:ascii="Times New Roman"/>
          <w:b w:val="false"/>
        </w:rPr>
        <w:t>Preradovićeva</w:t>
      </w:r>
      <w:proofErr w:type="spellEnd"/>
      <w:r w:rsidR="001E3CB0" w:rsidRPr="001E3CB0">
        <w:rPr>
          <w:rFonts w:hAnsi="Times New Roman" w:ascii="Times New Roman"/>
          <w:b w:val="false"/>
        </w:rPr>
        <w:t xml:space="preserve"> ulica 25</w:t>
      </w:r>
    </w:p>
    <w:p w:rsidRDefault="00F06C93" w:rsidP="00F06C93" w:rsidR="00F06C93" w:rsidRPr="005F4765">
      <w:pPr>
        <w:rPr>
          <w:rFonts w:hAnsi="Times New Roman" w:ascii="Times New Roman"/>
          <w:b w:val="false"/>
        </w:rPr>
      </w:pPr>
      <w:r w:rsidRPr="005F4765">
        <w:rPr>
          <w:rFonts w:hAnsi="Times New Roman" w:ascii="Times New Roman"/>
          <w:b w:val="false"/>
        </w:rPr>
        <w:t>- stečajni upravitelj</w:t>
      </w:r>
      <w:r w:rsidR="001E3CB0" w:rsidRPr="001E3CB0">
        <w:rPr>
          <w:rFonts w:hAnsi="Times New Roman" w:ascii="Times New Roman"/>
          <w:b w:val="false"/>
        </w:rPr>
        <w:t xml:space="preserve"> </w:t>
      </w:r>
      <w:r w:rsidR="001E3CB0">
        <w:rPr>
          <w:rFonts w:hAnsi="Times New Roman" w:ascii="Times New Roman"/>
          <w:b w:val="false"/>
        </w:rPr>
        <w:t>Damir Majstorović</w:t>
      </w:r>
      <w:r w:rsidR="001E3CB0" w:rsidRPr="008A4E93">
        <w:rPr>
          <w:rFonts w:hAnsi="Times New Roman" w:ascii="Times New Roman"/>
          <w:b w:val="false"/>
        </w:rPr>
        <w:t xml:space="preserve"> iz Pule, </w:t>
      </w:r>
      <w:r w:rsidR="001E3CB0">
        <w:rPr>
          <w:rFonts w:hAnsi="Times New Roman" w:ascii="Times New Roman"/>
          <w:b w:val="false"/>
        </w:rPr>
        <w:t>Koparska 37</w:t>
      </w:r>
    </w:p>
    <w:p w:rsidRDefault="00F06C93" w:rsidP="00F06C93" w:rsidR="001E3CB0">
      <w:pPr>
        <w:rPr>
          <w:rFonts w:hAnsi="Times New Roman" w:ascii="Times New Roman"/>
          <w:b w:val="false"/>
        </w:rPr>
      </w:pPr>
      <w:r w:rsidRPr="005F4765">
        <w:rPr>
          <w:rFonts w:hAnsi="Times New Roman" w:ascii="Times New Roman"/>
          <w:b w:val="false"/>
        </w:rPr>
        <w:t xml:space="preserve">- Općinski sud u Puli-Pola, </w:t>
      </w:r>
      <w:r w:rsidR="001E3CB0" w:rsidRPr="005F4765">
        <w:rPr>
          <w:rFonts w:hAnsi="Times New Roman" w:ascii="Times New Roman"/>
          <w:b w:val="false"/>
        </w:rPr>
        <w:t>Zemljišnoknjižni odjel</w:t>
      </w:r>
      <w:r w:rsidR="001E3CB0">
        <w:rPr>
          <w:rFonts w:hAnsi="Times New Roman" w:ascii="Times New Roman"/>
          <w:b w:val="false"/>
        </w:rPr>
        <w:t xml:space="preserve">, Pula, Rovinjska ul. 2, </w:t>
      </w:r>
      <w:r w:rsidRPr="005F4765">
        <w:rPr>
          <w:rFonts w:hAnsi="Times New Roman" w:ascii="Times New Roman"/>
          <w:b w:val="false"/>
        </w:rPr>
        <w:t xml:space="preserve">sa </w:t>
      </w:r>
      <w:r>
        <w:rPr>
          <w:rFonts w:hAnsi="Times New Roman" w:ascii="Times New Roman"/>
          <w:b w:val="false"/>
        </w:rPr>
        <w:t>rješenjem</w:t>
      </w:r>
      <w:r w:rsidRPr="005F476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posl.br. </w:t>
      </w:r>
    </w:p>
    <w:p w:rsidRDefault="001E3CB0" w:rsidP="00F06C93" w:rsidR="00F06C93" w:rsidRPr="005F4765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St-50</w:t>
      </w:r>
      <w:r w:rsidRPr="008A4E93">
        <w:rPr>
          <w:rFonts w:hAnsi="Times New Roman" w:ascii="Times New Roman"/>
          <w:b w:val="false"/>
        </w:rPr>
        <w:t>/15-</w:t>
      </w:r>
      <w:r>
        <w:rPr>
          <w:rFonts w:hAnsi="Times New Roman" w:ascii="Times New Roman"/>
          <w:b w:val="false"/>
        </w:rPr>
        <w:t>79</w:t>
      </w:r>
      <w:r w:rsidRPr="008A4E93">
        <w:rPr>
          <w:rFonts w:hAnsi="Times New Roman" w:ascii="Times New Roman"/>
          <w:b w:val="false"/>
        </w:rPr>
        <w:t xml:space="preserve"> od </w:t>
      </w:r>
      <w:r>
        <w:rPr>
          <w:rFonts w:hAnsi="Times New Roman" w:ascii="Times New Roman"/>
          <w:b w:val="false"/>
        </w:rPr>
        <w:t>24.8.</w:t>
      </w:r>
      <w:r w:rsidRPr="008A4E93">
        <w:rPr>
          <w:rFonts w:hAnsi="Times New Roman" w:ascii="Times New Roman"/>
          <w:b w:val="false"/>
        </w:rPr>
        <w:t>2017.</w:t>
      </w:r>
      <w:r w:rsidR="00F06C93">
        <w:rPr>
          <w:rFonts w:hAnsi="Times New Roman" w:ascii="Times New Roman"/>
          <w:b w:val="false"/>
        </w:rPr>
        <w:t xml:space="preserve"> s </w:t>
      </w:r>
      <w:r w:rsidR="00F06C93" w:rsidRPr="005F4765">
        <w:rPr>
          <w:rFonts w:hAnsi="Times New Roman" w:ascii="Times New Roman"/>
          <w:b w:val="false"/>
        </w:rPr>
        <w:t>potvrdom pravomoćnosti</w:t>
      </w:r>
    </w:p>
    <w:p w:rsidRDefault="00F06C93" w:rsidR="00500701">
      <w:r w:rsidRPr="005F4765">
        <w:rPr>
          <w:rFonts w:hAnsi="Times New Roman" w:ascii="Times New Roman"/>
          <w:b w:val="false"/>
        </w:rPr>
        <w:t xml:space="preserve">- </w:t>
      </w:r>
      <w:r>
        <w:rPr>
          <w:rFonts w:hAnsi="Times New Roman" w:ascii="Times New Roman"/>
          <w:b w:val="false"/>
        </w:rPr>
        <w:t>e-O</w:t>
      </w:r>
      <w:r w:rsidRPr="005F4765">
        <w:rPr>
          <w:rFonts w:hAnsi="Times New Roman" w:ascii="Times New Roman"/>
          <w:b w:val="false"/>
        </w:rPr>
        <w:t>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A6B" w:rsidR="00000000">
      <w:r>
        <w:separator/>
      </w:r>
    </w:p>
  </w:endnote>
  <w:endnote w:id="0" w:type="continuationSeparator">
    <w:p w:rsidRDefault="006E5A6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3CB0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5A6B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5A6B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6E5A6B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A6B" w:rsidR="00000000">
      <w:r>
        <w:separator/>
      </w:r>
    </w:p>
  </w:footnote>
  <w:footnote w:id="0" w:type="continuationSeparator">
    <w:p w:rsidRDefault="006E5A6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E3CB0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Pr="002B561F">
          <w:rPr>
            <w:rFonts w:hAnsi="Times New Roman" w:ascii="Times New Roman"/>
            <w:b w:val="false"/>
          </w:rPr>
          <w:t>Posl.br. 1</w:t>
        </w:r>
        <w:r>
          <w:rPr>
            <w:rFonts w:hAnsi="Times New Roman" w:ascii="Times New Roman"/>
            <w:b w:val="false"/>
          </w:rPr>
          <w:t>0 St-43</w:t>
        </w:r>
        <w:r w:rsidRPr="002B561F">
          <w:rPr>
            <w:rFonts w:hAnsi="Times New Roman" w:ascii="Times New Roman"/>
            <w:b w:val="false"/>
          </w:rPr>
          <w:t>/15-</w:t>
        </w:r>
        <w:r>
          <w:rPr>
            <w:rFonts w:hAnsi="Times New Roman" w:ascii="Times New Roman"/>
            <w:b w:val="false"/>
          </w:rPr>
          <w:t>47</w:t>
        </w:r>
      </w:p>
      <w:p w:rsidRDefault="006E5A6B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6E5A6B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3CB0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6C93"/>
    <w:rsid w:val="001E3CB0"/>
    <w:rsid w:val="00554328"/>
    <w:rsid w:val="006E5A6B"/>
    <w:rsid w:val="00985388"/>
    <w:rsid w:val="00F0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6C93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F06C93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F06C9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06C93"/>
  </w:style>
  <w:style w:styleId="Zaglavlje" w:type="paragraph">
    <w:name w:val="header"/>
    <w:basedOn w:val="Normal"/>
    <w:link w:val="ZaglavljeChar"/>
    <w:uiPriority w:val="99"/>
    <w:rsid w:val="00F06C93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6C93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F06C93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6C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6C93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5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A6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A6B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A6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A6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6C93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F06C93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F06C9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06C93"/>
  </w:style>
  <w:style w:styleId="Zaglavlje" w:type="paragraph">
    <w:name w:val="header"/>
    <w:basedOn w:val="Normal"/>
    <w:link w:val="ZaglavljeChar"/>
    <w:uiPriority w:val="99"/>
    <w:rsid w:val="00F06C93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6C93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F06C93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6C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6C93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5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A6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A6B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A6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A6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RAMANESA d.o.o. POREČ; PROJEKT RAMANESA d.o.o. POREČ</izvorni_sadrzaj>
    <derivirana_varijabla naziv="DomainObject.Predmet.ProtustrankaFormated_1">  PROJEKT RAMANESA d.o.o. POREČ; PROJEKT RAMANESA d.o.o. POREČ</derivirana_varijabla>
  </DomainObject.Predmet.ProtustrankaFormated>
  <DomainObject.Predmet.ProtustrankaFormatedOIB>
    <izvorni_sadrzaj>  PROJEKT RAMANESA d.o.o. POREČ, OIB 16035649550; PROJEKT RAMANESA d.o.o. POREČ, OIB 16035649550</izvorni_sadrzaj>
    <derivirana_varijabla naziv="DomainObject.Predmet.ProtustrankaFormatedOIB_1">  PROJEKT RAMANESA d.o.o. POREČ, OIB 16035649550; PROJEKT RAMANESA d.o.o. POREČ, OIB 16035649550</derivirana_varijabla>
  </DomainObject.Predmet.ProtustrankaFormatedOIB>
  <DomainObject.Predmet.ProtustrankaFormatedWithAdress>
    <izvorni_sadrzaj> PROJEKT RAMANESA d.o.o. POREČ, Partizanska 13, 52440 Poreč; PROJEKT RAMANESA d.o.o. POREČ, Partizanska 13, 52440 Poreč</izvorni_sadrzaj>
    <derivirana_varijabla naziv="DomainObject.Predmet.ProtustrankaFormatedWithAdress_1"> PROJEKT RAMANESA d.o.o. POREČ, Partizanska 13, 52440 Poreč; PROJEKT RAMANESA d.o.o. POREČ, Partizanska 13, 52440 Poreč</derivirana_varijabla>
  </DomainObject.Predmet.ProtustrankaFormatedWithAdress>
  <DomainObject.Predmet.ProtustrankaFormatedWithAdressOIB>
    <izvorni_sadrzaj> PROJEKT RAMANESA d.o.o. POREČ, OIB 16035649550, Partizanska 13, 52440 Poreč; PROJEKT RAMANESA d.o.o. POREČ, OIB 16035649550, Partizanska 13, 52440 Poreč</izvorni_sadrzaj>
    <derivirana_varijabla naziv="DomainObject.Predmet.ProtustrankaFormatedWithAdressOIB_1"> PROJEKT RAMANESA d.o.o. POREČ, OIB 16035649550, Partizanska 13, 52440 Poreč; PROJEKT RAMANESA d.o.o. POREČ, OIB 16035649550, Partizanska 13, 52440 Poreč</derivirana_varijabla>
  </DomainObject.Predmet.ProtustrankaFormatedWithAdressOIB>
  <DomainObject.Predmet.ProtustrankaWithAdress>
    <izvorni_sadrzaj>PROJEKT RAMANESA d.o.o. POREČ Partizanska 13, 52440 Poreč, PROJEKT RAMANESA d.o.o. POREČ Partizanska 13, 52440 Poreč</izvorni_sadrzaj>
    <derivirana_varijabla naziv="DomainObject.Predmet.ProtustrankaWithAdress_1">PROJEKT RAMANESA d.o.o. POREČ Partizanska 13, 52440 Poreč, PROJEKT RAMANESA d.o.o. POREČ Partizanska 13, 52440 Poreč</derivirana_varijabla>
  </DomainObject.Predmet.ProtustrankaWithAdress>
  <DomainObject.Predmet.ProtustrankaWithAdressOIB>
    <izvorni_sadrzaj>PROJEKT RAMANESA d.o.o. POREČ, OIB 16035649550, Partizanska 13, 52440 Poreč, PROJEKT RAMANESA d.o.o. POREČ, OIB 16035649550, Partizanska 13, 52440 Poreč</izvorni_sadrzaj>
    <derivirana_varijabla naziv="DomainObject.Predmet.ProtustrankaWithAdressOIB_1">PROJEKT RAMANESA d.o.o. POREČ, OIB 16035649550, Partizanska 13, 52440 Poreč, PROJEKT RAMANESA d.o.o. POREČ, OIB 16035649550, Partizanska 13, 52440 Poreč</derivirana_varijabla>
  </DomainObject.Predmet.ProtustrankaWithAdressOIB>
  <DomainObject.Predmet.ProtustrankaNazivFormated>
    <izvorni_sadrzaj>PROJEKT RAMANESA d.o.o. POREČ,PROJEKT RAMANESA d.o.o. POREČ</izvorni_sadrzaj>
    <derivirana_varijabla naziv="DomainObject.Predmet.ProtustrankaNazivFormated_1">PROJEKT RAMANESA d.o.o. POREČ,PROJEKT RAMANESA d.o.o. POREČ</derivirana_varijabla>
  </DomainObject.Predmet.ProtustrankaNazivFormated>
  <DomainObject.Predmet.ProtustrankaNazivFormatedOIB>
    <izvorni_sadrzaj>PROJEKT RAMANESA d.o.o. POREČ, OIB 16035649550,PROJEKT RAMANESA d.o.o. POREČ, OIB 16035649550</izvorni_sadrzaj>
    <derivirana_varijabla naziv="DomainObject.Predmet.ProtustrankaNazivFormatedOIB_1">PROJEKT RAMANESA d.o.o. POREČ, OIB 16035649550,PROJEKT RAMANESA d.o.o. POREČ, OIB 16035649550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Lika; FINANCIJSKA AGENCIJA, RC RIJEKA, PODRUŽNICA PULA, PULA</izvorni_sadrzaj>
    <derivirana_varijabla naziv="DomainObject.Predmet.StrankaFormated_1">  REPUBLIKA HRVATSKA, Ministarstvo financija, Porezna uprava, Područni ured Istra, Hrvatsko primorje, Gorski  kotar i Lika; FINANCIJSKA AGENCIJA, RC RIJEKA, PODRUŽNICA PULA, PULA</derivirana_varijabla>
  </DomainObject.Predmet.StrankaFormated>
  <DomainObject.Predmet.StrankaFormatedOIB>
    <izvorni_sadrzaj>  REPUBLIKA HRVATSKA, Ministarstvo financija, Porezna uprava, Područni ured Istra, Hrvatsko primorje, Gorski  kotar i Lika, OIB 52634238587; FINANCIJSKA AGENCIJA, RC RIJEKA, PODRUŽNICA PULA, PULA, OIB 85821130368</izvorni_sadrzaj>
    <derivirana_varijabla naziv="DomainObject.Predmet.StrankaFormatedOIB_1">  REPUBLIKA HRVATSKA, Ministarstvo financija, Porezna uprava, Područni ured Istra, Hrvatsko primorje, Gorski  kotar i Lika, OIB 52634238587; FINANCIJSKA AGENCIJA, RC RIJEKA, PODRUŽNICA PULA, PULA, OIB 85821130368</derivirana_varijabla>
  </DomainObject.Predmet.StrankaFormatedOIB>
  <DomainObject.Predmet.StrankaFormatedWithAdress>
    <izvorni_sadrzaj> REPUBLIKA HRVATSKA, Ministarstvo financija, Porezna uprava, Područni ured Istra, Hrvatsko primorje, Gorski  kotar i Lika; FINANCIJSKA AGENCIJA, RC RIJEKA, PODRUŽNICA PULA, PULA, Ulica grada Vukovara 70, Zagreb</izvorni_sadrzaj>
    <derivirana_varijabla naziv="DomainObject.Predmet.StrankaFormatedWithAdress_1"> REPUBLIKA HRVATSKA, Ministarstvo financija, Porezna uprava, Područni ured Istra, Hrvatsko primorje, Gorski  kotar i Lika; FINANCIJSKA AGENCIJA, RC RIJEKA, PODRUŽNICA PULA, PULA, Ulica grada Vukovara 70, Zagreb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52634238587; FINANCIJSKA AGENCIJA, RC RIJEKA, PODRUŽNICA PULA, PULA, OIB 85821130368, Ulica grada Vukovara 70, Zagreb</izvorni_sadrzaj>
    <derivirana_varijabla naziv="DomainObject.Predmet.StrankaFormatedWithAdressOIB_1"> REPUBLIKA HRVATSKA, Ministarstvo financija, Porezna uprava, Područni ured Istra, Hrvatsko primorje, Gorski  kotar i Lika, OIB 52634238587; FINANCIJSKA AGENCIJA, RC RIJEKA, PODRUŽNICA PULA, PULA, OIB 85821130368, Ulica grada Vukovara 70, Zagreb</derivirana_varijabla>
  </DomainObject.Predmet.StrankaFormatedWithAdressOIB>
  <DomainObject.Predmet.StrankaWithAdress>
    <izvorni_sadrzaj>REPUBLIKA HRVATSKA, Ministarstvo financija, Porezna uprava, Područni ured Istra, Hrvatsko primorje, Gorski  kotar i Lika ,FINANCIJSKA AGENCIJA, RC RIJEKA, PODRUŽNICA PULA, PULA Ulica grada Vukovara 70,Zagreb</izvorni_sadrzaj>
    <derivirana_varijabla naziv="DomainObject.Predmet.StrankaWithAdress_1">REPUBLIKA HRVATSKA, Ministarstvo financija, Porezna uprava, Područni ured Istra, Hrvatsko primorje, Gorski  kotar i Lika ,FINANCIJSKA AGENCIJA, RC RIJEKA, PODRUŽNICA PULA, PULA Ulica grada Vukovara 70,Zagreb</derivirana_varijabla>
  </DomainObject.Predmet.StrankaWithAdress>
  <DomainObject.Predmet.StrankaWithAdressOIB>
    <izvorni_sadrzaj>REPUBLIKA HRVATSKA, Ministarstvo financija, Porezna uprava, Područni ured Istra, Hrvatsko primorje, Gorski  kotar i Lika, OIB 52634238587,FINANCIJSKA AGENCIJA, RC RIJEKA, PODRUŽNICA PULA, PULA, OIB 85821130368, Ulica grada Vukovara 70,Zagreb</izvorni_sadrzaj>
    <derivirana_varijabla naziv="DomainObject.Predmet.StrankaWithAdressOIB_1">REPUBLIKA HRVATSKA, Ministarstvo financija, Porezna uprava, Područni ured Istra, Hrvatsko primorje, Gorski  kotar i Lika, OIB 52634238587,FINANCIJSKA AGENCIJA, RC RIJEKA, PODRUŽNICA PULA, PULA, OIB 85821130368, Ulica grada Vukovara 70,Zagreb</derivirana_varijabla>
  </DomainObject.Predmet.StrankaWithAdressOIB>
  <DomainObject.Predmet.StrankaNazivFormated>
    <izvorni_sadrzaj>REPUBLIKA HRVATSKA, Ministarstvo financija, Porezna uprava, Područni ured Istra, Hrvatsko primorje, Gorski  kotar i Lika,FINANCIJSKA AGENCIJA, RC RIJEKA, PODRUŽNICA PULA, PULA</izvorni_sadrzaj>
    <derivirana_varijabla naziv="DomainObject.Predmet.StrankaNazivFormated_1">REPUBLIKA HRVATSKA, Ministarstvo financija, Porezna uprava, Područni ured Istra, Hrvatsko primorje, Gorski  kotar i Lika,FINANCIJSKA AGENCIJA, RC RIJEKA, PODRUŽNICA PULA, PULA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52634238587,FINANCIJSKA AGENCIJA, RC RIJEKA, PODRUŽNICA PULA, PULA, OIB 85821130368</izvorni_sadrzaj>
    <derivirana_varijabla naziv="DomainObject.Predmet.StrankaNazivFormatedOIB_1">REPUBLIKA HRVATSKA, Ministarstvo financija, Porezna uprava, Područni ured Istra, Hrvatsko primorje, Gorski  kotar i Lika, OIB 52634238587,FINANCIJSKA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270618.50</izvorni_sadrzaj>
    <derivirana_varijabla naziv="DomainObject.Predmet.TrenutnaVrijednost_1">270618.50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  <item>FINANCIJSKA AGENCIJA, RC RIJEKA, PODRUŽNICA PULA, PULA, Ulica grada Vukovara 70, Zagreb</item>
    </izvorni_sadrzaj>
    <derivirana_varijabla naziv="DomainObject.Predmet.StrankaListFormatedWithAdress_1">
      <item>REPUBLIKA HRVATSKA, Ministarstvo financija, Porezna uprava, Područni ured Istra, Hrvatsko primorje, Gorski  kotar i Lika</item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Naziv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Naziv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NazivFormatedOIB>
  <DomainObject.Predmet.ProtuStrankaListFormated>
    <izvorni_sadrzaj>
      <item>PROJEKT RAMANESA d.o.o. POREČ</item>
      <item>PROJEKT RAMANESA d.o.o. POREČ</item>
    </izvorni_sadrzaj>
    <derivirana_varijabla naziv="DomainObject.Predmet.ProtuStrankaListFormated_1">
      <item>PROJEKT RAMANESA d.o.o. POREČ</item>
      <item>PROJEKT RAMANESA d.o.o. POREČ</item>
    </derivirana_varijabla>
  </DomainObject.Predmet.ProtuStrankaListFormated>
  <DomainObject.Predmet.ProtuStrankaListFormatedOIB>
    <izvorni_sadrzaj>
      <item>PROJEKT RAMANESA d.o.o. POREČ, OIB 16035649550</item>
      <item>PROJEKT RAMANESA d.o.o. POREČ, OIB 16035649550</item>
    </izvorni_sadrzaj>
    <derivirana_varijabla naziv="DomainObject.Predmet.ProtuStrankaListFormatedOIB_1">
      <item>PROJEKT RAMANESA d.o.o. POREČ, OIB 16035649550</item>
      <item>PROJEKT RAMANESA d.o.o. POREČ, OIB 16035649550</item>
    </derivirana_varijabla>
  </DomainObject.Predmet.ProtuStrankaListFormatedOIB>
  <DomainObject.Predmet.ProtuStrankaListFormatedWithAdress>
    <izvorni_sadrzaj>
      <item>PROJEKT RAMANESA d.o.o. POREČ, Partizanska 13, 52440 Poreč</item>
      <item>PROJEKT RAMANESA d.o.o. POREČ, Partizanska 13, 52440 Poreč</item>
    </izvorni_sadrzaj>
    <derivirana_varijabla naziv="DomainObject.Predmet.ProtuStrankaListFormatedWithAdress_1">
      <item>PROJEKT RAMANESA d.o.o. POREČ, Partizanska 13, 52440 Poreč</item>
      <item>PROJEKT RAMANESA d.o.o. POREČ, Partizanska 13, 52440 Poreč</item>
    </derivirana_varijabla>
  </DomainObject.Predmet.ProtuStrankaListFormatedWithAdress>
  <DomainObject.Predmet.ProtuStrankaListFormatedWithAdressOIB>
    <izvorni_sadrzaj>
      <item>PROJEKT RAMANESA d.o.o. POREČ, OIB 16035649550, Partizanska 13, 52440 Poreč</item>
      <item>PROJEKT RAMANESA d.o.o. POREČ, OIB 16035649550, Partizanska 13, 52440 Poreč</item>
    </izvorni_sadrzaj>
    <derivirana_varijabla naziv="DomainObject.Predmet.ProtuStrankaListFormatedWithAdressOIB_1">
      <item>PROJEKT RAMANESA d.o.o. POREČ, OIB 16035649550, Partizanska 13, 52440 Poreč</item>
      <item>PROJEKT RAMANESA d.o.o. POREČ, OIB 16035649550, Partizanska 13, 52440 Poreč</item>
    </derivirana_varijabla>
  </DomainObject.Predmet.ProtuStrankaListFormatedWithAdressOIB>
  <DomainObject.Predmet.ProtuStrankaListNazivFormated>
    <izvorni_sadrzaj>
      <item>PROJEKT RAMANESA d.o.o. POREČ</item>
      <item>PROJEKT RAMANESA d.o.o. POREČ</item>
    </izvorni_sadrzaj>
    <derivirana_varijabla naziv="DomainObject.Predmet.ProtuStrankaListNazivFormated_1">
      <item>PROJEKT RAMANESA d.o.o. POREČ</item>
      <item>PROJEKT RAMANESA d.o.o. POREČ</item>
    </derivirana_varijabla>
  </DomainObject.Predmet.ProtuStrankaListNazivFormated>
  <DomainObject.Predmet.ProtuStrankaListNazivFormatedOIB>
    <izvorni_sadrzaj>
      <item>PROJEKT RAMANESA d.o.o. POREČ, OIB 16035649550</item>
      <item>PROJEKT RAMANESA d.o.o. POREČ, OIB 16035649550</item>
    </izvorni_sadrzaj>
    <derivirana_varijabla naziv="DomainObject.Predmet.ProtuStrankaListNazivFormatedOIB_1">
      <item>PROJEKT RAMANESA d.o.o. POREČ, OIB 16035649550</item>
      <item>PROJEKT RAMANESA d.o.o. POREČ, OIB 16035649550</item>
    </derivirana_varijabla>
  </DomainObject.Predmet.ProtuStrankaListNazivFormatedOIB>
  <DomainObject.Predmet.OstaliListFormated>
    <izvorni_sadrzaj>
      <item>ŽDO PULA</item>
      <item>Damir Majstorović</item>
    </izvorni_sadrzaj>
    <derivirana_varijabla naziv="DomainObject.Predmet.OstaliListFormated_1">
      <item>ŽDO PULA</item>
      <item>Damir Majstorović</item>
    </derivirana_varijabla>
  </DomainObject.Predmet.OstaliListFormated>
  <DomainObject.Predmet.OstaliListFormatedOIB>
    <izvorni_sadrzaj>
      <item>ŽDO PULA</item>
      <item>Damir Majstorović, OIB 49931983367</item>
    </izvorni_sadrzaj>
    <derivirana_varijabla naziv="DomainObject.Predmet.OstaliListFormatedOIB_1">
      <item>ŽDO PULA</item>
      <item>Damir Majstorović, OIB 49931983367</item>
    </derivirana_varijabla>
  </DomainObject.Predmet.OstaliListFormatedOIB>
  <DomainObject.Predmet.OstaliListFormatedWithAdress>
    <izvorni_sadrzaj>
      <item>ŽDO PULA</item>
      <item>Damir Majstorović, Koparska 37, 52100 Pula</item>
    </izvorni_sadrzaj>
    <derivirana_varijabla naziv="DomainObject.Predmet.OstaliListFormatedWithAdress_1">
      <item>ŽDO PULA</item>
      <item>Damir Majstorović, Koparska 37, 52100 Pula</item>
    </derivirana_varijabla>
  </DomainObject.Predmet.OstaliListFormatedWithAdress>
  <DomainObject.Predmet.OstaliListFormatedWithAdressOIB>
    <izvorni_sadrzaj>
      <item>ŽDO PULA</item>
      <item>Damir Majstorović, OIB 49931983367, Koparska 37, 52100 Pula</item>
    </izvorni_sadrzaj>
    <derivirana_varijabla naziv="DomainObject.Predmet.OstaliListFormatedWithAdressOIB_1">
      <item>ŽDO PULA</item>
      <item>Damir Majstorović, OIB 49931983367, Koparska 37, 52100 Pula</item>
    </derivirana_varijabla>
  </DomainObject.Predmet.OstaliListFormatedWithAdressOIB>
  <DomainObject.Predmet.OstaliListNazivFormated>
    <izvorni_sadrzaj>
      <item>ŽDO PULA</item>
      <item>Damir Majstorović</item>
    </izvorni_sadrzaj>
    <derivirana_varijabla naziv="DomainObject.Predmet.OstaliListNazivFormated_1">
      <item>ŽDO PULA</item>
      <item>Damir Majstorović</item>
    </derivirana_varijabla>
  </DomainObject.Predmet.OstaliListNazivFormated>
  <DomainObject.Predmet.OstaliListNazivFormatedOIB>
    <izvorni_sadrzaj>
      <item>ŽDO PULA</item>
      <item>Damir Majstorović, OIB 49931983367</item>
    </izvorni_sadrzaj>
    <derivirana_varijabla naziv="DomainObject.Predmet.OstaliListNazivFormatedOIB_1">
      <item>ŽDO PULA</item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 i dr.</izvorni_sadrzaj>
    <derivirana_varijabla naziv="DomainObject.Predmet.StrankaIDrugi_1">REPUBLIKA HRVATSKA, Ministarstvo financija, Porezna uprava, Područni ured Istra, Hrvatsko primorje, Gorski  kotar i Lika i dr.</derivirana_varijabla>
  </DomainObject.Predmet.StrankaIDrugi>
  <DomainObject.Predmet.ProtustrankaIDrugi>
    <izvorni_sadrzaj>PROJEKT RAMANESA d.o.o. POREČ i dr.</izvorni_sadrzaj>
    <derivirana_varijabla naziv="DomainObject.Predmet.ProtustrankaIDrugi_1">PROJEKT RAMANESA d.o.o. POREČ i dr.</derivirana_varijabla>
  </DomainObject.Predmet.ProtustrankaIDrugi>
  <DomainObject.Predmet.StrankaIDrugiAdressOIB>
    <izvorni_sadrzaj>REPUBLIKA HRVATSKA, Ministarstvo financija, Porezna uprava, Područni ured Istra, Hrvatsko primorje, Gorski  kotar i Lika, OIB 52634238587 i dr.</izvorni_sadrzaj>
    <derivirana_varijabla naziv="DomainObject.Predmet.StrankaIDrugiAdressOIB_1">REPUBLIKA HRVATSKA, Ministarstvo financija, Porezna uprava, Područni ured Istra, Hrvatsko primorje, Gorski  kotar i Lika, OIB 52634238587 i dr.</derivirana_varijabla>
  </DomainObject.Predmet.StrankaIDrugiAdressOIB>
  <DomainObject.Predmet.ProtustrankaIDrugiAdressOIB>
    <izvorni_sadrzaj>PROJEKT RAMANESA d.o.o. POREČ, OIB 16035649550, Partizanska 13, 52440 Poreč i dr.</izvorni_sadrzaj>
    <derivirana_varijabla naziv="DomainObject.Predmet.ProtustrankaIDrugiAdressOIB_1">PROJEKT RAMANESA d.o.o. POREČ, OIB 16035649550, Partizanska 13, 52440 Poreč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izvorni_sadrzaj>
    <derivirana_varijabla naziv="DomainObject.Predmet.SudioniciListNaziv_1"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16035649550</item>
      <item>, OIB null</item>
      <item>, OIB 49931983367</item>
      <item>, OIB 85821130368</item>
      <item>, OIB 16035649550</item>
    </izvorni_sadrzaj>
    <derivirana_varijabla naziv="DomainObject.Predmet.SudioniciListNazivOIB_1">
      <item>, OIB 52634238587</item>
      <item>, OIB 16035649550</item>
      <item>, OIB null</item>
      <item>, OIB 49931983367</item>
      <item>, OIB 85821130368</item>
      <item>, OIB 16035649550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1413</properties:Characters>
  <properties:Lines>43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2017-09-29T07:07:00Z</dcterms:created>
  <dc:creator>Jasmina Matika</dc:creator>
  <cp:lastModifiedBy>Jasmina Matika</cp:lastModifiedBy>
  <dcterms:modified xmlns:xsi="http://www.w3.org/2001/XMLSchema-instance" xsi:type="dcterms:W3CDTF">2017-09-29T07:30:00Z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