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dd17" w14:paraId="5d7dd17" w:rsidRDefault="00487CCD" w:rsidP="00487CCD" w:rsidR="00487CCD" w:rsidRPr="00E070D6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E070D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CCD" w:rsidP="00487CCD" w:rsidR="00487CCD" w:rsidRPr="00E070D6">
      <w:pPr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>REPUBLIKA HRVATSKA</w:t>
      </w:r>
    </w:p>
    <w:p w:rsidRDefault="00487CCD" w:rsidP="00487CCD" w:rsidR="00487CCD" w:rsidRPr="00E070D6">
      <w:pPr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>TRGOVAČKI SUD U ZAGREBU</w:t>
      </w:r>
    </w:p>
    <w:p w:rsidRDefault="00487CCD" w:rsidP="00487CCD" w:rsidR="00487CCD" w:rsidRPr="00E070D6">
      <w:pPr>
        <w:jc w:val="both"/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070D6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070D6">
        <w:rPr>
          <w:rFonts w:hAnsi="Times New Roman" w:ascii="Times New Roman"/>
          <w:szCs w:val="24"/>
          <w:lang w:val="hr-HR"/>
        </w:rPr>
        <w:t xml:space="preserve"> 2/II</w:t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86A5F" w:rsidRPr="00E070D6">
        <w:rPr>
          <w:rFonts w:hAnsi="Times New Roman" w:ascii="Times New Roman"/>
          <w:szCs w:val="24"/>
          <w:lang w:val="hr-HR"/>
        </w:rPr>
        <w:t>238</w:t>
      </w:r>
      <w:proofErr w:type="spellEnd"/>
      <w:r w:rsidR="00F86A5F" w:rsidRPr="00E070D6">
        <w:rPr>
          <w:rFonts w:hAnsi="Times New Roman" w:ascii="Times New Roman"/>
          <w:szCs w:val="24"/>
          <w:lang w:val="hr-HR"/>
        </w:rPr>
        <w:t>/</w:t>
      </w:r>
      <w:proofErr w:type="spellStart"/>
      <w:r w:rsidR="00F86A5F" w:rsidRPr="00E070D6">
        <w:rPr>
          <w:rFonts w:hAnsi="Times New Roman" w:ascii="Times New Roman"/>
          <w:szCs w:val="24"/>
          <w:lang w:val="hr-HR"/>
        </w:rPr>
        <w:t>15</w:t>
      </w:r>
      <w:proofErr w:type="spellEnd"/>
    </w:p>
    <w:p w:rsidRDefault="00487CCD" w:rsidP="00487CCD" w:rsidR="00487CCD" w:rsidRPr="00E070D6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E070D6">
      <w:pPr>
        <w:jc w:val="center"/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>R E P U B L I KA  H R V A T S K A</w:t>
      </w:r>
    </w:p>
    <w:p w:rsidRDefault="00487CCD" w:rsidP="00487CCD" w:rsidR="00487CCD" w:rsidRPr="00E070D6">
      <w:pPr>
        <w:jc w:val="center"/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487CCD" w:rsidP="00487CCD" w:rsidR="00487CCD" w:rsidRPr="00E070D6">
      <w:pPr>
        <w:jc w:val="both"/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</w:p>
    <w:p w:rsidRDefault="00487CCD" w:rsidP="00487CCD" w:rsidR="00487CCD" w:rsidRPr="00E070D6">
      <w:pPr>
        <w:jc w:val="both"/>
        <w:rPr>
          <w:rFonts w:hAnsi="Times New Roman" w:ascii="Times New Roman"/>
          <w:color w:val="000000"/>
          <w:szCs w:val="24"/>
          <w:lang w:val="pl-PL"/>
        </w:rPr>
      </w:pPr>
      <w:r w:rsidRPr="00E070D6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</w:t>
      </w:r>
      <w:r w:rsidR="00C017AA" w:rsidRPr="00E070D6">
        <w:rPr>
          <w:rFonts w:hAnsi="Times New Roman" w:ascii="Times New Roman"/>
          <w:szCs w:val="24"/>
          <w:lang w:val="hr-HR"/>
        </w:rPr>
        <w:t xml:space="preserve">stečajnom masom iza </w:t>
      </w:r>
      <w:r w:rsidR="00F51A3A" w:rsidRPr="00E070D6">
        <w:rPr>
          <w:rFonts w:hAnsi="Times New Roman" w:ascii="Times New Roman"/>
          <w:color w:val="000000"/>
          <w:szCs w:val="24"/>
          <w:lang w:val="pl-PL"/>
        </w:rPr>
        <w:t xml:space="preserve">ANO d. o. o., Zagreb, </w:t>
      </w:r>
      <w:r w:rsidR="00C017AA" w:rsidRPr="00E070D6">
        <w:rPr>
          <w:rFonts w:hAnsi="Times New Roman" w:ascii="Times New Roman"/>
          <w:color w:val="000000"/>
          <w:szCs w:val="24"/>
          <w:lang w:val="pl-PL"/>
        </w:rPr>
        <w:t>Klenovac 5</w:t>
      </w:r>
      <w:r w:rsidR="00F51A3A" w:rsidRPr="00E070D6">
        <w:rPr>
          <w:rFonts w:hAnsi="Times New Roman" w:ascii="Times New Roman"/>
          <w:color w:val="000000"/>
          <w:szCs w:val="24"/>
          <w:lang w:val="pl-PL"/>
        </w:rPr>
        <w:t xml:space="preserve">, OIB </w:t>
      </w:r>
      <w:r w:rsidR="00C017AA" w:rsidRPr="00E070D6">
        <w:rPr>
          <w:rFonts w:hAnsi="Times New Roman" w:ascii="Times New Roman"/>
          <w:color w:val="000000"/>
          <w:szCs w:val="24"/>
          <w:lang w:val="pl-PL"/>
        </w:rPr>
        <w:t>68232897766</w:t>
      </w:r>
      <w:r w:rsidR="00E070D6">
        <w:rPr>
          <w:rFonts w:hAnsi="Times New Roman" w:ascii="Times New Roman"/>
          <w:color w:val="000000"/>
          <w:szCs w:val="24"/>
          <w:lang w:val="pl-PL"/>
        </w:rPr>
        <w:t>, 11</w:t>
      </w:r>
      <w:r w:rsidR="00C45319" w:rsidRPr="00E070D6">
        <w:rPr>
          <w:rFonts w:hAnsi="Times New Roman" w:ascii="Times New Roman"/>
          <w:szCs w:val="24"/>
          <w:lang w:val="hr-HR"/>
        </w:rPr>
        <w:t>. travnj</w:t>
      </w:r>
      <w:r w:rsidRPr="00E070D6">
        <w:rPr>
          <w:rFonts w:hAnsi="Times New Roman" w:ascii="Times New Roman"/>
          <w:szCs w:val="24"/>
          <w:lang w:val="hr-HR"/>
        </w:rPr>
        <w:t xml:space="preserve">a </w:t>
      </w:r>
      <w:proofErr w:type="spellStart"/>
      <w:r w:rsidRPr="00E070D6">
        <w:rPr>
          <w:rFonts w:hAnsi="Times New Roman" w:ascii="Times New Roman"/>
          <w:szCs w:val="24"/>
          <w:lang w:val="hr-HR"/>
        </w:rPr>
        <w:t>2016</w:t>
      </w:r>
      <w:proofErr w:type="spellEnd"/>
      <w:r w:rsidRPr="00E070D6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E070D6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E070D6">
      <w:pPr>
        <w:jc w:val="center"/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>r i j e š i o  j e</w:t>
      </w:r>
    </w:p>
    <w:p w:rsidRDefault="00487CCD" w:rsidP="00487CCD" w:rsidR="00487CCD" w:rsidRPr="00E070D6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E070D6" w:rsidR="00E070D6" w:rsidRPr="00E070D6">
      <w:pPr>
        <w:tabs>
          <w:tab w:pos="-142" w:val="num"/>
        </w:tabs>
        <w:ind w:firstLine="3" w:right="48"/>
        <w:jc w:val="both"/>
        <w:rPr>
          <w:rFonts w:hAnsi="Times New Roman" w:ascii="Times New Roman"/>
          <w:szCs w:val="24"/>
          <w:lang w:val="pl-PL"/>
        </w:rPr>
      </w:pPr>
      <w:r w:rsidRPr="00E070D6">
        <w:rPr>
          <w:rFonts w:hAnsi="Times New Roman" w:ascii="Times New Roman"/>
          <w:szCs w:val="24"/>
          <w:lang w:val="hr-HR"/>
        </w:rPr>
        <w:tab/>
      </w:r>
      <w:r w:rsidR="00E070D6">
        <w:rPr>
          <w:rFonts w:hAnsi="Times New Roman" w:ascii="Times New Roman"/>
          <w:szCs w:val="24"/>
          <w:lang w:val="pl-PL"/>
        </w:rPr>
        <w:t>1</w:t>
      </w:r>
      <w:r w:rsidR="00E070D6" w:rsidRPr="00E070D6">
        <w:rPr>
          <w:rFonts w:hAnsi="Times New Roman" w:ascii="Times New Roman"/>
          <w:szCs w:val="24"/>
          <w:lang w:val="pl-PL"/>
        </w:rPr>
        <w:t xml:space="preserve">. Ročište vjerovnika na kojem će se ispitati prijavljene tražbine (ispitno ročište) određuje  se za dan </w:t>
      </w:r>
      <w:r w:rsidR="00E070D6">
        <w:rPr>
          <w:rFonts w:hAnsi="Times New Roman" w:ascii="Times New Roman"/>
          <w:szCs w:val="24"/>
          <w:lang w:val="pl-PL"/>
        </w:rPr>
        <w:t xml:space="preserve">16. svibanj 2016. u 11,00 </w:t>
      </w:r>
      <w:r w:rsidR="00E070D6" w:rsidRPr="00E070D6">
        <w:rPr>
          <w:rFonts w:hAnsi="Times New Roman" w:ascii="Times New Roman"/>
          <w:szCs w:val="24"/>
          <w:lang w:val="pl-PL"/>
        </w:rPr>
        <w:t xml:space="preserve"> sati u zgradi ovog suda, Zagreb, Amruševa 2/II kat, soba broj 93/II.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E070D6" w:rsidP="00E070D6" w:rsidR="00487CCD" w:rsidRPr="00E070D6">
      <w:pPr>
        <w:tabs>
          <w:tab w:pos="-142" w:val="num"/>
        </w:tabs>
        <w:ind w:firstLine="3" w:right="48"/>
        <w:jc w:val="both"/>
        <w:rPr>
          <w:rFonts w:hAnsi="Times New Roman" w:ascii="Times New Roman"/>
          <w:szCs w:val="24"/>
          <w:lang w:val="pl-PL"/>
        </w:rPr>
      </w:pPr>
      <w:r w:rsidRPr="00E070D6"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>2</w:t>
      </w:r>
      <w:r w:rsidRPr="00E070D6">
        <w:rPr>
          <w:rFonts w:hAnsi="Times New Roman" w:ascii="Times New Roman"/>
          <w:szCs w:val="24"/>
          <w:lang w:val="pl-PL"/>
        </w:rPr>
        <w:t>. Ročište vjerovnika na kojem će se na temelju izviješća stečajnog upravitelja odlučivati o daljnjem tijeku stečajnog postupka (izvještajno ročište) zakazuje se za isti dan i na istom mjestu u  11,15</w:t>
      </w:r>
      <w:r>
        <w:rPr>
          <w:rFonts w:hAnsi="Times New Roman" w:ascii="Times New Roman"/>
          <w:szCs w:val="24"/>
          <w:lang w:val="pl-PL"/>
        </w:rPr>
        <w:t xml:space="preserve"> </w:t>
      </w:r>
      <w:r w:rsidRPr="00E070D6">
        <w:rPr>
          <w:rFonts w:hAnsi="Times New Roman" w:ascii="Times New Roman"/>
          <w:szCs w:val="24"/>
          <w:lang w:val="pl-PL"/>
        </w:rPr>
        <w:t>sati.</w:t>
      </w:r>
    </w:p>
    <w:p w:rsidRDefault="00487CCD" w:rsidP="00487CCD" w:rsidR="00487CCD" w:rsidRPr="00E070D6">
      <w:pPr>
        <w:jc w:val="center"/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E070D6">
        <w:rPr>
          <w:rFonts w:hAnsi="Times New Roman" w:ascii="Times New Roman"/>
          <w:szCs w:val="24"/>
          <w:lang w:val="hr-HR"/>
        </w:rPr>
        <w:t>11</w:t>
      </w:r>
      <w:proofErr w:type="spellEnd"/>
      <w:r w:rsidRPr="00E070D6">
        <w:rPr>
          <w:rFonts w:hAnsi="Times New Roman" w:ascii="Times New Roman"/>
          <w:szCs w:val="24"/>
          <w:lang w:val="hr-HR"/>
        </w:rPr>
        <w:t xml:space="preserve">. </w:t>
      </w:r>
      <w:r w:rsidR="008D3717" w:rsidRPr="00E070D6">
        <w:rPr>
          <w:rFonts w:hAnsi="Times New Roman" w:ascii="Times New Roman"/>
          <w:szCs w:val="24"/>
          <w:lang w:val="hr-HR"/>
        </w:rPr>
        <w:t>travnja</w:t>
      </w:r>
      <w:r w:rsidRPr="00E070D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070D6">
        <w:rPr>
          <w:rFonts w:hAnsi="Times New Roman" w:ascii="Times New Roman"/>
          <w:szCs w:val="24"/>
          <w:lang w:val="hr-HR"/>
        </w:rPr>
        <w:t>2016</w:t>
      </w:r>
      <w:proofErr w:type="spellEnd"/>
      <w:r w:rsidRPr="00E070D6">
        <w:rPr>
          <w:rFonts w:hAnsi="Times New Roman" w:ascii="Times New Roman"/>
          <w:szCs w:val="24"/>
          <w:lang w:val="hr-HR"/>
        </w:rPr>
        <w:t>.</w:t>
      </w:r>
    </w:p>
    <w:p w:rsidRDefault="00487CCD" w:rsidP="00487CCD" w:rsidR="00487CCD" w:rsidRPr="00E070D6">
      <w:pPr>
        <w:jc w:val="center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E070D6">
      <w:pPr>
        <w:jc w:val="both"/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  <w:t>SUDAC:</w:t>
      </w:r>
    </w:p>
    <w:p w:rsidRDefault="00487CCD" w:rsidP="00487CCD" w:rsidR="00487CCD" w:rsidRPr="00E070D6">
      <w:pPr>
        <w:jc w:val="both"/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  <w:t>Vesna Malenica</w:t>
      </w:r>
      <w:r w:rsidR="00E63A8E">
        <w:rPr>
          <w:rFonts w:hAnsi="Times New Roman" w:ascii="Times New Roman"/>
          <w:szCs w:val="24"/>
          <w:lang w:val="hr-HR"/>
        </w:rPr>
        <w:t xml:space="preserve"> v. r. </w:t>
      </w:r>
      <w:r w:rsidRPr="00E070D6">
        <w:rPr>
          <w:rFonts w:hAnsi="Times New Roman" w:ascii="Times New Roman"/>
          <w:szCs w:val="24"/>
          <w:lang w:val="hr-HR"/>
        </w:rPr>
        <w:t xml:space="preserve">   </w:t>
      </w:r>
    </w:p>
    <w:p w:rsidRDefault="00487CCD" w:rsidP="00487CCD" w:rsidR="00487CCD" w:rsidRPr="00E070D6">
      <w:pPr>
        <w:jc w:val="both"/>
        <w:rPr>
          <w:rFonts w:hAnsi="Times New Roman" w:ascii="Times New Roman"/>
          <w:szCs w:val="24"/>
          <w:lang w:val="hr-HR"/>
        </w:rPr>
      </w:pPr>
    </w:p>
    <w:p w:rsidRDefault="00E63A8E" w:rsidP="00AB7A2F" w:rsidR="00E63A8E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63A8E" w:rsidP="00995CE9" w:rsidR="00E63A8E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E070D6" w:rsidP="00487CCD" w:rsidR="00E070D6" w:rsidRPr="00E070D6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E070D6">
      <w:pPr>
        <w:jc w:val="both"/>
        <w:rPr>
          <w:rFonts w:hAnsi="Times New Roman" w:ascii="Times New Roman"/>
          <w:szCs w:val="24"/>
          <w:lang w:val="hr-HR"/>
        </w:rPr>
      </w:pPr>
    </w:p>
    <w:p w:rsidRDefault="00487CCD" w:rsidP="00487CCD" w:rsidR="00487CCD" w:rsidRPr="00E070D6">
      <w:pPr>
        <w:jc w:val="both"/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 xml:space="preserve"> </w:t>
      </w:r>
    </w:p>
    <w:p w:rsidRDefault="00487CCD" w:rsidP="00487CCD" w:rsidR="00487CCD" w:rsidRPr="00E070D6">
      <w:pPr>
        <w:jc w:val="both"/>
        <w:rPr>
          <w:rFonts w:hAnsi="Times New Roman" w:ascii="Times New Roman"/>
          <w:szCs w:val="24"/>
          <w:lang w:val="hr-HR"/>
        </w:rPr>
      </w:pP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  <w:r w:rsidRPr="00E070D6">
        <w:rPr>
          <w:rFonts w:hAnsi="Times New Roman" w:ascii="Times New Roman"/>
          <w:szCs w:val="24"/>
          <w:lang w:val="hr-HR"/>
        </w:rPr>
        <w:tab/>
      </w:r>
    </w:p>
    <w:p w:rsidRDefault="002F0CC2" w:rsidR="00E0602B" w:rsidRPr="00E070D6">
      <w:pPr>
        <w:rPr>
          <w:rFonts w:hAnsi="Times New Roman" w:ascii="Times New Roman"/>
          <w:szCs w:val="24"/>
        </w:rPr>
      </w:pPr>
    </w:p>
    <w:sectPr w:rsidSect="006564F4" w:rsidR="00E0602B" w:rsidRPr="00E070D6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CCD"/>
    <w:rsid w:val="00130D68"/>
    <w:rsid w:val="001F112F"/>
    <w:rsid w:val="002F0CC2"/>
    <w:rsid w:val="002F2BD1"/>
    <w:rsid w:val="00343DD9"/>
    <w:rsid w:val="00361423"/>
    <w:rsid w:val="004147DB"/>
    <w:rsid w:val="004814BC"/>
    <w:rsid w:val="00487CCD"/>
    <w:rsid w:val="0072617A"/>
    <w:rsid w:val="00797BCD"/>
    <w:rsid w:val="007C1B9C"/>
    <w:rsid w:val="008157FD"/>
    <w:rsid w:val="0085424F"/>
    <w:rsid w:val="008D3717"/>
    <w:rsid w:val="00920EDA"/>
    <w:rsid w:val="00A22213"/>
    <w:rsid w:val="00AB410D"/>
    <w:rsid w:val="00BB4A20"/>
    <w:rsid w:val="00C017AA"/>
    <w:rsid w:val="00C45319"/>
    <w:rsid w:val="00C643A4"/>
    <w:rsid w:val="00C757C2"/>
    <w:rsid w:val="00D80048"/>
    <w:rsid w:val="00DB78B9"/>
    <w:rsid w:val="00E070D6"/>
    <w:rsid w:val="00E63A8E"/>
    <w:rsid w:val="00F17649"/>
    <w:rsid w:val="00F26225"/>
    <w:rsid w:val="00F51A3A"/>
    <w:rsid w:val="00F8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CC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3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A8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A8E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A8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A8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CC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balonia" w:type="paragraph">
    <w:name w:val="Balloon Text"/>
    <w:basedOn w:val="Normal"/>
    <w:link w:val="TekstbaloniaChar"/>
    <w:uiPriority w:val="99"/>
    <w:semiHidden/>
    <w:unhideWhenUsed/>
    <w:rsid w:val="00487C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CC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63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A8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A8E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A8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A8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St-238/2015</izvorni_sadrzaj>
    <derivirana_varijabla naziv="DomainObject.Predmet.OznakaBroj_1">St-238/2015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ANO d.o.o. za trgovinu, ugostiteljstvo i usluge</izvorni_sadrzaj>
    <derivirana_varijabla naziv="DomainObject.Predmet.ProtustrankaFormated_1">  Stečajna masa iza ANO d.o.o. za trgovinu, ugostiteljstvo i usluge</derivirana_varijabla>
  </DomainObject.Predmet.ProtustrankaFormated>
  <DomainObject.Predmet.ProtustrankaFormatedOIB>
    <izvorni_sadrzaj>  Stečajna masa iza ANO d.o.o. za trgovinu, ugostiteljstvo i usluge, OIB 68232897766</izvorni_sadrzaj>
    <derivirana_varijabla naziv="DomainObject.Predmet.ProtustrankaFormatedOIB_1">  Stečajna masa iza ANO d.o.o. za trgovinu, ugostiteljstvo i usluge, OIB 68232897766</derivirana_varijabla>
  </DomainObject.Predmet.ProtustrankaFormatedOIB>
  <DomainObject.Predmet.ProtustrankaFormatedWithAdress>
    <izvorni_sadrzaj> Stečajna masa iza ANO d.o.o. za trgovinu, ugostiteljstvo i usluge, Klenovac 5, 10000 Zagreb</izvorni_sadrzaj>
    <derivirana_varijabla naziv="DomainObject.Predmet.ProtustrankaFormatedWithAdress_1"> Stečajna masa iza ANO d.o.o. za trgovinu, ugostiteljstvo i usluge, Klenovac 5, 10000 Zagreb</derivirana_varijabla>
  </DomainObject.Predmet.ProtustrankaFormatedWithAdress>
  <DomainObject.Predmet.ProtustrankaFormatedWithAdressOIB>
    <izvorni_sadrzaj> Stečajna masa iza ANO d.o.o. za trgovinu, ugostiteljstvo i usluge, OIB 68232897766, Klenovac 5, 10000 Zagreb</izvorni_sadrzaj>
    <derivirana_varijabla naziv="DomainObject.Predmet.ProtustrankaFormatedWithAdressOIB_1"> Stečajna masa iza ANO d.o.o. za trgovinu, ugostiteljstvo i usluge, OIB 68232897766, Klenovac 5, 10000 Zagreb</derivirana_varijabla>
  </DomainObject.Predmet.ProtustrankaFormatedWithAdressOIB>
  <DomainObject.Predmet.ProtustrankaWithAdress>
    <izvorni_sadrzaj>Stečajna masa iza ANO d.o.o. za trgovinu, ugostiteljstvo i usluge Klenovac 5, 10000 Zagreb</izvorni_sadrzaj>
    <derivirana_varijabla naziv="DomainObject.Predmet.ProtustrankaWithAdress_1">Stečajna masa iza ANO d.o.o. za trgovinu, ugostiteljstvo i usluge Klenovac 5, 10000 Zagreb</derivirana_varijabla>
  </DomainObject.Predmet.ProtustrankaWithAdress>
  <DomainObject.Predmet.ProtustrankaWithAdressOIB>
    <izvorni_sadrzaj>Stečajna masa iza ANO d.o.o. za trgovinu, ugostiteljstvo i usluge, OIB 68232897766, Klenovac 5, 10000 Zagreb</izvorni_sadrzaj>
    <derivirana_varijabla naziv="DomainObject.Predmet.ProtustrankaWithAdressOIB_1">Stečajna masa iza ANO d.o.o. za trgovinu, ugostiteljstvo i usluge, OIB 68232897766, Klenovac 5, 10000 Zagreb</derivirana_varijabla>
  </DomainObject.Predmet.ProtustrankaWithAdressOIB>
  <DomainObject.Predmet.ProtustrankaNazivFormated>
    <izvorni_sadrzaj>Stečajna masa iza ANO d.o.o. za trgovinu, ugostiteljstvo i usluge</izvorni_sadrzaj>
    <derivirana_varijabla naziv="DomainObject.Predmet.ProtustrankaNazivFormated_1">Stečajna masa iza ANO d.o.o. za trgovinu, ugostiteljstvo i usluge</derivirana_varijabla>
  </DomainObject.Predmet.ProtustrankaNazivFormated>
  <DomainObject.Predmet.ProtustrankaNazivFormatedOIB>
    <izvorni_sadrzaj>Stečajna masa iza ANO d.o.o. za trgovinu, ugostiteljstvo i usluge, OIB 68232897766</izvorni_sadrzaj>
    <derivirana_varijabla naziv="DomainObject.Predmet.ProtustrankaNazivFormatedOIB_1">Stečajna masa iza ANO d.o.o. za trgovinu, ugostiteljstvo i usluge, OIB 68232897766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RADIĆ</izvorni_sadrzaj>
    <derivirana_varijabla naziv="DomainObject.Predmet.StrankaFormated_1">  MARIJA RADIĆ</derivirana_varijabla>
  </DomainObject.Predmet.StrankaFormated>
  <DomainObject.Predmet.StrankaFormatedOIB>
    <izvorni_sadrzaj>  MARIJA RADIĆ, OIB 95349209669</izvorni_sadrzaj>
    <derivirana_varijabla naziv="DomainObject.Predmet.StrankaFormatedOIB_1">  MARIJA RADIĆ, OIB 95349209669</derivirana_varijabla>
  </DomainObject.Predmet.StrankaFormatedOIB>
  <DomainObject.Predmet.StrankaFormatedWithAdress>
    <izvorni_sadrzaj> MARIJA RADIĆ, DRAGULINEC 16/1, 10000 Zagreb</izvorni_sadrzaj>
    <derivirana_varijabla naziv="DomainObject.Predmet.StrankaFormatedWithAdress_1"> MARIJA RADIĆ, DRAGULINEC 16/1, 10000 Zagreb</derivirana_varijabla>
  </DomainObject.Predmet.StrankaFormatedWithAdress>
  <DomainObject.Predmet.StrankaFormatedWithAdressOIB>
    <izvorni_sadrzaj> MARIJA RADIĆ, OIB 95349209669, DRAGULINEC 16/1, 10000 Zagreb</izvorni_sadrzaj>
    <derivirana_varijabla naziv="DomainObject.Predmet.StrankaFormatedWithAdressOIB_1"> MARIJA RADIĆ, OIB 95349209669, DRAGULINEC 16/1, 10000 Zagreb</derivirana_varijabla>
  </DomainObject.Predmet.StrankaFormatedWithAdressOIB>
  <DomainObject.Predmet.StrankaWithAdress>
    <izvorni_sadrzaj>MARIJA RADIĆ DRAGULINEC 16/1,10000 Zagreb</izvorni_sadrzaj>
    <derivirana_varijabla naziv="DomainObject.Predmet.StrankaWithAdress_1">MARIJA RADIĆ DRAGULINEC 16/1,10000 Zagreb</derivirana_varijabla>
  </DomainObject.Predmet.StrankaWithAdress>
  <DomainObject.Predmet.StrankaWithAdressOIB>
    <izvorni_sadrzaj>MARIJA RADIĆ, OIB 95349209669, DRAGULINEC 16/1,10000 Zagreb</izvorni_sadrzaj>
    <derivirana_varijabla naziv="DomainObject.Predmet.StrankaWithAdressOIB_1">MARIJA RADIĆ, OIB 95349209669, DRAGULINEC 16/1,10000 Zagreb</derivirana_varijabla>
  </DomainObject.Predmet.StrankaWithAdressOIB>
  <DomainObject.Predmet.StrankaNazivFormated>
    <izvorni_sadrzaj>MARIJA RADIĆ</izvorni_sadrzaj>
    <derivirana_varijabla naziv="DomainObject.Predmet.StrankaNazivFormated_1">MARIJA RADIĆ</derivirana_varijabla>
  </DomainObject.Predmet.StrankaNazivFormated>
  <DomainObject.Predmet.StrankaNazivFormatedOIB>
    <izvorni_sadrzaj>MARIJA RADIĆ, OIB 95349209669</izvorni_sadrzaj>
    <derivirana_varijabla naziv="DomainObject.Predmet.StrankaNazivFormatedOIB_1">MARIJA RADIĆ, OIB 95349209669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RADIĆ</item>
    </izvorni_sadrzaj>
    <derivirana_varijabla naziv="DomainObject.Predmet.StrankaListFormated_1">
      <item>MARIJA RADIĆ</item>
    </derivirana_varijabla>
  </DomainObject.Predmet.StrankaListFormated>
  <DomainObject.Predmet.StrankaListFormatedOIB>
    <izvorni_sadrzaj>
      <item>MARIJA RADIĆ, OIB 95349209669</item>
    </izvorni_sadrzaj>
    <derivirana_varijabla naziv="DomainObject.Predmet.StrankaListFormatedOIB_1">
      <item>MARIJA RADIĆ, OIB 95349209669</item>
    </derivirana_varijabla>
  </DomainObject.Predmet.StrankaListFormatedOIB>
  <DomainObject.Predmet.StrankaListFormatedWithAdress>
    <izvorni_sadrzaj>
      <item>MARIJA RADIĆ, DRAGULINEC 16/1, 10000 Zagreb</item>
    </izvorni_sadrzaj>
    <derivirana_varijabla naziv="DomainObject.Predmet.StrankaListFormatedWithAdress_1">
      <item>MARIJA RADIĆ, DRAGULINEC 16/1, 10000 Zagreb</item>
    </derivirana_varijabla>
  </DomainObject.Predmet.StrankaListFormatedWithAdress>
  <DomainObject.Predmet.StrankaListFormatedWithAdressOIB>
    <izvorni_sadrzaj>
      <item>MARIJA RADIĆ, OIB 95349209669, DRAGULINEC 16/1, 10000 Zagreb</item>
    </izvorni_sadrzaj>
    <derivirana_varijabla naziv="DomainObject.Predmet.StrankaListFormatedWithAdressOIB_1">
      <item>MARIJA RADIĆ, OIB 95349209669, DRAGULINEC 16/1, 10000 Zagreb</item>
    </derivirana_varijabla>
  </DomainObject.Predmet.StrankaListFormatedWithAdressOIB>
  <DomainObject.Predmet.StrankaListNazivFormated>
    <izvorni_sadrzaj>
      <item>MARIJA RADIĆ</item>
    </izvorni_sadrzaj>
    <derivirana_varijabla naziv="DomainObject.Predmet.StrankaListNazivFormated_1">
      <item>MARIJA RADIĆ</item>
    </derivirana_varijabla>
  </DomainObject.Predmet.StrankaListNazivFormated>
  <DomainObject.Predmet.StrankaListNazivFormatedOIB>
    <izvorni_sadrzaj>
      <item>MARIJA RADIĆ, OIB 95349209669</item>
    </izvorni_sadrzaj>
    <derivirana_varijabla naziv="DomainObject.Predmet.StrankaListNazivFormatedOIB_1">
      <item>MARIJA RADIĆ, OIB 95349209669</item>
    </derivirana_varijabla>
  </DomainObject.Predmet.StrankaListNazivFormatedOIB>
  <DomainObject.Predmet.ProtuStrankaListFormated>
    <izvorni_sadrzaj>
      <item>Stečajna masa iza ANO d.o.o. za trgovinu, ugostiteljstvo i usluge</item>
    </izvorni_sadrzaj>
    <derivirana_varijabla naziv="DomainObject.Predmet.ProtuStrankaListFormated_1">
      <item>Stečajna masa iza ANO d.o.o. za trgovinu, ugostiteljstvo i usluge</item>
    </derivirana_varijabla>
  </DomainObject.Predmet.ProtuStrankaListFormated>
  <DomainObject.Predmet.ProtuStrankaListFormatedOIB>
    <izvorni_sadrzaj>
      <item>Stečajna masa iza ANO d.o.o. za trgovinu, ugostiteljstvo i usluge, OIB 68232897766</item>
    </izvorni_sadrzaj>
    <derivirana_varijabla naziv="DomainObject.Predmet.ProtuStrankaListFormatedOIB_1">
      <item>Stečajna masa iza ANO d.o.o. za trgovinu, ugostiteljstvo i usluge, OIB 68232897766</item>
    </derivirana_varijabla>
  </DomainObject.Predmet.ProtuStrankaListFormatedOIB>
  <DomainObject.Predmet.ProtuStrankaListFormatedWithAdress>
    <izvorni_sadrzaj>
      <item>Stečajna masa iza ANO d.o.o. za trgovinu, ugostiteljstvo i usluge, Klenovac 5, 10000 Zagreb</item>
    </izvorni_sadrzaj>
    <derivirana_varijabla naziv="DomainObject.Predmet.ProtuStrankaListFormatedWithAdress_1">
      <item>Stečajna masa iza ANO d.o.o. za trgovinu, ugostiteljstvo i usluge, Klenovac 5, 10000 Zagreb</item>
    </derivirana_varijabla>
  </DomainObject.Predmet.ProtuStrankaListFormatedWithAdress>
  <DomainObject.Predmet.ProtuStrankaListFormatedWithAdressOIB>
    <izvorni_sadrzaj>
      <item>Stečajna masa iza ANO d.o.o. za trgovinu, ugostiteljstvo i usluge, OIB 68232897766, Klenovac 5, 10000 Zagreb</item>
    </izvorni_sadrzaj>
    <derivirana_varijabla naziv="DomainObject.Predmet.ProtuStrankaListFormatedWithAdressOIB_1">
      <item>Stečajna masa iza ANO d.o.o. za trgovinu, ugostiteljstvo i usluge, OIB 68232897766, Klenovac 5, 10000 Zagreb</item>
    </derivirana_varijabla>
  </DomainObject.Predmet.ProtuStrankaListFormatedWithAdressOIB>
  <DomainObject.Predmet.ProtuStrankaListNazivFormated>
    <izvorni_sadrzaj>
      <item>Stečajna masa iza ANO d.o.o. za trgovinu, ugostiteljstvo i usluge</item>
    </izvorni_sadrzaj>
    <derivirana_varijabla naziv="DomainObject.Predmet.ProtuStrankaListNazivFormated_1">
      <item>Stečajna masa iza ANO d.o.o. za trgovinu, ugostiteljstvo i usluge</item>
    </derivirana_varijabla>
  </DomainObject.Predmet.ProtuStrankaListNazivFormated>
  <DomainObject.Predmet.ProtuStrankaListNazivFormatedOIB>
    <izvorni_sadrzaj>
      <item>Stečajna masa iza ANO d.o.o. za trgovinu, ugostiteljstvo i usluge, OIB 68232897766</item>
    </izvorni_sadrzaj>
    <derivirana_varijabla naziv="DomainObject.Predmet.ProtuStrankaListNazivFormatedOIB_1">
      <item>Stečajna masa iza ANO d.o.o. za trgovinu, ugostiteljstvo i usluge, OIB 68232897766</item>
    </derivirana_varijabla>
  </DomainObject.Predmet.ProtuStrankaListNazivFormatedOIB>
  <DomainObject.Predmet.OstaliList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Formated_1">
      <item>TATJANA ŠĆRBEC</item>
      <item>PRIVREDNA BANKA ZAGREB d. d.</item>
      <item>Božidar Šćrbec</item>
      <item>Stjepan Brčić</item>
      <item>Sandra Gregorić Jelinek</item>
    </derivirana_varijabla>
  </DomainObject.Predmet.OstaliListFormated>
  <DomainObject.Predmet.OstaliList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FormatedOIB>
  <DomainObject.Predmet.OstaliListFormatedWithAdress>
    <izvorni_sadrzaj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izvorni_sadrzaj>
    <derivirana_varijabla naziv="DomainObject.Predmet.OstaliListFormatedWithAdress_1">
      <item>TATJANA ŠĆRBEC, Škalinova 44b, 10000 Zagreb</item>
      <item>PRIVREDNA BANKA ZAGREB d. d., Račkoga 6, 10000 Zagreb</item>
      <item>Božidar Šćrbec, Škalinova 44b, 10000 Zagreb</item>
      <item>Stjepan Brčić, Petrinjska 9, 10000 Zagreb</item>
      <item>Sandra Gregorić Jelinek, Klenovac 5, 10000 Zagreb</item>
    </derivirana_varijabla>
  </DomainObject.Predmet.OstaliListFormatedWithAdress>
  <DomainObject.Predmet.OstaliListFormatedWithAdressOIB>
    <izvorni_sadrzaj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izvorni_sadrzaj>
    <derivirana_varijabla naziv="DomainObject.Predmet.OstaliListFormatedWithAdressOIB_1">
      <item>TATJANA ŠĆRBEC, Škalinova 44b, 10000 Zagreb</item>
      <item>PRIVREDNA BANKA ZAGREB d. d., Račkoga 6, 10000 Zagreb</item>
      <item>Božidar Šćrbec, Škalinova 44b, 10000 Zagreb</item>
      <item>Stjepan Brčić, OIB 26187994862, Petrinjska 9, 10000 Zagreb</item>
      <item>Sandra Gregorić Jelinek, OIB 76527594917, Klenovac 5, 10000 Zagreb</item>
    </derivirana_varijabla>
  </DomainObject.Predmet.OstaliListFormatedWithAdressOIB>
  <DomainObject.Predmet.OstaliListNazivFormated>
    <izvorni_sadrzaj>
      <item>TATJANA ŠĆRBEC</item>
      <item>PRIVREDNA BANKA ZAGREB d. d.</item>
      <item>Božidar Šćrbec</item>
      <item>Stjepan Brčić</item>
      <item>Sandra Gregorić Jelinek</item>
    </izvorni_sadrzaj>
    <derivirana_varijabla naziv="DomainObject.Predmet.OstaliListNazivFormated_1">
      <item>TATJANA ŠĆRBEC</item>
      <item>PRIVREDNA BANKA ZAGREB d. d.</item>
      <item>Božidar Šćrbec</item>
      <item>Stjepan Brčić</item>
      <item>Sandra Gregorić Jelinek</item>
    </derivirana_varijabla>
  </DomainObject.Predmet.OstaliListNazivFormated>
  <DomainObject.Predmet.OstaliListNazivFormatedOIB>
    <izvorni_sadrzaj>
      <item>TATJANA ŠĆRBEC</item>
      <item>PRIVREDNA BANKA ZAGREB d. d.</item>
      <item>Božidar Šćrbec</item>
      <item>Stjepan Brčić, OIB 26187994862</item>
      <item>Sandra Gregorić Jelinek, OIB 76527594917</item>
    </izvorni_sadrzaj>
    <derivirana_varijabla naziv="DomainObject.Predmet.OstaliListNazivFormatedOIB_1">
      <item>TATJANA ŠĆRBEC</item>
      <item>PRIVREDNA BANKA ZAGREB d. d.</item>
      <item>Božidar Šćrbec</item>
      <item>Stjepan Brčić, OIB 26187994862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RADIĆ</izvorni_sadrzaj>
    <derivirana_varijabla naziv="DomainObject.Predmet.StrankaIDrugi_1">MARIJA RADIĆ</derivirana_varijabla>
  </DomainObject.Predmet.StrankaIDrugi>
  <DomainObject.Predmet.ProtustrankaIDrugi>
    <izvorni_sadrzaj>Stečajna masa iza ANO d.o.o. za trgovinu, ugostiteljstvo i usluge</izvorni_sadrzaj>
    <derivirana_varijabla naziv="DomainObject.Predmet.ProtustrankaIDrugi_1">Stečajna masa iza ANO d.o.o. za trgovinu, ugostiteljstvo i usluge</derivirana_varijabla>
  </DomainObject.Predmet.ProtustrankaIDrugi>
  <DomainObject.Predmet.StrankaIDrugiAdressOIB>
    <izvorni_sadrzaj>MARIJA RADIĆ, OIB 95349209669, DRAGULINEC 16/1, 10000 Zagreb</izvorni_sadrzaj>
    <derivirana_varijabla naziv="DomainObject.Predmet.StrankaIDrugiAdressOIB_1">MARIJA RADIĆ, OIB 95349209669, DRAGULINEC 16/1, 10000 Zagreb</derivirana_varijabla>
  </DomainObject.Predmet.StrankaIDrugiAdressOIB>
  <DomainObject.Predmet.ProtustrankaIDrugiAdressOIB>
    <izvorni_sadrzaj>Stečajna masa iza ANO d.o.o. za trgovinu, ugostiteljstvo i usluge, OIB 68232897766, Klenovac 5, 10000 Zagreb</izvorni_sadrzaj>
    <derivirana_varijabla naziv="DomainObject.Predmet.ProtustrankaIDrugiAdressOIB_1">Stečajna masa iza ANO d.o.o. za trgovinu, ugostiteljstvo i usluge, OIB 68232897766, Klenovac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RADIĆ</item>
      <item>TATJANA ŠĆRBEC</item>
      <item>PRIVREDNA BANKA ZAGREB d. d.</item>
      <item>Božidar Šćrbec</item>
      <item>Stečajna masa iza ANO d.o.o. za trgovinu, ugostiteljstvo i usluge</item>
      <item>Stjepan Brčić</item>
      <item>Sandra Gregorić Jelinek</item>
    </izvorni_sadrzaj>
    <derivirana_varijabla naziv="DomainObject.Predmet.SudioniciListNaziv_1">
      <item>MARIJA RADIĆ</item>
      <item>TATJANA ŠĆRBEC</item>
      <item>PRIVREDNA BANKA ZAGREB d. d.</item>
      <item>Božidar Šćrbec</item>
      <item>Stečajna masa iza ANO d.o.o. za trgovinu, ugostiteljstvo i usluge</item>
      <item>Stjepan Brčić</item>
      <item>Sandra Gregorić Jelinek</item>
    </derivirana_varijabla>
  </DomainObject.Predmet.SudioniciListNaziv>
  <DomainObject.Predmet.SudioniciListAdressOIB>
    <izvorni_sadrzaj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Stečajna masa iza ANO d.o.o. za trgovinu, ugostiteljstvo i usluge, OIB 68232897766, Klenovac 5,10000 Zagreb</item>
      <item>Stjepan Brčić, OIB 26187994862, Petrinjska 9,10000 Zagreb</item>
      <item>Sandra Gregorić Jelinek, OIB 76527594917, Klenovac 5,10000 Zagreb</item>
    </izvorni_sadrzaj>
    <derivirana_varijabla naziv="DomainObject.Predmet.SudioniciListAdressOIB_1">
      <item>MARIJA RADIĆ, OIB 95349209669, DRAGULINEC 16/1,10000 Zagreb</item>
      <item>TATJANA ŠĆRBEC, Škalinova 44b,10000 Zagreb</item>
      <item>PRIVREDNA BANKA ZAGREB d. d., Račkoga 6,10000 Zagreb</item>
      <item>Božidar Šćrbec, Škalinova 44b,10000 Zagreb</item>
      <item>Stečajna masa iza ANO d.o.o. za trgovinu, ugostiteljstvo i usluge, OIB 68232897766, Klenovac 5,10000 Zagreb</item>
      <item>Stjepan Brčić, OIB 26187994862, Petrinjska 9,10000 Zagreb</item>
      <item>Sandra Gregorić Jelinek, OIB 76527594917, Klenovac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95349209669</item>
      <item>, OIB null</item>
      <item>, OIB null</item>
      <item>, OIB null</item>
      <item>, OIB 68232897766</item>
      <item>, OIB 26187994862</item>
      <item>, OIB 76527594917</item>
    </izvorni_sadrzaj>
    <derivirana_varijabla naziv="DomainObject.Predmet.SudioniciListNazivOIB_1">
      <item>, OIB 95349209669</item>
      <item>, OIB null</item>
      <item>, OIB null</item>
      <item>, OIB null</item>
      <item>, OIB 68232897766</item>
      <item>, OIB 26187994862</item>
      <item>, OIB 76527594917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672</properties:Characters>
  <properties:Lines>30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2016-04-11T09:20:00Z</dcterms:created>
  <dc:creator>Kristina Švajger</dc:creator>
  <cp:lastModifiedBy>Kristina Švajger</cp:lastModifiedBy>
  <cp:lastPrinted>2016-04-11T09:27:00Z</cp:lastPrinted>
  <dcterms:modified xmlns:xsi="http://www.w3.org/2001/XMLSchema-instance" xsi:type="dcterms:W3CDTF">2016-04-11T09:27:00Z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