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D7B5D" w:rsidR="00537FF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37FF6" w:rsidP="00BD7B5D" w:rsidR="00537FF6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37FF6" w:rsidP="00BD7B5D" w:rsidR="00537FF6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37FF6" w:rsidP="00BD7B5D" w:rsidR="00537FF6" w:rsidRPr="009077C2">
            <w:pPr>
              <w:jc w:val="center"/>
            </w:pPr>
            <w:r>
              <w:t xml:space="preserve">Trgovački sud u Osijeku   </w:t>
            </w:r>
          </w:p>
          <w:p w:rsidRDefault="00537FF6" w:rsidP="00BD7B5D" w:rsidR="00537FF6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BD7B5D" w:rsidR="00537FF6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37FF6" w:rsidP="00BD7B5D" w:rsidR="00537FF6">
            <w:pPr>
              <w:pStyle w:val="VSVerzija"/>
              <w:jc w:val="center"/>
            </w:pPr>
            <w:r>
              <w:t>Poslovni broj: 13 St-496/15-90</w:t>
            </w:r>
          </w:p>
          <w:p w:rsidRDefault="00537FF6" w:rsidP="00BD7B5D" w:rsidR="00537FF6" w:rsidRPr="00974EE9">
            <w:pPr>
              <w:pStyle w:val="VSVerzija"/>
              <w:jc w:val="center"/>
            </w:pPr>
          </w:p>
        </w:tc>
      </w:tr>
    </w:tbl>
    <w:p w14:textId="707ce62" w14:paraId="707ce62" w:rsidRDefault="00537FF6" w:rsidP="00537FF6" w:rsidR="00537FF6">
      <w:pPr>
        <w:jc w:val="both"/>
        <w15:collapsed w:val="false"/>
      </w:pPr>
    </w:p>
    <w:p w:rsidRDefault="00537FF6" w:rsidP="00A4049C" w:rsidR="00537FF6" w:rsidRPr="00A56185">
      <w:pPr>
        <w:jc w:val="center"/>
      </w:pPr>
      <w:r>
        <w:t>R E P U B L I K A    H R V A T S K A</w:t>
      </w:r>
    </w:p>
    <w:p w:rsidRDefault="00537FF6" w:rsidP="00537FF6" w:rsidR="00537FF6" w:rsidRPr="00A56185">
      <w:pPr>
        <w:jc w:val="center"/>
      </w:pPr>
      <w:r>
        <w:t xml:space="preserve">Z A K L J U Č A K </w:t>
      </w:r>
    </w:p>
    <w:p w:rsidRDefault="00EC7F23" w:rsidP="00EC7F23" w:rsidR="00EC7F23" w:rsidRPr="00E21B21"/>
    <w:p w:rsidRDefault="00EC7F23" w:rsidP="00625FD7" w:rsidR="00625FD7">
      <w:pPr>
        <w:pStyle w:val="Tijeloteksta"/>
        <w:ind w:firstLine="708"/>
      </w:pPr>
      <w:r>
        <w:t>Trgovački sud u Osijeku, po sucu pojedincu Jadranki Herman kao stečajnom sucu, u stečajnom postupku nad dužnikom Color d.o.o. za radove u građevinarstvu, u stečaju, Osijek, Dunavska 2/d, MBS 030013542, OIB 24911306584, dana 1</w:t>
      </w:r>
      <w:r w:rsidR="00537FF6">
        <w:t xml:space="preserve">6. siječnja 2019. </w:t>
      </w:r>
      <w:r>
        <w:t xml:space="preserve">       </w:t>
      </w:r>
    </w:p>
    <w:p w:rsidRDefault="00EC7F23" w:rsidP="00430BD8" w:rsidR="00EC7F23">
      <w:pPr>
        <w:pStyle w:val="Tijeloteksta"/>
        <w:ind w:firstLine="708"/>
      </w:pPr>
      <w:r>
        <w:t xml:space="preserve">    </w:t>
      </w:r>
    </w:p>
    <w:p w:rsidRDefault="00EC7F23" w:rsidP="00EC7F23" w:rsidR="00EC7F23">
      <w:pPr>
        <w:jc w:val="center"/>
      </w:pPr>
      <w:r>
        <w:t>z a k l j u č i o     j e</w:t>
      </w:r>
    </w:p>
    <w:p w:rsidRDefault="00625FD7" w:rsidP="00835AF3" w:rsidR="00625FD7">
      <w:pPr>
        <w:rPr>
          <w:b/>
        </w:rPr>
      </w:pPr>
    </w:p>
    <w:p w:rsidRDefault="0068594A" w:rsidP="00EB6476" w:rsidR="00DC0AA0" w:rsidRPr="00EB6476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EC7F23">
        <w:t>Color d.o.o. za radove u građevinarstvu, u stečaju, Osijek, Dunavska 2/d, MBS 030013542, OIB 24911306584</w:t>
      </w:r>
      <w:r w:rsidR="00F060BB">
        <w:t>:</w:t>
      </w: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537FF6" w:rsidP="00537FF6" w:rsidR="00537FF6" w:rsidRPr="00486E53">
      <w:pPr>
        <w:pStyle w:val="Odlomakpopisa"/>
        <w:ind w:left="1128"/>
        <w:jc w:val="both"/>
        <w:rPr>
          <w:color w:val="000000"/>
        </w:rPr>
      </w:pPr>
      <w:r w:rsidRPr="00486E53">
        <w:rPr>
          <w:color w:val="000000"/>
        </w:rPr>
        <w:t xml:space="preserve">KPU Osijek poduložak 13602 zk.ul. 10557, kč. br. 7631 i 7632 zgrada u Osijeku, Ulica Cvjetkova 22 A objekt 2, </w:t>
      </w:r>
    </w:p>
    <w:p w:rsidRDefault="00537FF6" w:rsidP="00537FF6" w:rsidR="00537FF6">
      <w:pPr>
        <w:pStyle w:val="Odlomakpopisa"/>
        <w:ind w:left="1128"/>
        <w:jc w:val="both"/>
        <w:rPr>
          <w:color w:val="000000"/>
        </w:rPr>
      </w:pPr>
      <w:r>
        <w:rPr>
          <w:color w:val="000000"/>
        </w:rPr>
        <w:t>- skladišno poslovni prostor koji se sastoji od skladišnog prostora II i ulaza sa 30,52 m2.</w:t>
      </w:r>
    </w:p>
    <w:p w:rsidRDefault="00537FF6" w:rsidP="00430BD8" w:rsidR="00625FD7" w:rsidRPr="00625FD7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 RH Ministarstvo financija Porezna uprava Područni ured Osijek.</w:t>
      </w:r>
    </w:p>
    <w:p w:rsidRDefault="001E716B" w:rsidP="000B5752" w:rsidR="001E716B" w:rsidRPr="00537FF6">
      <w:pPr>
        <w:numPr>
          <w:ilvl w:val="0"/>
          <w:numId w:val="6"/>
        </w:numPr>
        <w:jc w:val="center"/>
      </w:pPr>
      <w:r w:rsidRPr="00537FF6">
        <w:t>za dan</w:t>
      </w:r>
      <w:r w:rsidR="00EC7F23" w:rsidRPr="00537FF6">
        <w:t xml:space="preserve"> </w:t>
      </w:r>
      <w:r w:rsidR="00537FF6" w:rsidRPr="00537FF6">
        <w:t xml:space="preserve">5. veljače 2019.  </w:t>
      </w:r>
      <w:r w:rsidR="00835AF3" w:rsidRPr="00537FF6">
        <w:t xml:space="preserve"> s početkom u </w:t>
      </w:r>
      <w:r w:rsidR="00537FF6" w:rsidRPr="00537FF6">
        <w:t>09,3</w:t>
      </w:r>
      <w:r w:rsidR="00EB6476" w:rsidRPr="00537FF6">
        <w:t>0</w:t>
      </w:r>
      <w:r w:rsidR="007704F9" w:rsidRPr="00537FF6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08078E" w:rsidP="00A4049C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1E716B" w:rsidP="00430BD8" w:rsidR="00EB6476" w:rsidRPr="00395CE3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704F9">
        <w:t>ešiti kao u izreci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0B5752" w:rsidP="0008078E" w:rsidR="0094454A">
      <w:pPr>
        <w:jc w:val="center"/>
      </w:pPr>
      <w:r>
        <w:t>U Osijeku</w:t>
      </w:r>
      <w:r w:rsidR="00D96BDB">
        <w:t xml:space="preserve"> </w:t>
      </w:r>
      <w:r w:rsidR="00EC422F">
        <w:t>1</w:t>
      </w:r>
      <w:r w:rsidR="00810860">
        <w:t xml:space="preserve">6. siječanj 2019. </w:t>
      </w:r>
    </w:p>
    <w:p w:rsidRDefault="006C6635" w:rsidP="00625FD7" w:rsidR="006C6635"/>
    <w:p w:rsidRDefault="00430BD8" w:rsidP="00430BD8" w:rsidR="00430BD8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d a c:</w:t>
      </w:r>
    </w:p>
    <w:p w:rsidRDefault="00430BD8" w:rsidP="00430BD8" w:rsidR="00430BD8">
      <w:r>
        <w:t>Maja Kocijan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Jadranka Herman</w:t>
      </w:r>
    </w:p>
    <w:p w:rsidRDefault="00A03C2C" w:rsidP="001E716B" w:rsidR="00A03C2C"/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430BD8" w:rsidP="00E1484D" w:rsidR="00E1484D">
      <w:pPr>
        <w:pStyle w:val="Tijeloteksta"/>
        <w:ind w:left="720"/>
        <w:jc w:val="left"/>
      </w:pPr>
      <w:r>
        <w:t>1. stečajna upraviteljica Tihana Majić</w:t>
      </w:r>
    </w:p>
    <w:p w:rsidRDefault="00E1484D" w:rsidP="00537FF6" w:rsidR="008E32BA">
      <w:pPr>
        <w:pStyle w:val="Tijeloteksta"/>
        <w:ind w:left="720"/>
      </w:pPr>
      <w:r>
        <w:t xml:space="preserve">2. razlučni vjerovnik </w:t>
      </w:r>
      <w:r w:rsidR="00AD0FFE">
        <w:rPr>
          <w:color w:val="000000"/>
        </w:rPr>
        <w:t>RH Ministarstvo financija Porezna uprava Područni ured Osijek po ŽDO Osijek</w:t>
      </w:r>
      <w:r w:rsidR="00537FF6">
        <w:t>,</w:t>
      </w:r>
      <w:r w:rsidR="00430BD8">
        <w:t xml:space="preserve"> uz</w:t>
      </w:r>
      <w:r w:rsidR="008E32BA" w:rsidRPr="008E32BA">
        <w:rPr>
          <w:b/>
        </w:rPr>
        <w:t xml:space="preserve"> </w:t>
      </w:r>
      <w:r w:rsidR="008E32BA" w:rsidRPr="00430BD8">
        <w:t>PRIJEDLOG DIOBE KUPOVNINE</w:t>
      </w:r>
      <w:r w:rsidR="008E32BA" w:rsidRPr="008E32BA">
        <w:rPr>
          <w:b/>
        </w:rPr>
        <w:t xml:space="preserve"> </w:t>
      </w:r>
      <w:r w:rsidR="008E32BA">
        <w:t xml:space="preserve">strana </w:t>
      </w:r>
      <w:r w:rsidR="00430BD8">
        <w:t>443 spisa</w:t>
      </w:r>
      <w:r w:rsidR="00625FD7">
        <w:t xml:space="preserve">       </w:t>
      </w:r>
    </w:p>
    <w:p w:rsidRDefault="001F7157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1F7157" w:rsidP="00E1484D" w:rsidR="007704F9">
      <w:pPr>
        <w:pStyle w:val="Tijeloteksta"/>
        <w:ind w:left="720"/>
        <w:jc w:val="left"/>
      </w:pPr>
      <w:r>
        <w:t>4</w:t>
      </w:r>
      <w:r w:rsidR="00430BD8">
        <w:t>. roč. 5/2</w:t>
      </w:r>
      <w:r w:rsidR="00EB6476">
        <w:t xml:space="preserve"> </w:t>
      </w:r>
    </w:p>
    <w:sectPr w:rsidSect="00A4049C" w:rsidR="007704F9">
      <w:headerReference w:type="default" r:id="rId11"/>
      <w:pgSz w:code="9" w:h="16838" w:w="11906"/>
      <w:pgMar w:gutter="0" w:footer="709" w:header="709" w:left="1417" w:bottom="709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4EC7"/>
    <w:rsid w:val="001F715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0BD8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37FF6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1086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6C67"/>
    <w:rsid w:val="00A37E23"/>
    <w:rsid w:val="00A402F9"/>
    <w:rsid w:val="00A4049C"/>
    <w:rsid w:val="00A44144"/>
    <w:rsid w:val="00A50975"/>
    <w:rsid w:val="00A826BE"/>
    <w:rsid w:val="00AB1592"/>
    <w:rsid w:val="00AB56F9"/>
    <w:rsid w:val="00AC2C6D"/>
    <w:rsid w:val="00AD0FFE"/>
    <w:rsid w:val="00AE227B"/>
    <w:rsid w:val="00AE5842"/>
    <w:rsid w:val="00AF1002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true" w:styleId="VSVerzija" w:type="paragraph">
    <w:name w:val="VS_Verzija"/>
    <w:basedOn w:val="Normal"/>
    <w:rsid w:val="00537FF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6C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C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C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C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C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customStyle="1" w:styleId="VSVerzija" w:type="paragraph">
    <w:name w:val="VS_Verzija"/>
    <w:basedOn w:val="Normal"/>
    <w:rsid w:val="00537FF6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36C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C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C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C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C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St-496/2015-84</izvorni_sadrzaj>
    <derivirana_varijabla naziv="DomainObject.PredzadnjaOdlukaIzPredmeta.Oznaka_1">St-496/2015-84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AC8283-ADA2-44CC-802B-845C9E847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1632</properties:Characters>
  <properties:Lines>51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2019-01-16T10:12:00Z</dcterms:created>
  <dc:creator>hermanj</dc:creator>
  <cp:lastModifiedBy>Maja Kocijan</cp:lastModifiedBy>
  <cp:lastPrinted>2019-01-16T10:13:00Z</cp:lastPrinted>
  <dcterms:modified xmlns:xsi="http://www.w3.org/2001/XMLSchema-instance" xsi:type="dcterms:W3CDTF">2019-01-16T10:18:00Z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(Zaključak - određuje se  roč. za diobu kupvnine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