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9106" w14:paraId="d599106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F62657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A73CC8">
        <w:t>GATULA d.o.o. Komiža, Ante Starčevića 106, OIB: 45232288324</w:t>
      </w:r>
      <w:r w:rsidR="00A25B81">
        <w:t xml:space="preserve">, dana </w:t>
      </w:r>
      <w:r w:rsidR="0072053D">
        <w:t>2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A73CC8" w:rsidRPr="00A73CC8">
        <w:t>GATULA d.o.o. Komiža, Ante Starčevića 106, OIB: 45232288324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od </w:t>
      </w:r>
      <w:r w:rsidR="00A73CC8">
        <w:t>763.500,23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72053D">
        <w:t>2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F62657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F62657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C0DB1">
      <w:t>11</w:t>
    </w:r>
    <w:r w:rsidR="00A73CC8">
      <w:t>82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A0768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D58CB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11DB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3CC8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B1C84"/>
    <w:rsid w:val="00BB5EDE"/>
    <w:rsid w:val="00BC0DB1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2657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St-1182/2015</izvorni_sadrzaj>
    <derivirana_varijabla naziv="DomainObject.Predmet.OznakaBroj_1">St-1182/2015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GATULA d.o.o. za usluge</izvorni_sadrzaj>
    <derivirana_varijabla naziv="DomainObject.Predmet.ProtustrankaFormated_1">  GATULA d.o.o. za usluge</derivirana_varijabla>
  </DomainObject.Predmet.ProtustrankaFormated>
  <DomainObject.Predmet.ProtustrankaFormatedOIB>
    <izvorni_sadrzaj>  GATULA d.o.o. za usluge, OIB 45232288324</izvorni_sadrzaj>
    <derivirana_varijabla naziv="DomainObject.Predmet.ProtustrankaFormatedOIB_1">  GATULA d.o.o. za usluge, OIB 45232288324</derivirana_varijabla>
  </DomainObject.Predmet.ProtustrankaFormatedOIB>
  <DomainObject.Predmet.ProtustrankaFormatedWithAdress>
    <izvorni_sadrzaj> GATULA d.o.o. za usluge, Ante Starčevića 106, 21485 Komiža</izvorni_sadrzaj>
    <derivirana_varijabla naziv="DomainObject.Predmet.ProtustrankaFormatedWithAdress_1"> GATULA d.o.o. za usluge, Ante Starčevića 106, 21485 Komiža</derivirana_varijabla>
  </DomainObject.Predmet.ProtustrankaFormatedWithAdress>
  <DomainObject.Predmet.ProtustrankaFormatedWithAdressOIB>
    <izvorni_sadrzaj> GATULA d.o.o. za usluge, OIB 45232288324, Ante Starčevića 106, 21485 Komiža</izvorni_sadrzaj>
    <derivirana_varijabla naziv="DomainObject.Predmet.ProtustrankaFormatedWithAdressOIB_1"> GATULA d.o.o. za usluge, OIB 45232288324, Ante Starčevića 106, 21485 Komiža</derivirana_varijabla>
  </DomainObject.Predmet.ProtustrankaFormatedWithAdressOIB>
  <DomainObject.Predmet.ProtustrankaWithAdress>
    <izvorni_sadrzaj>GATULA d.o.o. za usluge Ante Starčevića 106, 21485 Komiža</izvorni_sadrzaj>
    <derivirana_varijabla naziv="DomainObject.Predmet.ProtustrankaWithAdress_1">GATULA d.o.o. za usluge Ante Starčevića 106, 21485 Komiža</derivirana_varijabla>
  </DomainObject.Predmet.ProtustrankaWithAdress>
  <DomainObject.Predmet.ProtustrankaWithAdressOIB>
    <izvorni_sadrzaj>GATULA d.o.o. za usluge, OIB 45232288324, Ante Starčevića 106, 21485 Komiža</izvorni_sadrzaj>
    <derivirana_varijabla naziv="DomainObject.Predmet.ProtustrankaWithAdressOIB_1">GATULA d.o.o. za usluge, OIB 45232288324, Ante Starčevića 106, 21485 Komiža</derivirana_varijabla>
  </DomainObject.Predmet.ProtustrankaWithAdressOIB>
  <DomainObject.Predmet.ProtustrankaNazivFormated>
    <izvorni_sadrzaj>GATULA d.o.o. za usluge</izvorni_sadrzaj>
    <derivirana_varijabla naziv="DomainObject.Predmet.ProtustrankaNazivFormated_1">GATULA d.o.o. za usluge</derivirana_varijabla>
  </DomainObject.Predmet.ProtustrankaNazivFormated>
  <DomainObject.Predmet.ProtustrankaNazivFormatedOIB>
    <izvorni_sadrzaj>GATULA d.o.o. za usluge, OIB 45232288324</izvorni_sadrzaj>
    <derivirana_varijabla naziv="DomainObject.Predmet.ProtustrankaNazivFormatedOIB_1">GATULA d.o.o. za usluge, OIB 45232288324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763500.23</izvorni_sadrzaj>
    <derivirana_varijabla naziv="DomainObject.Predmet.TrenutnaVrijednost_1">763500.23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GATULA d.o.o. za usluge</item>
    </izvorni_sadrzaj>
    <derivirana_varijabla naziv="DomainObject.Predmet.ProtuStrankaListFormated_1">
      <item>GATULA d.o.o. za usluge</item>
    </derivirana_varijabla>
  </DomainObject.Predmet.ProtuStrankaListFormated>
  <DomainObject.Predmet.ProtuStrankaListFormatedOIB>
    <izvorni_sadrzaj>
      <item>GATULA d.o.o. za usluge, OIB 45232288324</item>
    </izvorni_sadrzaj>
    <derivirana_varijabla naziv="DomainObject.Predmet.ProtuStrankaListFormatedOIB_1">
      <item>GATULA d.o.o. za usluge, OIB 45232288324</item>
    </derivirana_varijabla>
  </DomainObject.Predmet.ProtuStrankaListFormatedOIB>
  <DomainObject.Predmet.ProtuStrankaListFormatedWithAdress>
    <izvorni_sadrzaj>
      <item>GATULA d.o.o. za usluge, Ante Starčevića 106, 21485 Komiža</item>
    </izvorni_sadrzaj>
    <derivirana_varijabla naziv="DomainObject.Predmet.ProtuStrankaListFormatedWithAdress_1">
      <item>GATULA d.o.o. za usluge, Ante Starčevića 106, 21485 Komiža</item>
    </derivirana_varijabla>
  </DomainObject.Predmet.ProtuStrankaListFormatedWithAdress>
  <DomainObject.Predmet.ProtuStrankaListFormatedWithAdressOIB>
    <izvorni_sadrzaj>
      <item>GATULA d.o.o. za usluge, OIB 45232288324, Ante Starčevića 106, 21485 Komiža</item>
    </izvorni_sadrzaj>
    <derivirana_varijabla naziv="DomainObject.Predmet.ProtuStrankaListFormatedWithAdressOIB_1">
      <item>GATULA d.o.o. za usluge, OIB 45232288324, Ante Starčevića 106, 21485 Komiža</item>
    </derivirana_varijabla>
  </DomainObject.Predmet.ProtuStrankaListFormatedWithAdressOIB>
  <DomainObject.Predmet.ProtuStrankaListNazivFormated>
    <izvorni_sadrzaj>
      <item>GATULA d.o.o. za usluge</item>
    </izvorni_sadrzaj>
    <derivirana_varijabla naziv="DomainObject.Predmet.ProtuStrankaListNazivFormated_1">
      <item>GATULA d.o.o. za usluge</item>
    </derivirana_varijabla>
  </DomainObject.Predmet.ProtuStrankaListNazivFormated>
  <DomainObject.Predmet.ProtuStrankaListNazivFormatedOIB>
    <izvorni_sadrzaj>
      <item>GATULA d.o.o. za usluge, OIB 45232288324</item>
    </izvorni_sadrzaj>
    <derivirana_varijabla naziv="DomainObject.Predmet.ProtuStrankaListNazivFormatedOIB_1">
      <item>GATULA d.o.o. za usluge, OIB 45232288324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GATULA d.o.o. za usluge</izvorni_sadrzaj>
    <derivirana_varijabla naziv="DomainObject.Predmet.ProtustrankaIDrugi_1">GATULA d.o.o. za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GATULA d.o.o. za usluge, OIB 45232288324, Ante Starčevića 106, 21485 Komiža</izvorni_sadrzaj>
    <derivirana_varijabla naziv="DomainObject.Predmet.ProtustrankaIDrugiAdressOIB_1">GATULA d.o.o. za usluge, OIB 45232288324, Ante Starčevića 106,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GATULA d.o.o. za usluge</item>
      <item>FINANCIJSKA AGENCIJA, RC SPLIT</item>
    </izvorni_sadrzaj>
    <derivirana_varijabla naziv="DomainObject.Predmet.SudioniciListNaziv_1">
      <item>GATULA d.o.o. za usluge</item>
      <item>FINANCIJSKA AGENCIJA, RC SPLIT</item>
    </derivirana_varijabla>
  </DomainObject.Predmet.SudioniciListNaziv>
  <DomainObject.Predmet.SudioniciListAdressOIB>
    <izvorni_sadrzaj>
      <item>GATULA d.o.o. za usluge, OIB 45232288324, Ante Starčevića 106,21485 Komiža</item>
      <item>FINANCIJSKA AGENCIJA, RC SPLIT, OIB 85821130368, Mažuranićevo šetalište 24b,21000 Split</item>
    </izvorni_sadrzaj>
    <derivirana_varijabla naziv="DomainObject.Predmet.SudioniciListAdressOIB_1">
      <item>GATULA d.o.o. za usluge, OIB 45232288324, Ante Starčevića 106,21485 Komiža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45232288324</item>
      <item>, OIB 85821130368</item>
    </izvorni_sadrzaj>
    <derivirana_varijabla naziv="DomainObject.Predmet.SudioniciListNazivOIB_1">
      <item>, OIB 45232288324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48A73A-D24F-47C3-816F-7426EE9570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1967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2016-02-02T08:52:00Z</dcterms:created>
  <dc:creator>nmarkovic</dc:creator>
  <cp:lastModifiedBy>Ana Golub Gruić</cp:lastModifiedBy>
  <cp:lastPrinted>2016-02-02T08:52:00Z</cp:lastPrinted>
  <dcterms:modified xmlns:xsi="http://www.w3.org/2001/XMLSchema-instance" xsi:type="dcterms:W3CDTF">2016-02-02T11:14:00Z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