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7efe" w14:paraId="76e7ef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6835E9">
        <w:rPr>
          <w:rFonts w:hAnsi="Times New Roman" w:ascii="Times New Roman"/>
        </w:rPr>
        <w:t>861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</w:t>
      </w:r>
      <w:r w:rsidR="003E299E" w:rsidRPr="00535054">
        <w:rPr>
          <w:rFonts w:hAnsi="Times New Roman" w:ascii="Times New Roman"/>
        </w:rPr>
        <w:t>dužnikom</w:t>
      </w:r>
      <w:r w:rsidR="006835E9">
        <w:rPr>
          <w:rFonts w:hAnsi="Times New Roman" w:ascii="Times New Roman"/>
        </w:rPr>
        <w:t xml:space="preserve"> </w:t>
      </w:r>
      <w:r w:rsidR="006835E9">
        <w:rPr>
          <w:rFonts w:hAnsi="Times New Roman" w:ascii="Times New Roman"/>
          <w:szCs w:val="24"/>
        </w:rPr>
        <w:t>GOOD GUARD d.o.o. Zagreb , Samoborska cestar 255, OIB 44941554897</w:t>
      </w:r>
      <w:r w:rsidR="00551506">
        <w:rPr>
          <w:rFonts w:hAnsi="Times New Roman" w:ascii="Times New Roman"/>
          <w:szCs w:val="24"/>
        </w:rPr>
        <w:t>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6835E9">
        <w:rPr>
          <w:rFonts w:hAnsi="Times New Roman" w:ascii="Times New Roman"/>
          <w:szCs w:val="24"/>
        </w:rPr>
        <w:t xml:space="preserve"> GOOD GUARD d.o.o. Zagreb , Samoborska cestar 255, OIB 44941554897</w:t>
      </w:r>
      <w:r w:rsidR="00551506">
        <w:rPr>
          <w:rFonts w:hAnsi="Times New Roman" w:ascii="Times New Roman"/>
          <w:szCs w:val="24"/>
        </w:rPr>
        <w:t xml:space="preserve">. </w:t>
      </w:r>
      <w:r w:rsidR="00535054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51506">
        <w:rPr>
          <w:rFonts w:hAnsi="Times New Roman" w:ascii="Times New Roman"/>
          <w:szCs w:val="24"/>
        </w:rPr>
        <w:t xml:space="preserve"> </w:t>
      </w:r>
      <w:r w:rsidR="006835E9" w:rsidRPr="006835E9">
        <w:rPr>
          <w:rFonts w:hAnsi="Times New Roman" w:ascii="Times New Roman"/>
        </w:rPr>
        <w:t>Petra Gjurašić, Zagreb, Petrinjska 28, OIB 42344632101.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6835E9">
        <w:rPr>
          <w:rFonts w:hAnsi="Times New Roman" w:ascii="Times New Roman"/>
          <w:szCs w:val="24"/>
        </w:rPr>
        <w:t>GOOD GUARD d.o.o. Zagreb , Samoborska cestar 255, OIB 44941554897.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51506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06.06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6835E9">
        <w:rPr>
          <w:rFonts w:hAnsi="Times New Roman" w:ascii="Times New Roman"/>
        </w:rPr>
        <w:t>20</w:t>
      </w:r>
      <w:r w:rsidR="00551506">
        <w:rPr>
          <w:rFonts w:hAnsi="Times New Roman" w:ascii="Times New Roman"/>
        </w:rPr>
        <w:t>.06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06.06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C64FD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C64FDC" w:rsidP="00492E13" w:rsidR="00C64FDC" w:rsidRPr="00C64FDC">
      <w:pPr>
        <w:jc w:val="center"/>
        <w:rPr>
          <w:rFonts w:hAnsi="Times New Roman" w:ascii="Times New Roman"/>
        </w:rPr>
      </w:pPr>
    </w:p>
    <w:p w:rsidRDefault="00C64FDC" w:rsidP="002152A3" w:rsidR="00C64FDC" w:rsidRPr="00C64FDC">
      <w:pPr>
        <w:jc w:val="right"/>
        <w:rPr>
          <w:rFonts w:hAnsi="Times New Roman" w:ascii="Times New Roman"/>
        </w:rPr>
      </w:pPr>
      <w:r w:rsidRPr="00C64FDC">
        <w:rPr>
          <w:rFonts w:hAnsi="Times New Roman" w:ascii="Times New Roman"/>
        </w:rPr>
        <w:t>za točnost otpravka</w:t>
      </w:r>
    </w:p>
    <w:p w:rsidRDefault="00C64FDC" w:rsidP="002152A3" w:rsidR="00C64FDC" w:rsidRPr="00C64FDC">
      <w:pPr>
        <w:jc w:val="right"/>
        <w:rPr>
          <w:rFonts w:hAnsi="Times New Roman" w:ascii="Times New Roman"/>
        </w:rPr>
      </w:pPr>
      <w:r w:rsidRPr="00C64FDC">
        <w:rPr>
          <w:rFonts w:hAnsi="Times New Roman" w:ascii="Times New Roman"/>
        </w:rPr>
        <w:t>ovlašteni službenik</w:t>
      </w:r>
    </w:p>
    <w:p w:rsidRDefault="00C64FDC" w:rsidP="002152A3" w:rsidR="00C64FDC" w:rsidRPr="00C64FDC">
      <w:pPr>
        <w:jc w:val="right"/>
        <w:rPr>
          <w:rFonts w:hAnsi="Times New Roman" w:ascii="Times New Roman"/>
        </w:rPr>
      </w:pPr>
      <w:r w:rsidRPr="00C64FDC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FD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6835E9">
      <w:rPr>
        <w:rFonts w:hAnsi="Times New Roman" w:ascii="Times New Roman"/>
      </w:rPr>
      <w:t>861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5054"/>
    <w:rsid w:val="00537BDA"/>
    <w:rsid w:val="00551506"/>
    <w:rsid w:val="00560B25"/>
    <w:rsid w:val="00591C1A"/>
    <w:rsid w:val="005940E9"/>
    <w:rsid w:val="005D7CB8"/>
    <w:rsid w:val="005F2889"/>
    <w:rsid w:val="00605DA1"/>
    <w:rsid w:val="006356C5"/>
    <w:rsid w:val="0064159D"/>
    <w:rsid w:val="006835E9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A399A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64FDC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4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F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F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F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F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4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F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F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F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F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GUARD d.o.o. zastupanog po punomoćniku Stipan Ivić</izvorni_sadrzaj>
    <derivirana_varijabla naziv="DomainObject.Predmet.ProtustrankaFormated_1">  GOOD GUARD d.o.o. zastupanog po punomoćniku Stipan Ivić</derivirana_varijabla>
  </DomainObject.Predmet.ProtustrankaFormated>
  <DomainObject.Predmet.ProtustrankaFormatedOIB>
    <izvorni_sadrzaj>  GOOD GUARD d.o.o., OIB 44941554897 zastupanog po punomoćniku Stipan Ivić</izvorni_sadrzaj>
    <derivirana_varijabla naziv="DomainObject.Predmet.ProtustrankaFormatedOIB_1">  GOOD GUARD d.o.o., OIB 44941554897 zastupanog po punomoćniku Stipan Ivić</derivirana_varijabla>
  </DomainObject.Predmet.ProtustrankaFormatedOIB>
  <DomainObject.Predmet.ProtustrankaFormatedWithAdress>
    <izvorni_sadrzaj> GOOD GUARD d.o.o., Samoborska cesta 255, 10000 Zagreb zastupanog po punomoćniku Stipan Ivić</izvorni_sadrzaj>
    <derivirana_varijabla naziv="DomainObject.Predmet.ProtustrankaFormatedWithAdress_1"> GOOD GUARD d.o.o., Samoborska cesta 255, 10000 Zagreb zastupanog po punomoćniku Stipan Ivić</derivirana_varijabla>
  </DomainObject.Predmet.ProtustrankaFormatedWithAdress>
  <DomainObject.Predmet.ProtustrankaFormatedWithAdressOIB>
    <izvorni_sadrzaj> GOOD GUARD d.o.o., OIB 44941554897, Samoborska cesta 255, 10000 Zagreb zastupanog po punomoćniku Stipan Ivić</izvorni_sadrzaj>
    <derivirana_varijabla naziv="DomainObject.Predmet.ProtustrankaFormatedWithAdressOIB_1"> GOOD GUARD d.o.o., OIB 44941554897, Samoborska cesta 255, 10000 Zagreb zastupanog po punomoćniku Stipan Ivić</derivirana_varijabla>
  </DomainObject.Predmet.ProtustrankaFormatedWithAdressOIB>
  <DomainObject.Predmet.ProtustrankaWithAdress>
    <izvorni_sadrzaj>GOOD GUARD d.o.o. Samoborska cesta 255, 10000 Zagreb</izvorni_sadrzaj>
    <derivirana_varijabla naziv="DomainObject.Predmet.ProtustrankaWithAdress_1">GOOD GUARD d.o.o. Samoborska cesta 255, 10000 Zagreb</derivirana_varijabla>
  </DomainObject.Predmet.ProtustrankaWithAdress>
  <DomainObject.Predmet.ProtustrankaWithAdressOIB>
    <izvorni_sadrzaj>GOOD GUARD d.o.o., OIB 44941554897, Samoborska cesta 255, 10000 Zagreb</izvorni_sadrzaj>
    <derivirana_varijabla naziv="DomainObject.Predmet.ProtustrankaWithAdressOIB_1">GOOD GUARD d.o.o., OIB 44941554897, Samoborska cesta 255, 10000 Zagreb</derivirana_varijabla>
  </DomainObject.Predmet.ProtustrankaWithAdressOIB>
  <DomainObject.Predmet.ProtustrankaNazivFormated>
    <izvorni_sadrzaj>GOOD GUARD d.o.o.</izvorni_sadrzaj>
    <derivirana_varijabla naziv="DomainObject.Predmet.ProtustrankaNazivFormated_1">GOOD GUARD d.o.o.</derivirana_varijabla>
  </DomainObject.Predmet.ProtustrankaNazivFormated>
  <DomainObject.Predmet.ProtustrankaNazivFormatedOIB>
    <izvorni_sadrzaj>GOOD GUARD d.o.o., OIB 44941554897</izvorni_sadrzaj>
    <derivirana_varijabla naziv="DomainObject.Predmet.ProtustrankaNazivFormatedOIB_1">GOOD GUARD d.o.o., OIB 44941554897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GUARD d.o.o. zastupanog po punomoćniku Stipan Ivić</item>
    </izvorni_sadrzaj>
    <derivirana_varijabla naziv="DomainObject.Predmet.ProtuStrankaListFormated_1">
      <item>GOOD GUARD d.o.o. zastupanog po punomoćniku Stipan Ivić</item>
    </derivirana_varijabla>
  </DomainObject.Predmet.ProtuStrankaListFormated>
  <DomainObject.Predmet.ProtuStrankaListFormatedOIB>
    <izvorni_sadrzaj>
      <item>GOOD GUARD d.o.o., OIB 44941554897 zastupanog po punomoćniku Stipan Ivić</item>
    </izvorni_sadrzaj>
    <derivirana_varijabla naziv="DomainObject.Predmet.ProtuStrankaListFormatedOIB_1">
      <item>GOOD GUARD d.o.o., OIB 44941554897 zastupanog po punomoćniku Stipan Ivić</item>
    </derivirana_varijabla>
  </DomainObject.Predmet.ProtuStrankaListFormatedOIB>
  <DomainObject.Predmet.ProtuStrankaListFormatedWithAdress>
    <izvorni_sadrzaj>
      <item>GOOD GUARD d.o.o., Samoborska cesta 255, 10000 Zagreb zastupanog po punomoćniku Stipan Ivić</item>
    </izvorni_sadrzaj>
    <derivirana_varijabla naziv="DomainObject.Predmet.ProtuStrankaListFormatedWithAdress_1">
      <item>GOOD GUARD d.o.o., Samoborska cesta 255, 10000 Zagreb zastupanog po punomoćniku Stipan Ivić</item>
    </derivirana_varijabla>
  </DomainObject.Predmet.ProtuStrankaListFormatedWithAdress>
  <DomainObject.Predmet.ProtuStrankaListFormatedWithAdressOIB>
    <izvorni_sadrzaj>
      <item>GOOD GUARD d.o.o., OIB 44941554897, Samoborska cesta 255, 10000 Zagreb zastupanog po punomoćniku Stipan Ivić</item>
    </izvorni_sadrzaj>
    <derivirana_varijabla naziv="DomainObject.Predmet.ProtuStrankaListFormatedWithAdressOIB_1">
      <item>GOOD GUARD d.o.o., OIB 44941554897, Samoborska cesta 255, 10000 Zagreb zastupanog po punomoćniku Stipan Ivić</item>
    </derivirana_varijabla>
  </DomainObject.Predmet.ProtuStrankaListFormatedWithAdressOIB>
  <DomainObject.Predmet.ProtuStrankaListNazivFormated>
    <izvorni_sadrzaj>
      <item>GOOD GUARD d.o.o.</item>
    </izvorni_sadrzaj>
    <derivirana_varijabla naziv="DomainObject.Predmet.ProtuStrankaListNazivFormated_1">
      <item>GOOD GUARD d.o.o.</item>
    </derivirana_varijabla>
  </DomainObject.Predmet.ProtuStrankaListNazivFormated>
  <DomainObject.Predmet.ProtuStrankaListNazivFormatedOIB>
    <izvorni_sadrzaj>
      <item>GOOD GUARD d.o.o., OIB 44941554897</item>
    </izvorni_sadrzaj>
    <derivirana_varijabla naziv="DomainObject.Predmet.ProtuStrankaListNazivFormatedOIB_1">
      <item>GOOD GUARD d.o.o., OIB 44941554897</item>
    </derivirana_varijabla>
  </DomainObject.Predmet.ProtuStrankaListNazivFormatedOIB>
  <DomainObject.Predmet.OstaliListFormated>
    <izvorni_sadrzaj>
      <item>Stipan Ivić punomoćnik sudionika u postupku GOOD GUARD d.o.o.</item>
    </izvorni_sadrzaj>
    <derivirana_varijabla naziv="DomainObject.Predmet.OstaliListFormated_1">
      <item>Stipan Ivić punomoćnik sudionika u postupku GOOD GUARD d.o.o.</item>
    </derivirana_varijabla>
  </DomainObject.Predmet.OstaliListFormated>
  <DomainObject.Predmet.OstaliListFormatedOIB>
    <izvorni_sadrzaj>
      <item>Stipan Ivić, OIB 18509123215 punomoćnik sudionika u postupku GOOD GUARD d.o.o.</item>
    </izvorni_sadrzaj>
    <derivirana_varijabla naziv="DomainObject.Predmet.OstaliListFormatedOIB_1">
      <item>Stipan Ivić, OIB 18509123215 punomoćnik sudionika u postupku GOOD GUARD d.o.o.</item>
    </derivirana_varijabla>
  </DomainObject.Predmet.OstaliListFormatedOIB>
  <DomainObject.Predmet.OstaliListFormatedWithAdress>
    <izvorni_sadrzaj>
      <item>Stipan Ivić, Jelašićka Ii. 1d, 10000 Zagreb punomoćnik sudionika u postupku GOOD GUARD d.o.o.</item>
    </izvorni_sadrzaj>
    <derivirana_varijabla naziv="DomainObject.Predmet.OstaliListFormatedWithAdress_1">
      <item>Stipan Ivić, Jelašićka Ii. 1d, 10000 Zagreb punomoćnik sudionika u postupku GOOD GUARD d.o.o.</item>
    </derivirana_varijabla>
  </DomainObject.Predmet.OstaliListFormatedWithAdress>
  <DomainObject.Predmet.OstaliListFormatedWithAdressOIB>
    <izvorni_sadrzaj>
      <item>Stipan Ivić, OIB 18509123215, Jelašićka Ii. 1d, 10000 Zagreb punomoćnik sudionika u postupku GOOD GUARD d.o.o.</item>
    </izvorni_sadrzaj>
    <derivirana_varijabla naziv="DomainObject.Predmet.OstaliListFormatedWithAdressOIB_1">
      <item>Stipan Ivić, OIB 18509123215, Jelašićka Ii. 1d, 10000 Zagreb punomoćnik sudionika u postupku GOOD GUARD d.o.o.</item>
    </derivirana_varijabla>
  </DomainObject.Predmet.OstaliListFormatedWithAdressOIB>
  <DomainObject.Predmet.OstaliListNazivFormated>
    <izvorni_sadrzaj>
      <item>Stipan Ivić</item>
    </izvorni_sadrzaj>
    <derivirana_varijabla naziv="DomainObject.Predmet.OstaliListNazivFormated_1">
      <item>Stipan Ivić</item>
    </derivirana_varijabla>
  </DomainObject.Predmet.OstaliListNazivFormated>
  <DomainObject.Predmet.OstaliListNazivFormatedOIB>
    <izvorni_sadrzaj>
      <item>Stipan Ivić, OIB 18509123215</item>
    </izvorni_sadrzaj>
    <derivirana_varijabla naziv="DomainObject.Predmet.OstaliListNazivFormatedOIB_1">
      <item>Stipan Ivić, OIB 18509123215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GUARD d.o.o.</izvorni_sadrzaj>
    <derivirana_varijabla naziv="DomainObject.Predmet.ProtustrankaIDrugi_1">GOOD GUARD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GUARD d.o.o., OIB 44941554897, Samoborska cesta 255, 10000 Zagreb</izvorni_sadrzaj>
    <derivirana_varijabla naziv="DomainObject.Predmet.ProtustrankaIDrugiAdressOIB_1">GOOD GUARD d.o.o., OIB 44941554897, Samoborska cesta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GUARD d.o.o.</item>
      <item>Stipan Ivić</item>
    </izvorni_sadrzaj>
    <derivirana_varijabla naziv="DomainObject.Predmet.SudioniciListNaziv_1">
      <item>FINA Regionalni centar Zagreb</item>
      <item>GOOD GUARD d.o.o.</item>
      <item>Stipan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izvorni_sadrzaj>
    <derivirana_varijabla naziv="DomainObject.Predmet.SudioniciListAdressOIB_1"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44941554897</item>
      <item>, OIB 18509123215</item>
    </izvorni_sadrzaj>
    <derivirana_varijabla naziv="DomainObject.Predmet.SudioniciListNazivOIB_1">
      <item>, OIB 85821130368</item>
      <item>, OIB 44941554897</item>
      <item>, OIB 18509123215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2E77C-9426-428D-9287-3EA6387B4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2123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2016-12-29T10:26:00Z</dcterms:created>
  <dc:creator>Sudsko vijeæe</dc:creator>
  <cp:lastModifiedBy>Višnja Svečak</cp:lastModifiedBy>
  <cp:lastPrinted>2016-12-29T10:27:00Z</cp:lastPrinted>
  <dcterms:modified xmlns:xsi="http://www.w3.org/2001/XMLSchema-instance" xsi:type="dcterms:W3CDTF">2016-12-29T10:27:00Z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