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e777" w14:paraId="e83e777" w:rsidRDefault="00EB5BAC" w:rsidP="00EB5BAC" w:rsidR="00EB5BAC">
      <w:pPr>
        <w15:collapsed w:val="false"/>
      </w:pPr>
      <w:bookmarkStart w:name="_GoBack" w:id="0"/>
      <w:bookmarkEnd w:id="0"/>
      <w:r>
        <w:t xml:space="preserve"> </w:t>
      </w:r>
    </w:p>
    <w:p w:rsidRDefault="00EB5BAC" w:rsidP="00B542FA" w:rsidR="00EB5BAC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1842AB"/>
    <w:p w:rsidRDefault="00044A96" w:rsidP="00044A96" w:rsidR="00044A96" w:rsidRPr="001842AB">
      <w:r w:rsidRPr="001842AB">
        <w:t>Republika Hrvatska</w:t>
      </w:r>
    </w:p>
    <w:p w:rsidRDefault="00044A96" w:rsidP="00044A96" w:rsidR="00044A96" w:rsidRPr="001842AB">
      <w:r w:rsidRPr="001842AB">
        <w:t>Trgovački sud u Zagrebu</w:t>
      </w:r>
    </w:p>
    <w:p w:rsidRDefault="00044A96" w:rsidP="00044A96" w:rsidR="00044A96" w:rsidRPr="001842AB">
      <w:r w:rsidRPr="001842AB">
        <w:t xml:space="preserve">Zagreb, </w:t>
      </w:r>
      <w:proofErr w:type="spellStart"/>
      <w:r w:rsidRPr="001842AB">
        <w:t>Amruševa</w:t>
      </w:r>
      <w:proofErr w:type="spellEnd"/>
      <w:r w:rsidRPr="001842AB">
        <w:t xml:space="preserve"> 2/II                                                                          </w:t>
      </w:r>
      <w:r w:rsidR="00EC25D9">
        <w:t xml:space="preserve">    67. St-1490/13</w:t>
      </w:r>
      <w:r w:rsidR="00EB5BAC">
        <w:t>-48</w:t>
      </w:r>
      <w:r w:rsidRPr="001842AB">
        <w:t xml:space="preserve">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842AB" w:rsidP="001842AB" w:rsidR="001842AB" w:rsidRPr="001842AB">
      <w:pPr>
        <w:ind w:firstLine="720"/>
        <w:jc w:val="both"/>
      </w:pPr>
      <w:r w:rsidRPr="001842AB">
        <w:rPr>
          <w:lang w:val="pt-BR"/>
        </w:rPr>
        <w:t>Trgovački sud u Zagrebu, po suc</w:t>
      </w:r>
      <w:r w:rsidR="00EC25D9">
        <w:rPr>
          <w:lang w:val="pt-BR"/>
        </w:rPr>
        <w:t>u Gordanu Zubaku, u stečajnom postupku</w:t>
      </w:r>
      <w:r w:rsidRPr="001842AB">
        <w:rPr>
          <w:lang w:val="pt-BR"/>
        </w:rPr>
        <w:t xml:space="preserve"> nad dužnikom </w:t>
      </w:r>
      <w:r w:rsidR="00EC25D9" w:rsidRPr="00EC25D9">
        <w:rPr>
          <w:bCs/>
        </w:rPr>
        <w:t>T</w:t>
      </w:r>
      <w:r w:rsidR="00EC25D9" w:rsidRPr="00EC25D9">
        <w:rPr>
          <w:bCs/>
          <w:lang w:val="pt-BR"/>
        </w:rPr>
        <w:t>VORNICA PARKETA BUKOVINSKI d.o.o., u stečaju, Ključ Brdovečki, Zanatska 11b</w:t>
      </w:r>
      <w:r w:rsidR="00EC25D9" w:rsidRPr="00EC25D9">
        <w:rPr>
          <w:bCs/>
        </w:rPr>
        <w:t>, OIB: 77272182529</w:t>
      </w:r>
      <w:r w:rsidRPr="001842AB">
        <w:t xml:space="preserve">, </w:t>
      </w:r>
      <w:r w:rsidR="00EC25D9">
        <w:t>6. listopada</w:t>
      </w:r>
      <w:r w:rsidR="009B7657">
        <w:t xml:space="preserve"> 2016</w:t>
      </w:r>
      <w:r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F4354" w:rsidP="001842AB" w:rsidR="007F4354" w:rsidRPr="001842AB">
      <w:pPr>
        <w:ind w:firstLine="708"/>
        <w:jc w:val="both"/>
      </w:pPr>
      <w:r w:rsidRPr="001842AB">
        <w:t xml:space="preserve">Daje se suglasnost za </w:t>
      </w:r>
      <w:r w:rsidR="00044A96" w:rsidRPr="001842AB">
        <w:t>djelomičnu</w:t>
      </w:r>
      <w:r w:rsidR="00957E1D" w:rsidRPr="001842AB">
        <w:t xml:space="preserve"> diobu radi</w:t>
      </w:r>
      <w:r w:rsidR="00044A96" w:rsidRPr="001842AB">
        <w:t xml:space="preserve"> djelomično</w:t>
      </w:r>
      <w:r w:rsidR="00957E1D" w:rsidRPr="001842AB">
        <w:t>g</w:t>
      </w:r>
      <w:r w:rsidRPr="001842AB">
        <w:t xml:space="preserve"> n</w:t>
      </w:r>
      <w:r w:rsidR="00957E1D" w:rsidRPr="001842AB">
        <w:t>amirenja</w:t>
      </w:r>
      <w:r w:rsidRPr="001842AB">
        <w:t xml:space="preserve"> stečajnih vjerovnika</w:t>
      </w:r>
      <w:r w:rsidR="00044A96" w:rsidRPr="001842AB">
        <w:t xml:space="preserve"> prvog višeg isplatnog reda u stečajno</w:t>
      </w:r>
      <w:r w:rsidR="0085051D">
        <w:t xml:space="preserve">m </w:t>
      </w:r>
      <w:r w:rsidR="009B7657">
        <w:t>postupku</w:t>
      </w:r>
      <w:r w:rsidR="00EC25D9">
        <w:t xml:space="preserve"> poslovni broj St-1490/13</w:t>
      </w:r>
      <w:r w:rsidR="001842AB">
        <w:t xml:space="preserve">, </w:t>
      </w:r>
      <w:r w:rsidR="00044A96" w:rsidRPr="001842AB">
        <w:t xml:space="preserve"> koji se vodi nad stečajnim dužnikom </w:t>
      </w:r>
      <w:r w:rsidR="00EC25D9" w:rsidRPr="00EC25D9">
        <w:rPr>
          <w:bCs/>
        </w:rPr>
        <w:t>T</w:t>
      </w:r>
      <w:r w:rsidR="00EC25D9" w:rsidRPr="00EC25D9">
        <w:rPr>
          <w:bCs/>
          <w:lang w:val="pt-BR"/>
        </w:rPr>
        <w:t>VORNICA PARKETA BUKOVINSKI d.o.o., u stečaju, Ključ Brdovečki, Zanatska 11b</w:t>
      </w:r>
      <w:r w:rsidR="00EC25D9" w:rsidRPr="00EC25D9">
        <w:rPr>
          <w:bCs/>
        </w:rPr>
        <w:t>, OIB: 77272182529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CC222A" w:rsidP="00957E1D" w:rsidR="007F4354" w:rsidRPr="001842AB">
      <w:pPr>
        <w:ind w:firstLine="708"/>
        <w:jc w:val="both"/>
      </w:pPr>
      <w:r w:rsidRPr="001842AB">
        <w:t>Stečajni upravitelj</w:t>
      </w:r>
      <w:r w:rsidR="00957E1D" w:rsidRPr="001842AB">
        <w:t xml:space="preserve"> </w:t>
      </w:r>
      <w:r w:rsidR="0085051D">
        <w:t xml:space="preserve">Milorad </w:t>
      </w:r>
      <w:proofErr w:type="spellStart"/>
      <w:r w:rsidR="0085051D">
        <w:t>Zajkovski</w:t>
      </w:r>
      <w:proofErr w:type="spellEnd"/>
      <w:r w:rsidRPr="001842AB">
        <w:t xml:space="preserve"> podnio</w:t>
      </w:r>
      <w:r w:rsidR="00957E1D" w:rsidRPr="001842AB">
        <w:t xml:space="preserve"> je sudu</w:t>
      </w:r>
      <w:r w:rsidR="00C53395" w:rsidRPr="001842AB">
        <w:t>,</w:t>
      </w:r>
      <w:r w:rsidR="00957E1D" w:rsidRPr="001842AB">
        <w:t xml:space="preserve"> na temelju odredbe čl. </w:t>
      </w:r>
      <w:smartTag w:element="metricconverter" w:uri="urn:schemas-microsoft-com:office:smarttags">
        <w:smartTagPr>
          <w:attr w:val="183. st" w:name="ProductID"/>
        </w:smartTagPr>
        <w:r w:rsidR="00957E1D" w:rsidRPr="001842AB">
          <w:t>183. st</w:t>
        </w:r>
      </w:smartTag>
      <w:r w:rsidR="00957E1D" w:rsidRPr="001842AB">
        <w:t>. 3. Stečajnog zakona</w:t>
      </w:r>
      <w:r w:rsidR="00C53395" w:rsidRPr="001842AB">
        <w:t>,</w:t>
      </w:r>
      <w:r w:rsidR="009B7657" w:rsidRPr="009B7657">
        <w:rPr>
          <w:rFonts w:cstheme="minorBidi" w:eastAsiaTheme="minorHAnsi"/>
          <w:szCs w:val="22"/>
          <w:lang w:eastAsia="en-US"/>
        </w:rPr>
        <w:t xml:space="preserve"> </w:t>
      </w:r>
      <w:r w:rsidR="009B7657" w:rsidRPr="009B7657">
        <w:t xml:space="preserve">(„Narodne novine“ br. 44/96, 29/99, 129/00, 123/03, 197/03, 187/04, 82/06, 116/10, 25/12 i 133/12, dalje: SZ) </w:t>
      </w:r>
      <w:r w:rsidR="009B7657">
        <w:t>, koji se primjenjuje na temelju odredbe čl. 441. Stečajnog zakona („Narodne novine“ broj 71/15),</w:t>
      </w:r>
      <w:r w:rsidR="00957E1D" w:rsidRPr="001842AB">
        <w:t xml:space="preserve"> </w:t>
      </w:r>
      <w:r w:rsidR="007F4354" w:rsidRPr="001842AB">
        <w:t xml:space="preserve">pisani prijedlog za </w:t>
      </w:r>
      <w:r w:rsidR="00957E1D" w:rsidRPr="001842AB">
        <w:t xml:space="preserve">djelomičnu diobu radi djelomičnog namirenja stečajnih vjerovnika prvog višeg isplatnog reda u iznosu od </w:t>
      </w:r>
      <w:r w:rsidR="00EC25D9">
        <w:t>705.884,57</w:t>
      </w:r>
      <w:r w:rsidR="00957E1D" w:rsidRPr="001842AB">
        <w:t xml:space="preserve"> kn. Stečajni upravitelj dužan je popis tražbina koje se uzimaju u obzir prilikom djelomične diobe javno objaviti, na način da je razvidan zbroj tražbina isplatnog reda i raspoloživi iznos iz stečajne mase određen za diobu</w:t>
      </w:r>
      <w:r w:rsidR="00A62F4B" w:rsidRPr="001842AB">
        <w:t xml:space="preserve">. </w:t>
      </w:r>
      <w:r w:rsidR="007C0282" w:rsidRPr="001842AB">
        <w:t xml:space="preserve">Slijedom navedenog, sud je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90700A" w:rsidR="0090700A" w:rsidRPr="001842AB">
      <w:pPr>
        <w:jc w:val="center"/>
      </w:pPr>
      <w:r w:rsidRPr="001842AB">
        <w:t xml:space="preserve">U Zagrebu </w:t>
      </w:r>
      <w:r w:rsidR="00EC25D9">
        <w:t>6. listopada</w:t>
      </w:r>
      <w:r w:rsidR="009B7657">
        <w:t xml:space="preserve"> 2016</w:t>
      </w:r>
      <w:r w:rsidRPr="001842AB">
        <w:t>.</w:t>
      </w:r>
      <w:r w:rsidR="0090700A" w:rsidRPr="001842AB">
        <w:t xml:space="preserve"> </w:t>
      </w:r>
    </w:p>
    <w:p w:rsidRDefault="005078C7" w:rsidP="005078C7" w:rsidR="005078C7" w:rsidRPr="001842AB"/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815D77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815D77" w:rsidP="004E13E6" w:rsidR="00815D77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815D77" w:rsidP="004E13E6" w:rsidR="00815D77">
      <w:pPr>
        <w:jc w:val="right"/>
      </w:pPr>
      <w:r>
        <w:t>ovlašteni službenik</w:t>
      </w:r>
    </w:p>
    <w:p w:rsidRDefault="00815D77" w:rsidP="00815D77" w:rsidR="005078C7" w:rsidRPr="001842AB">
      <w:pPr>
        <w:jc w:val="right"/>
      </w:pPr>
      <w:r>
        <w:t>Katica Franjić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4A2B"/>
    <w:rsid w:val="00107B00"/>
    <w:rsid w:val="00176073"/>
    <w:rsid w:val="001842AB"/>
    <w:rsid w:val="0046020C"/>
    <w:rsid w:val="005078C7"/>
    <w:rsid w:val="005447B3"/>
    <w:rsid w:val="00581DF1"/>
    <w:rsid w:val="00642B6B"/>
    <w:rsid w:val="006644E0"/>
    <w:rsid w:val="00727700"/>
    <w:rsid w:val="007C0014"/>
    <w:rsid w:val="007C0282"/>
    <w:rsid w:val="007F4354"/>
    <w:rsid w:val="00815D77"/>
    <w:rsid w:val="0085051D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53395"/>
    <w:rsid w:val="00CB2690"/>
    <w:rsid w:val="00CC222A"/>
    <w:rsid w:val="00D17CA3"/>
    <w:rsid w:val="00D92B24"/>
    <w:rsid w:val="00D966A3"/>
    <w:rsid w:val="00E75EA5"/>
    <w:rsid w:val="00EB5BAC"/>
    <w:rsid w:val="00EC25D9"/>
    <w:rsid w:val="00F0601C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B5B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D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D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D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D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D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B5B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B5B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5D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D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D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D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D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St-1490/2013</izvorni_sadrzaj>
    <derivirana_varijabla naziv="DomainObject.Predmet.OznakaBroj_1">St-1490/2013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Tvornica parketa BUKOVINSKI d.o.o. za proizvodnju i trgovinu zastupanog po punomoćniku odvj. DALIBOR VALINČIĆ</izvorni_sadrzaj>
    <derivirana_varijabla naziv="DomainObject.Predmet.ProtustrankaFormated_1">  Tvornica parketa BUKOVINSKI d.o.o. za proizvodnju i trgovinu zastupanog po punomoćniku odvj. DALIBOR VALINČIĆ</derivirana_varijabla>
  </DomainObject.Predmet.ProtustrankaFormated>
  <DomainObject.Predmet.ProtustrankaFormatedOIB>
    <izvorni_sadrzaj>  Tvornica parketa BUKOVINSKI d.o.o. za proizvodnju i trgovinu, OIB 77272182529 zastupanog po punomoćniku odvj. DALIBOR VALINČIĆ</izvorni_sadrzaj>
    <derivirana_varijabla naziv="DomainObject.Predmet.ProtustrankaFormatedOIB_1">  Tvornica parketa BUKOVINSKI d.o.o. za proizvodnju i trgovinu, OIB 77272182529 zastupanog po punomoćniku odvj. DALIBOR VALINČIĆ</derivirana_varijabla>
  </DomainObject.Predmet.ProtustrankaFormatedOIB>
  <DomainObject.Predmet.ProtustrankaFormatedWithAdress>
    <izvorni_sadrzaj> Tvornica parketa BUKOVINSKI d.o.o. za proizvodnju i trgovinu, Zanatska 11/B, 10292 Ključ Brdovečki zastupanog po punomoćniku odvj. DALIBOR VALINČIĆ</izvorni_sadrzaj>
    <derivirana_varijabla naziv="DomainObject.Predmet.ProtustrankaFormatedWithAdress_1"> Tvornica parketa BUKOVINSKI d.o.o. za proizvodnju i trgovinu, Zanatska 11/B, 10292 Ključ Brdovečki zastupanog po punomoćniku odvj. DALIBOR VALINČIĆ</derivirana_varijabla>
  </DomainObject.Predmet.ProtustrankaFormatedWithAdress>
  <DomainObject.Predmet.ProtustrankaFormatedWithAdressOIB>
    <izvorni_sadrzaj> Tvornica parketa BUKOVINSKI d.o.o. za proizvodnju i trgovinu, OIB 77272182529, Zanatska 11/B, 10292 Ključ Brdovečki zastupanog po punomoćniku odvj. DALIBOR VALINČIĆ</izvorni_sadrzaj>
    <derivirana_varijabla naziv="DomainObject.Predmet.ProtustrankaFormatedWithAdressOIB_1"> Tvornica parketa BUKOVINSKI d.o.o. za proizvodnju i trgovinu, OIB 77272182529, Zanatska 11/B, 10292 Ključ Brdovečki zastupanog po punomoćniku odvj. DALIBOR VALINČIĆ</derivirana_varijabla>
  </DomainObject.Predmet.ProtustrankaFormatedWithAdressOIB>
  <DomainObject.Predmet.ProtustrankaWithAdress>
    <izvorni_sadrzaj>Tvornica parketa BUKOVINSKI d.o.o. za proizvodnju i trgovinu Zanatska 11/B, 10292 Ključ Brdovečki</izvorni_sadrzaj>
    <derivirana_varijabla naziv="DomainObject.Predmet.ProtustrankaWithAdress_1">Tvornica parketa BUKOVINSKI d.o.o. za proizvodnju i trgovinu Zanatska 11/B, 10292 Ključ Brdovečki</derivirana_varijabla>
  </DomainObject.Predmet.ProtustrankaWithAdress>
  <DomainObject.Predmet.ProtustrankaWithAdressOIB>
    <izvorni_sadrzaj>Tvornica parketa BUKOVINSKI d.o.o. za proizvodnju i trgovinu, OIB 77272182529, Zanatska 11/B, 10292 Ključ Brdovečki</izvorni_sadrzaj>
    <derivirana_varijabla naziv="DomainObject.Predmet.ProtustrankaWithAdressOIB_1">Tvornica parketa BUKOVINSKI d.o.o. za proizvodnju i trgovinu, OIB 77272182529, Zanatska 11/B, 10292 Ključ Brdovečki</derivirana_varijabla>
  </DomainObject.Predmet.ProtustrankaWithAdressOIB>
  <DomainObject.Predmet.ProtustrankaNazivFormated>
    <izvorni_sadrzaj>Tvornica parketa BUKOVINSKI d.o.o. za proizvodnju i trgovinu</izvorni_sadrzaj>
    <derivirana_varijabla naziv="DomainObject.Predmet.ProtustrankaNazivFormated_1">Tvornica parketa BUKOVINSKI d.o.o. za proizvodnju i trgovinu</derivirana_varijabla>
  </DomainObject.Predmet.ProtustrankaNazivFormated>
  <DomainObject.Predmet.ProtustrankaNazivFormatedOIB>
    <izvorni_sadrzaj>Tvornica parketa BUKOVINSKI d.o.o. za proizvodnju i trgovinu, OIB 77272182529</izvorni_sadrzaj>
    <derivirana_varijabla naziv="DomainObject.Predmet.ProtustrankaNazivFormatedOIB_1">Tvornica parketa BUKOVINSKI d.o.o. za proizvodnju i trgovinu, OIB 77272182529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Tvornica parketa BUKOVINSKI d.o.o. za proizvodnju i trgovinu zastupanog po punomoćniku odvj. DALIBOR VALINČIĆ</item>
    </izvorni_sadrzaj>
    <derivirana_varijabla naziv="DomainObject.Predmet.ProtuStrankaListFormated_1">
      <item>Tvornica parketa BUKOVINSKI d.o.o. za proizvodnju i trgovinu zastupanog po punomoćniku odvj. DALIBOR VALINČIĆ</item>
    </derivirana_varijabla>
  </DomainObject.Predmet.ProtuStrankaListFormated>
  <DomainObject.Predmet.ProtuStrankaListFormatedOIB>
    <izvorni_sadrzaj>
      <item>Tvornica parketa BUKOVINSKI d.o.o. za proizvodnju i trgovinu, OIB 77272182529 zastupanog po punomoćniku odvj. DALIBOR VALINČIĆ</item>
    </izvorni_sadrzaj>
    <derivirana_varijabla naziv="DomainObject.Predmet.ProtuStrankaListFormatedOIB_1">
      <item>Tvornica parketa BUKOVINSKI d.o.o. za proizvodnju i trgovinu, OIB 77272182529 zastupanog po punomoćniku odvj. DALIBOR VALINČIĆ</item>
    </derivirana_varijabla>
  </DomainObject.Predmet.ProtuStrankaListFormatedOIB>
  <DomainObject.Predmet.ProtuStrankaListFormatedWithAdress>
    <izvorni_sadrzaj>
      <item>Tvornica parketa BUKOVINSKI d.o.o. za proizvodnju i trgovinu, Zanatska 11/B, 10292 Ključ Brdovečki zastupanog po punomoćniku odvj. DALIBOR VALINČIĆ</item>
    </izvorni_sadrzaj>
    <derivirana_varijabla naziv="DomainObject.Predmet.ProtuStrankaListFormatedWithAdress_1">
      <item>Tvornica parketa BUKOVINSKI d.o.o. za proizvodnju i trgovinu, Zanatska 11/B, 10292 Ključ Brdovečki zastupanog po punomoćniku odvj. DALIBOR VALINČIĆ</item>
    </derivirana_varijabla>
  </DomainObject.Predmet.ProtuStrankaListFormatedWithAdress>
  <DomainObject.Predmet.ProtuStrankaListFormatedWithAdressOIB>
    <izvorni_sadrzaj>
      <item>Tvornica parketa BUKOVINSKI d.o.o. za proizvodnju i trgovinu, OIB 77272182529, Zanatska 11/B, 10292 Ključ Brdovečki zastupanog po punomoćniku odvj. DALIBOR VALINČIĆ</item>
    </izvorni_sadrzaj>
    <derivirana_varijabla naziv="DomainObject.Predmet.ProtuStrankaListFormatedWithAdressOIB_1">
      <item>Tvornica parketa BUKOVINSKI d.o.o. za proizvodnju i trgovinu, OIB 77272182529, Zanatska 11/B, 10292 Ključ Brdovečki zastupanog po punomoćniku odvj. DALIBOR VALINČIĆ</item>
    </derivirana_varijabla>
  </DomainObject.Predmet.ProtuStrankaListFormatedWithAdressOIB>
  <DomainObject.Predmet.ProtuStrankaListNazivFormated>
    <izvorni_sadrzaj>
      <item>Tvornica parketa BUKOVINSKI d.o.o. za proizvodnju i trgovinu</item>
    </izvorni_sadrzaj>
    <derivirana_varijabla naziv="DomainObject.Predmet.ProtuStrankaListNazivFormated_1">
      <item>Tvornica parketa BUKOVINSKI d.o.o. za proizvodnju i trgovinu</item>
    </derivirana_varijabla>
  </DomainObject.Predmet.ProtuStrankaListNazivFormated>
  <DomainObject.Predmet.ProtuStrankaListNazivFormatedOIB>
    <izvorni_sadrzaj>
      <item>Tvornica parketa BUKOVINSKI d.o.o. za proizvodnju i trgovinu, OIB 77272182529</item>
    </izvorni_sadrzaj>
    <derivirana_varijabla naziv="DomainObject.Predmet.ProtuStrankaListNazivFormatedOIB_1">
      <item>Tvornica parketa BUKOVINSKI d.o.o. za proizvodnju i trgovinu, OIB 77272182529</item>
    </derivirana_varijabla>
  </DomainObject.Predmet.ProtuStrankaListNazivFormatedOIB>
  <DomainObject.Predmet.OstaliListFormated>
    <izvorni_sadrzaj>
      <item>odvj. DALIBOR VALINČIĆ punomoćnik sudionika u postupku Tvornica parketa BUKOVINSKI d.o.o. za proizvodnju i trgovinu</item>
      <item>IVANA BUKOVINSKI</item>
      <item>Milorad Zajkovski</item>
      <item>Vjerovnici</item>
    </izvorni_sadrzaj>
    <derivirana_varijabla naziv="DomainObject.Predmet.OstaliListFormated_1">
      <item>odvj. DALIBOR VALINČIĆ punomoćnik sudionika u postupku Tvornica parketa BUKOVINSKI d.o.o. za proizvodnju i trgovinu</item>
      <item>IVANA BUKOVINSKI</item>
      <item>Milorad Zajkovski</item>
      <item>Vjerovnici</item>
    </derivirana_varijabla>
  </DomainObject.Predmet.OstaliListFormated>
  <DomainObject.Predmet.OstaliListFormatedOIB>
    <izvorni_sadrzaj>
      <item>odvj. DALIBOR VALINČIĆ punomoćnik sudionika u postupku Tvornica parketa BUKOVINSKI d.o.o. za proizvodnju i trgovinu</item>
      <item>IVANA BUKOVINSKI</item>
      <item>Milorad Zajkovski, OIB 59768013642</item>
      <item>Vjerovnici</item>
    </izvorni_sadrzaj>
    <derivirana_varijabla naziv="DomainObject.Predmet.OstaliListFormatedOIB_1">
      <item>odvj. DALIBOR VALINČIĆ punomoćnik sudionika u postupku Tvornica parketa BUKOVINSKI d.o.o. za proizvodnju i trgovinu</item>
      <item>IVANA BUKOVINSKI</item>
      <item>Milorad Zajkovski, OIB 59768013642</item>
      <item>Vjerovnici</item>
    </derivirana_varijabla>
  </DomainObject.Predmet.OstaliListFormatedOIB>
  <DomainObject.Predmet.OstaliListFormatedWithAdress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izvorni_sadrzaj>
    <derivirana_varijabla naziv="DomainObject.Predmet.OstaliListFormatedWithAdress_1">
      <item>odvj. DALIBOR VALINČIĆ, Ivana Lučića 2a/10, 10000 Zagreb punomoćnik sudionika u postupku Tvornica parketa BUKOVINSKI d.o.o. za proizvodnju i trgovinu</item>
      <item>IVANA BUKOVINSKI, I. Turka 15, 10292 Šenkovec</item>
      <item>Milorad Zajkovski, Ivana Vencla 32, 10290 Zaprešić</item>
      <item>Vjerovnici</item>
    </derivirana_varijabla>
  </DomainObject.Predmet.OstaliListFormatedWithAdress>
  <DomainObject.Predmet.OstaliListFormatedWithAdressOIB>
    <izvorni_sadrzaj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izvorni_sadrzaj>
    <derivirana_varijabla naziv="DomainObject.Predmet.OstaliListFormatedWithAdressOIB_1">
      <item>odvj. DALIBOR VALINČIĆ, Ivana Lučića 2a/10, 10000 Zagreb punomoćnik sudionika u postupku Tvornica parketa BUKOVINSKI d.o.o. za proizvodnju i trgovinu</item>
      <item>IVANA BUKOVINSKI, I. Turka 15, 10292 Šenkovec</item>
      <item>Milorad Zajkovski, OIB 59768013642, Ivana Vencla 32, 10290 Zaprešić</item>
      <item>Vjerovnici</item>
    </derivirana_varijabla>
  </DomainObject.Predmet.OstaliListFormatedWithAdressOIB>
  <DomainObject.Predmet.OstaliListNazivFormated>
    <izvorni_sadrzaj>
      <item>odvj. DALIBOR VALINČIĆ</item>
      <item>IVANA BUKOVINSKI</item>
      <item>Milorad Zajkovski</item>
      <item>Vjerovnici</item>
    </izvorni_sadrzaj>
    <derivirana_varijabla naziv="DomainObject.Predmet.OstaliListNazivFormated_1">
      <item>odvj. DALIBOR VALINČIĆ</item>
      <item>IVANA BUKOVINSKI</item>
      <item>Milorad Zajkovski</item>
      <item>Vjerovnici</item>
    </derivirana_varijabla>
  </DomainObject.Predmet.OstaliListNazivFormated>
  <DomainObject.Predmet.OstaliListNazivFormatedOIB>
    <izvorni_sadrzaj>
      <item>odvj. DALIBOR VALINČIĆ</item>
      <item>IVANA BUKOVINSKI</item>
      <item>Milorad Zajkovski, OIB 59768013642</item>
      <item>Vjerovnici</item>
    </izvorni_sadrzaj>
    <derivirana_varijabla naziv="DomainObject.Predmet.OstaliListNazivFormatedOIB_1">
      <item>odvj. DALIBOR VALINČIĆ</item>
      <item>IVANA BUKOVINSKI</item>
      <item>Milorad Zajkovski, OIB 59768013642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Tvornica parketa BUKOVINSKI d.o.o. za proizvodnju i trgovinu</izvorni_sadrzaj>
    <derivirana_varijabla naziv="DomainObject.Predmet.ProtustrankaIDrugi_1">Tvornica parketa BUKOVINSKI d.o.o. za proizvodnju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Tvornica parketa BUKOVINSKI d.o.o. za proizvodnju i trgovinu, OIB 77272182529, Zanatska 11/B, 10292 Ključ Brdovečki</izvorni_sadrzaj>
    <derivirana_varijabla naziv="DomainObject.Predmet.ProtustrankaIDrugiAdressOIB_1">Tvornica parketa BUKOVINSKI d.o.o. za proizvodnju i trgovinu, OIB 77272182529, Zanatska 11/B, 10292 Ključ Brdovečki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Tvornica parketa BUKOVINSKI d.o.o. za proizvodnju i trgovinu</item>
      <item>FINA ZAGREB</item>
      <item>odvj. DALIBOR VALINČIĆ</item>
      <item>IVANA BUKOVINSKI</item>
      <item>Milorad Zajkovski</item>
      <item>Vjerovnici</item>
    </izvorni_sadrzaj>
    <derivirana_varijabla naziv="DomainObject.Predmet.SudioniciListNaziv_1">
      <item>Tvornica parketa BUKOVINSKI d.o.o. za proizvodnju i trgovinu</item>
      <item>FINA ZAGREB</item>
      <item>odvj. DALIBOR VALINČIĆ</item>
      <item>IVANA BUKOVINSKI</item>
      <item>Milorad Zajkovski</item>
      <item>Vjerovnici</item>
    </derivirana_varijabla>
  </DomainObject.Predmet.SudioniciListNaziv>
  <DomainObject.Predmet.SudioniciListAdressOIB>
    <izvorni_sadrzaj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izvorni_sadrzaj>
    <derivirana_varijabla naziv="DomainObject.Predmet.SudioniciListAdressOIB_1">
      <item>Tvornica parketa BUKOVINSKI d.o.o. za proizvodnju i trgovinu, OIB 77272182529, Zanatska 11/B,10292 Ključ Brdovečki</item>
      <item>FINA ZAGREB, OIB 85821130368, ILICA 307,10000 Zagreb</item>
      <item>odvj. DALIBOR VALINČIĆ, Ivana Lučića 2a/10,10000 Zagreb</item>
      <item>IVANA BUKOVINSKI, I. Turka 15,10292 Šenkovec</item>
      <item>Milorad Zajkovski, OIB 59768013642, Ivana Vencla 32,10290 Zaprešić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77272182529</item>
      <item>, OIB 85821130368</item>
      <item>, OIB null</item>
      <item>, OIB null</item>
      <item>, OIB 59768013642</item>
      <item>, OIB null</item>
    </izvorni_sadrzaj>
    <derivirana_varijabla naziv="DomainObject.Predmet.SudioniciListNazivOIB_1">
      <item>, OIB 77272182529</item>
      <item>, OIB 85821130368</item>
      <item>, OIB null</item>
      <item>, OIB null</item>
      <item>, OIB 59768013642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1398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2016-10-06T10:07:00Z</dcterms:created>
  <dc:creator>nribaric</dc:creator>
  <cp:lastModifiedBy>Katica Franjić</cp:lastModifiedBy>
  <cp:lastPrinted>2016-10-06T10:41:00Z</cp:lastPrinted>
  <dcterms:modified xmlns:xsi="http://www.w3.org/2001/XMLSchema-instance" xsi:type="dcterms:W3CDTF">2016-10-06T10:41:00Z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