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2156" w14:paraId="e6e2156" w:rsidRDefault="00125533" w:rsidP="00125533" w:rsidR="00125533" w:rsidRPr="008263D3">
      <w:pPr>
        <w15:collapsed w:val="false"/>
        <w:rPr>
          <w:rFonts w:hAnsi="Times New Roman" w:ascii="Times New Roman"/>
          <w:sz w:val="24"/>
          <w:szCs w:val="24"/>
        </w:rPr>
      </w:pPr>
      <w:bookmarkStart w:name="_GoBack" w:id="0"/>
      <w:bookmarkEnd w:id="0"/>
    </w:p>
    <w:p w:rsidRDefault="00125533" w:rsidP="00FA49C2" w:rsidR="00125533" w:rsidRPr="008263D3">
      <w:pPr>
        <w:jc w:val="both"/>
        <w:rPr>
          <w:rFonts w:hAnsi="Times New Roman" w:ascii="Times New Roman"/>
          <w:sz w:val="24"/>
          <w:szCs w:val="24"/>
        </w:rPr>
      </w:pPr>
    </w:p>
    <w:p w:rsidRDefault="00D25624" w:rsidP="00D25624" w:rsidR="00D25624" w:rsidRPr="008263D3">
      <w:pPr>
        <w:keepNext/>
        <w:tabs>
          <w:tab w:pos="2835" w:val="left"/>
        </w:tabs>
        <w:ind w:right="6237"/>
        <w:jc w:val="both"/>
        <w:outlineLvl w:val="5"/>
        <w:rPr>
          <w:rFonts w:eastAsia="Times New Roman" w:hAnsi="Times New Roman" w:ascii="Times New Roman"/>
          <w:bCs/>
          <w:sz w:val="24"/>
          <w:szCs w:val="24"/>
        </w:rPr>
      </w:pPr>
    </w:p>
    <w:p w:rsidRDefault="006E7A16" w:rsidP="00D25624" w:rsidR="006E7A16">
      <w:pPr>
        <w:keepNext/>
        <w:tabs>
          <w:tab w:pos="2835" w:val="left"/>
        </w:tabs>
        <w:ind w:right="6237"/>
        <w:jc w:val="both"/>
        <w:outlineLvl w:val="5"/>
        <w:rPr>
          <w:rFonts w:eastAsia="Times New Roman" w:hAnsi="Times New Roman" w:ascii="Times New Roman"/>
          <w:bCs/>
          <w:sz w:val="24"/>
          <w:szCs w:val="24"/>
        </w:rPr>
      </w:pPr>
    </w:p>
    <w:p w:rsidRDefault="00E52A00" w:rsidP="00D25624" w:rsidR="00E52A00" w:rsidRPr="008263D3">
      <w:pPr>
        <w:keepNext/>
        <w:tabs>
          <w:tab w:pos="2835" w:val="left"/>
        </w:tabs>
        <w:ind w:right="6237"/>
        <w:jc w:val="both"/>
        <w:outlineLvl w:val="5"/>
        <w:rPr>
          <w:rFonts w:eastAsia="Times New Roman" w:hAnsi="Times New Roman" w:ascii="Times New Roman"/>
          <w:bCs/>
          <w:sz w:val="24"/>
          <w:szCs w:val="24"/>
        </w:rPr>
      </w:pPr>
      <w:r w:rsidRPr="008263D3">
        <w:rPr>
          <w:rFonts w:eastAsia="Times New Roman" w:hAnsi="Times New Roman" w:ascii="Times New Roman"/>
          <w:bCs/>
          <w:sz w:val="24"/>
          <w:szCs w:val="24"/>
        </w:rPr>
        <w:t>Republika  Hrvatska</w:t>
      </w:r>
    </w:p>
    <w:p w:rsidRDefault="00E52A00" w:rsidP="00D25624" w:rsidR="00E52A00" w:rsidRPr="008263D3">
      <w:pPr>
        <w:tabs>
          <w:tab w:pos="2835" w:val="left"/>
        </w:tabs>
        <w:ind w:right="6237"/>
        <w:jc w:val="both"/>
        <w:rPr>
          <w:rFonts w:eastAsia="Times New Roman" w:hAnsi="Times New Roman" w:ascii="Times New Roman"/>
          <w:bCs/>
          <w:sz w:val="24"/>
          <w:szCs w:val="24"/>
        </w:rPr>
      </w:pPr>
      <w:r w:rsidRPr="008263D3">
        <w:rPr>
          <w:rFonts w:eastAsia="Times New Roman" w:hAnsi="Times New Roman" w:ascii="Times New Roman"/>
          <w:bCs/>
          <w:sz w:val="24"/>
          <w:szCs w:val="24"/>
        </w:rPr>
        <w:t>Trgovački sud u Zadru</w:t>
      </w:r>
    </w:p>
    <w:p w:rsidRDefault="00E52A00" w:rsidP="00D25624" w:rsidR="00E52A00" w:rsidRPr="008263D3">
      <w:pPr>
        <w:tabs>
          <w:tab w:pos="2410" w:val="left"/>
          <w:tab w:pos="2835" w:val="left"/>
        </w:tabs>
        <w:ind w:right="6237"/>
        <w:jc w:val="both"/>
        <w:rPr>
          <w:rFonts w:eastAsia="Times New Roman" w:hAnsi="Times New Roman" w:ascii="Times New Roman"/>
          <w:bCs/>
          <w:sz w:val="24"/>
          <w:szCs w:val="24"/>
        </w:rPr>
      </w:pPr>
      <w:r w:rsidRPr="008263D3">
        <w:rPr>
          <w:rFonts w:eastAsia="Times New Roman" w:hAnsi="Times New Roman" w:ascii="Times New Roman"/>
          <w:bCs/>
          <w:sz w:val="24"/>
          <w:szCs w:val="24"/>
        </w:rPr>
        <w:t>Dr. Franje Tuđmana 35</w:t>
      </w:r>
    </w:p>
    <w:p w:rsidRDefault="00E52A00" w:rsidP="00F5691B" w:rsidR="00125533" w:rsidRPr="00F5691B">
      <w:pPr>
        <w:tabs>
          <w:tab w:pos="2410" w:val="left"/>
          <w:tab w:pos="2835" w:val="left"/>
        </w:tabs>
        <w:ind w:right="6237"/>
        <w:jc w:val="both"/>
        <w:rPr>
          <w:rFonts w:eastAsia="Times New Roman" w:hAnsi="Times New Roman" w:ascii="Times New Roman"/>
          <w:bCs/>
          <w:sz w:val="24"/>
          <w:szCs w:val="24"/>
        </w:rPr>
      </w:pPr>
      <w:r w:rsidRPr="008263D3">
        <w:rPr>
          <w:rFonts w:eastAsia="Times New Roman" w:hAnsi="Times New Roman" w:ascii="Times New Roman"/>
          <w:sz w:val="24"/>
          <w:szCs w:val="24"/>
        </w:rPr>
        <w:t>Zadar</w:t>
      </w:r>
    </w:p>
    <w:p w:rsidRDefault="001B2859" w:rsidP="00125533" w:rsidR="001B2859" w:rsidRPr="008263D3">
      <w:pPr>
        <w:rPr>
          <w:rFonts w:hAnsi="Times New Roman" w:ascii="Times New Roman"/>
          <w:sz w:val="24"/>
          <w:szCs w:val="24"/>
        </w:rPr>
      </w:pPr>
      <w:r w:rsidRPr="008263D3">
        <w:rPr>
          <w:rFonts w:hAnsi="Times New Roman" w:ascii="Times New Roman"/>
          <w:sz w:val="24"/>
          <w:szCs w:val="24"/>
        </w:rPr>
        <w:t>R E P U B L I K A   H R V A T S K A</w:t>
      </w:r>
    </w:p>
    <w:p w:rsidRDefault="00125533" w:rsidP="00125533" w:rsidR="00125533" w:rsidRPr="008263D3">
      <w:pPr>
        <w:rPr>
          <w:rFonts w:hAnsi="Times New Roman" w:ascii="Times New Roman"/>
          <w:sz w:val="24"/>
          <w:szCs w:val="24"/>
        </w:rPr>
      </w:pPr>
    </w:p>
    <w:p w:rsidRDefault="00125533" w:rsidP="00125533" w:rsidR="00125533" w:rsidRPr="008263D3">
      <w:pPr>
        <w:rPr>
          <w:rFonts w:hAnsi="Times New Roman" w:ascii="Times New Roman"/>
          <w:sz w:val="24"/>
          <w:szCs w:val="24"/>
        </w:rPr>
      </w:pPr>
      <w:r w:rsidRPr="008263D3">
        <w:rPr>
          <w:rFonts w:hAnsi="Times New Roman" w:ascii="Times New Roman"/>
          <w:sz w:val="24"/>
          <w:szCs w:val="24"/>
        </w:rPr>
        <w:t>R J E Š E N J E</w:t>
      </w:r>
    </w:p>
    <w:p w:rsidRDefault="00125533" w:rsidP="00125533" w:rsidR="00125533" w:rsidRPr="008263D3">
      <w:pPr>
        <w:jc w:val="both"/>
        <w:rPr>
          <w:rFonts w:hAnsi="Times New Roman" w:ascii="Times New Roman"/>
          <w:sz w:val="24"/>
          <w:szCs w:val="24"/>
        </w:rPr>
      </w:pPr>
    </w:p>
    <w:p w:rsidRDefault="005E1306" w:rsidP="00154A74" w:rsidR="00AD4890" w:rsidRPr="008263D3">
      <w:pPr>
        <w:ind w:firstLine="708"/>
        <w:jc w:val="both"/>
        <w:rPr>
          <w:rFonts w:hAnsi="Times New Roman" w:ascii="Times New Roman"/>
          <w:sz w:val="24"/>
          <w:szCs w:val="24"/>
        </w:rPr>
      </w:pPr>
      <w:r w:rsidRPr="008263D3">
        <w:rPr>
          <w:rFonts w:hAnsi="Times New Roman" w:ascii="Times New Roman"/>
          <w:sz w:val="24"/>
          <w:szCs w:val="24"/>
        </w:rPr>
        <w:t>Trgovački sud u Zadru, po sutkinji Ani Markač, u stečajnom postupku nad stečajnim dužnikom VATERPOLSKI KLUB "ŠIBENIK" u stečaju, Šibenik, Prilaz tvornici 39, OIB:05348254043, kojeg zastupa stečajna upraviteljica Radojka Danek iz Šibenika, 7. prosinca 2018.,</w:t>
      </w:r>
    </w:p>
    <w:p w:rsidRDefault="00125533" w:rsidP="00125533" w:rsidR="00125533" w:rsidRPr="008263D3">
      <w:pPr>
        <w:rPr>
          <w:rFonts w:hAnsi="Times New Roman" w:ascii="Times New Roman"/>
          <w:sz w:val="24"/>
          <w:szCs w:val="24"/>
        </w:rPr>
      </w:pPr>
      <w:r w:rsidRPr="008263D3">
        <w:rPr>
          <w:rFonts w:hAnsi="Times New Roman" w:ascii="Times New Roman"/>
          <w:sz w:val="24"/>
          <w:szCs w:val="24"/>
        </w:rPr>
        <w:t>r i j e š i o   je</w:t>
      </w:r>
    </w:p>
    <w:p w:rsidRDefault="005E1306" w:rsidP="00125533" w:rsidR="005E1306" w:rsidRPr="008263D3">
      <w:pPr>
        <w:rPr>
          <w:rFonts w:hAnsi="Times New Roman" w:ascii="Times New Roman"/>
          <w:sz w:val="24"/>
          <w:szCs w:val="24"/>
        </w:rPr>
      </w:pPr>
    </w:p>
    <w:p w:rsidRDefault="005E1306" w:rsidP="005E1306" w:rsidR="005E1306" w:rsidRPr="008263D3">
      <w:pPr>
        <w:jc w:val="both"/>
        <w:rPr>
          <w:rFonts w:hAnsi="Times New Roman" w:ascii="Times New Roman"/>
          <w:sz w:val="24"/>
          <w:szCs w:val="24"/>
        </w:rPr>
      </w:pPr>
      <w:r w:rsidRPr="008263D3">
        <w:rPr>
          <w:rFonts w:hAnsi="Times New Roman" w:ascii="Times New Roman"/>
          <w:sz w:val="24"/>
          <w:szCs w:val="24"/>
        </w:rPr>
        <w:t>I.</w:t>
      </w:r>
      <w:r w:rsidRPr="008263D3">
        <w:rPr>
          <w:rFonts w:hAnsi="Times New Roman" w:ascii="Times New Roman"/>
          <w:sz w:val="24"/>
          <w:szCs w:val="24"/>
        </w:rPr>
        <w:tab/>
        <w:t>Prihvaća se zahtjev zastupnika dužnika po zakonu do dana nastupanja pravnih posljedica otvaranja stečajnog postupka Tea Perića, OIB:68848376259</w:t>
      </w:r>
      <w:r w:rsidR="005B2BF5">
        <w:rPr>
          <w:rFonts w:hAnsi="Times New Roman" w:ascii="Times New Roman"/>
          <w:sz w:val="24"/>
          <w:szCs w:val="24"/>
        </w:rPr>
        <w:t>,</w:t>
      </w:r>
      <w:r w:rsidRPr="008263D3">
        <w:rPr>
          <w:rFonts w:hAnsi="Times New Roman" w:ascii="Times New Roman"/>
          <w:sz w:val="24"/>
          <w:szCs w:val="24"/>
        </w:rPr>
        <w:t xml:space="preserve"> za izuzeće stečajne upraviteljice Radojke Danek iz Šibenika u ovom stečajnom predmetu.</w:t>
      </w:r>
    </w:p>
    <w:p w:rsidRDefault="005E1306" w:rsidP="002D39D3" w:rsidR="00125533" w:rsidRPr="008263D3">
      <w:pPr>
        <w:jc w:val="both"/>
        <w:rPr>
          <w:rFonts w:hAnsi="Times New Roman" w:ascii="Times New Roman"/>
          <w:sz w:val="24"/>
          <w:szCs w:val="24"/>
        </w:rPr>
      </w:pPr>
      <w:r w:rsidRPr="008263D3">
        <w:rPr>
          <w:rFonts w:hAnsi="Times New Roman" w:ascii="Times New Roman"/>
          <w:sz w:val="24"/>
          <w:szCs w:val="24"/>
        </w:rPr>
        <w:t xml:space="preserve"> </w:t>
      </w:r>
    </w:p>
    <w:p w:rsidRDefault="001D5DD4" w:rsidP="005E1306" w:rsidR="005E1306" w:rsidRPr="008263D3">
      <w:pPr>
        <w:jc w:val="both"/>
        <w:rPr>
          <w:rFonts w:hAnsi="Times New Roman" w:ascii="Times New Roman"/>
          <w:sz w:val="24"/>
          <w:szCs w:val="24"/>
        </w:rPr>
      </w:pPr>
      <w:r w:rsidRPr="008263D3">
        <w:rPr>
          <w:rFonts w:hAnsi="Times New Roman" w:ascii="Times New Roman"/>
          <w:sz w:val="24"/>
          <w:szCs w:val="24"/>
        </w:rPr>
        <w:t xml:space="preserve"> II.</w:t>
      </w:r>
      <w:r w:rsidR="00FF223A" w:rsidRPr="008263D3">
        <w:rPr>
          <w:rFonts w:hAnsi="Times New Roman" w:ascii="Times New Roman"/>
          <w:sz w:val="24"/>
          <w:szCs w:val="24"/>
        </w:rPr>
        <w:tab/>
      </w:r>
      <w:r w:rsidR="005E1306" w:rsidRPr="008263D3">
        <w:rPr>
          <w:rFonts w:hAnsi="Times New Roman" w:ascii="Times New Roman"/>
          <w:bCs/>
          <w:sz w:val="24"/>
          <w:szCs w:val="24"/>
        </w:rPr>
        <w:t xml:space="preserve">Radojka Danek </w:t>
      </w:r>
      <w:r w:rsidR="005E1306" w:rsidRPr="008263D3">
        <w:rPr>
          <w:rFonts w:hAnsi="Times New Roman" w:ascii="Times New Roman"/>
          <w:sz w:val="24"/>
          <w:szCs w:val="24"/>
        </w:rPr>
        <w:t xml:space="preserve">iz Šibenika, P. </w:t>
      </w:r>
      <w:r w:rsidR="005B2BF5">
        <w:rPr>
          <w:rFonts w:hAnsi="Times New Roman" w:ascii="Times New Roman"/>
          <w:sz w:val="24"/>
          <w:szCs w:val="24"/>
        </w:rPr>
        <w:t>Preradovića 6, OIB:</w:t>
      </w:r>
      <w:r w:rsidR="005E1306" w:rsidRPr="008263D3">
        <w:rPr>
          <w:rFonts w:hAnsi="Times New Roman" w:ascii="Times New Roman"/>
          <w:sz w:val="24"/>
          <w:szCs w:val="24"/>
        </w:rPr>
        <w:t>78988701424</w:t>
      </w:r>
      <w:r w:rsidR="00DB799A" w:rsidRPr="008263D3">
        <w:rPr>
          <w:rFonts w:hAnsi="Times New Roman" w:ascii="Times New Roman"/>
          <w:sz w:val="24"/>
          <w:szCs w:val="24"/>
        </w:rPr>
        <w:t xml:space="preserve">, </w:t>
      </w:r>
      <w:r w:rsidR="005E1306" w:rsidRPr="008263D3">
        <w:rPr>
          <w:rFonts w:hAnsi="Times New Roman" w:ascii="Times New Roman"/>
          <w:sz w:val="24"/>
          <w:szCs w:val="24"/>
        </w:rPr>
        <w:t>razrješava se dužnosti stečajn</w:t>
      </w:r>
      <w:r w:rsidR="005B2BF5">
        <w:rPr>
          <w:rFonts w:hAnsi="Times New Roman" w:ascii="Times New Roman"/>
          <w:sz w:val="24"/>
          <w:szCs w:val="24"/>
        </w:rPr>
        <w:t>e</w:t>
      </w:r>
      <w:r w:rsidR="005E1306" w:rsidRPr="008263D3">
        <w:rPr>
          <w:rFonts w:hAnsi="Times New Roman" w:ascii="Times New Roman"/>
          <w:sz w:val="24"/>
          <w:szCs w:val="24"/>
        </w:rPr>
        <w:t xml:space="preserve"> upravitelj</w:t>
      </w:r>
      <w:r w:rsidR="005B2BF5">
        <w:rPr>
          <w:rFonts w:hAnsi="Times New Roman" w:ascii="Times New Roman"/>
          <w:sz w:val="24"/>
          <w:szCs w:val="24"/>
        </w:rPr>
        <w:t>ice</w:t>
      </w:r>
      <w:r w:rsidR="005E1306" w:rsidRPr="008263D3">
        <w:rPr>
          <w:rFonts w:hAnsi="Times New Roman" w:ascii="Times New Roman"/>
          <w:sz w:val="24"/>
          <w:szCs w:val="24"/>
        </w:rPr>
        <w:t xml:space="preserve"> u stečajnom postupku nad stečajnim dužnikom VATERPOLSKI KLUB "ŠIBENIK" u stečaju, Šibenik, Prilaz tvornici 39, OIB:05348254043.</w:t>
      </w:r>
    </w:p>
    <w:p w:rsidRDefault="005E1306" w:rsidP="005E1306" w:rsidR="005E1306" w:rsidRPr="008263D3">
      <w:pPr>
        <w:jc w:val="both"/>
        <w:rPr>
          <w:rFonts w:hAnsi="Times New Roman" w:ascii="Times New Roman"/>
          <w:sz w:val="24"/>
          <w:szCs w:val="24"/>
        </w:rPr>
      </w:pPr>
    </w:p>
    <w:p w:rsidRDefault="005E1306" w:rsidP="005E1306" w:rsidR="005E1306" w:rsidRPr="008263D3">
      <w:pPr>
        <w:jc w:val="both"/>
        <w:rPr>
          <w:rFonts w:hAnsi="Times New Roman" w:ascii="Times New Roman"/>
          <w:sz w:val="24"/>
          <w:szCs w:val="24"/>
        </w:rPr>
      </w:pPr>
      <w:r w:rsidRPr="008263D3">
        <w:rPr>
          <w:rFonts w:hAnsi="Times New Roman" w:ascii="Times New Roman"/>
          <w:sz w:val="24"/>
          <w:szCs w:val="24"/>
        </w:rPr>
        <w:t>I</w:t>
      </w:r>
      <w:r w:rsidR="001D5DD4" w:rsidRPr="008263D3">
        <w:rPr>
          <w:rFonts w:hAnsi="Times New Roman" w:ascii="Times New Roman"/>
          <w:sz w:val="24"/>
          <w:szCs w:val="24"/>
        </w:rPr>
        <w:t>I</w:t>
      </w:r>
      <w:r w:rsidRPr="008263D3">
        <w:rPr>
          <w:rFonts w:hAnsi="Times New Roman" w:ascii="Times New Roman"/>
          <w:sz w:val="24"/>
          <w:szCs w:val="24"/>
        </w:rPr>
        <w:t xml:space="preserve">I.   </w:t>
      </w:r>
      <w:r w:rsidRPr="008263D3">
        <w:rPr>
          <w:rFonts w:hAnsi="Times New Roman" w:ascii="Times New Roman"/>
          <w:sz w:val="24"/>
          <w:szCs w:val="24"/>
        </w:rPr>
        <w:tab/>
      </w:r>
      <w:r w:rsidR="001D5DD4" w:rsidRPr="008263D3">
        <w:rPr>
          <w:rFonts w:hAnsi="Times New Roman" w:ascii="Times New Roman"/>
          <w:sz w:val="24"/>
          <w:szCs w:val="24"/>
        </w:rPr>
        <w:t xml:space="preserve">Josip Jadran Sekso iz Šibenika, Ulica Bože Peričića 26, OIB:56627311158, </w:t>
      </w:r>
      <w:r w:rsidRPr="008263D3">
        <w:rPr>
          <w:rFonts w:hAnsi="Times New Roman" w:ascii="Times New Roman"/>
          <w:sz w:val="24"/>
          <w:szCs w:val="24"/>
        </w:rPr>
        <w:t>imenuje se za stečajnog upravitelja stečajnog dužnika</w:t>
      </w:r>
      <w:r w:rsidRPr="008263D3">
        <w:rPr>
          <w:rFonts w:hAnsi="Times New Roman" w:ascii="Times New Roman"/>
          <w:b/>
          <w:sz w:val="24"/>
          <w:szCs w:val="24"/>
        </w:rPr>
        <w:t xml:space="preserve"> </w:t>
      </w:r>
      <w:r w:rsidRPr="008263D3">
        <w:rPr>
          <w:rFonts w:hAnsi="Times New Roman" w:ascii="Times New Roman"/>
          <w:sz w:val="24"/>
          <w:szCs w:val="24"/>
        </w:rPr>
        <w:t>VATERPOLSKI KLUB "ŠIBENIK" u stečaju, Šibenik, Prilaz tvornici 39, OIB:05348254043.</w:t>
      </w:r>
    </w:p>
    <w:p w:rsidRDefault="005E1306" w:rsidP="005E1306" w:rsidR="005E1306" w:rsidRPr="008263D3">
      <w:pPr>
        <w:jc w:val="both"/>
        <w:rPr>
          <w:rFonts w:hAnsi="Times New Roman" w:ascii="Times New Roman"/>
          <w:sz w:val="24"/>
          <w:szCs w:val="24"/>
        </w:rPr>
      </w:pPr>
    </w:p>
    <w:p w:rsidRDefault="001D5DD4" w:rsidP="008263D3" w:rsidR="008263D3" w:rsidRPr="008263D3">
      <w:pPr>
        <w:jc w:val="both"/>
        <w:rPr>
          <w:rFonts w:hAnsi="Times New Roman" w:ascii="Times New Roman"/>
          <w:sz w:val="24"/>
          <w:szCs w:val="24"/>
        </w:rPr>
      </w:pPr>
      <w:r w:rsidRPr="008263D3">
        <w:rPr>
          <w:rFonts w:hAnsi="Times New Roman" w:ascii="Times New Roman"/>
          <w:sz w:val="24"/>
          <w:szCs w:val="24"/>
        </w:rPr>
        <w:t>IV</w:t>
      </w:r>
      <w:r w:rsidR="005E1306" w:rsidRPr="008263D3">
        <w:rPr>
          <w:rFonts w:hAnsi="Times New Roman" w:ascii="Times New Roman"/>
          <w:sz w:val="24"/>
          <w:szCs w:val="24"/>
        </w:rPr>
        <w:t>.</w:t>
      </w:r>
      <w:r w:rsidR="005E1306" w:rsidRPr="008263D3">
        <w:rPr>
          <w:rFonts w:hAnsi="Times New Roman" w:ascii="Times New Roman"/>
          <w:sz w:val="24"/>
          <w:szCs w:val="24"/>
        </w:rPr>
        <w:tab/>
        <w:t xml:space="preserve">Primopredaja dužnosti između razriješenog i novoimenovanog stečajnog upravitelja ima se izvršiti u roku od 3 </w:t>
      </w:r>
      <w:r w:rsidR="0046598A" w:rsidRPr="008263D3">
        <w:rPr>
          <w:rFonts w:hAnsi="Times New Roman" w:ascii="Times New Roman"/>
          <w:sz w:val="24"/>
          <w:szCs w:val="24"/>
        </w:rPr>
        <w:t xml:space="preserve">(tri) </w:t>
      </w:r>
      <w:r w:rsidR="005E1306" w:rsidRPr="008263D3">
        <w:rPr>
          <w:rFonts w:hAnsi="Times New Roman" w:ascii="Times New Roman"/>
          <w:sz w:val="24"/>
          <w:szCs w:val="24"/>
        </w:rPr>
        <w:t xml:space="preserve">dana od dostave ovog rješenja, a zapisnik o izvršenoj primopredaji ima se dostaviti sudu u roku od 3 </w:t>
      </w:r>
      <w:r w:rsidR="0046598A" w:rsidRPr="008263D3">
        <w:rPr>
          <w:rFonts w:hAnsi="Times New Roman" w:ascii="Times New Roman"/>
          <w:sz w:val="24"/>
          <w:szCs w:val="24"/>
        </w:rPr>
        <w:t xml:space="preserve">(tri) </w:t>
      </w:r>
      <w:r w:rsidR="005E1306" w:rsidRPr="008263D3">
        <w:rPr>
          <w:rFonts w:hAnsi="Times New Roman" w:ascii="Times New Roman"/>
          <w:sz w:val="24"/>
          <w:szCs w:val="24"/>
        </w:rPr>
        <w:t xml:space="preserve">dana od primopredaje. </w:t>
      </w:r>
      <w:r w:rsidR="008263D3" w:rsidRPr="008263D3">
        <w:rPr>
          <w:rFonts w:hAnsi="Times New Roman" w:ascii="Times New Roman"/>
          <w:sz w:val="24"/>
          <w:szCs w:val="24"/>
        </w:rPr>
        <w:t xml:space="preserve">U istom roku stečajna upraviteljica Radojka Danek dužna je sudu vratiti potvrdu o svom imenovanju od 6. studenog 2018.   </w:t>
      </w:r>
    </w:p>
    <w:p w:rsidRDefault="005E1306" w:rsidP="008263D3" w:rsidR="005E1306" w:rsidRPr="008263D3">
      <w:pPr>
        <w:jc w:val="both"/>
        <w:rPr>
          <w:rFonts w:hAnsi="Times New Roman" w:ascii="Times New Roman"/>
          <w:sz w:val="24"/>
          <w:szCs w:val="24"/>
        </w:rPr>
      </w:pPr>
    </w:p>
    <w:p w:rsidRDefault="005E1306" w:rsidP="00427A3D" w:rsidR="00D949D2" w:rsidRPr="008263D3">
      <w:pPr>
        <w:jc w:val="both"/>
        <w:rPr>
          <w:rFonts w:hAnsi="Times New Roman" w:ascii="Times New Roman"/>
          <w:sz w:val="24"/>
          <w:szCs w:val="24"/>
        </w:rPr>
      </w:pPr>
      <w:r w:rsidRPr="008263D3">
        <w:rPr>
          <w:rFonts w:hAnsi="Times New Roman" w:ascii="Times New Roman"/>
          <w:sz w:val="24"/>
          <w:szCs w:val="24"/>
        </w:rPr>
        <w:t>V.</w:t>
      </w:r>
      <w:r w:rsidRPr="008263D3">
        <w:rPr>
          <w:rFonts w:hAnsi="Times New Roman" w:ascii="Times New Roman"/>
          <w:sz w:val="24"/>
          <w:szCs w:val="24"/>
        </w:rPr>
        <w:tab/>
        <w:t>Ovo rješenje objavit će se na mrežnoj stranici e-Oglasna ploča sudova te dostaviti</w:t>
      </w:r>
      <w:r w:rsidR="00154A74" w:rsidRPr="008263D3">
        <w:rPr>
          <w:rFonts w:hAnsi="Times New Roman" w:ascii="Times New Roman"/>
          <w:sz w:val="24"/>
          <w:szCs w:val="24"/>
        </w:rPr>
        <w:t xml:space="preserve"> Registru udruga</w:t>
      </w:r>
      <w:r w:rsidRPr="008263D3">
        <w:rPr>
          <w:rFonts w:hAnsi="Times New Roman" w:ascii="Times New Roman"/>
          <w:sz w:val="24"/>
          <w:szCs w:val="24"/>
        </w:rPr>
        <w:t>, radi upisa zabilježbe imenovanja novoimenovanog stečajnog upravitelja dužniku te brisanja upisa prijašnje stečajn</w:t>
      </w:r>
      <w:r w:rsidR="005B2BF5">
        <w:rPr>
          <w:rFonts w:hAnsi="Times New Roman" w:ascii="Times New Roman"/>
          <w:sz w:val="24"/>
          <w:szCs w:val="24"/>
        </w:rPr>
        <w:t>e upraviteljice</w:t>
      </w:r>
      <w:r w:rsidRPr="008263D3">
        <w:rPr>
          <w:rFonts w:hAnsi="Times New Roman" w:ascii="Times New Roman"/>
          <w:sz w:val="24"/>
          <w:szCs w:val="24"/>
        </w:rPr>
        <w:t xml:space="preserve"> dužnika.  </w:t>
      </w:r>
    </w:p>
    <w:p w:rsidRDefault="00154A74" w:rsidP="00427A3D" w:rsidR="00154A74" w:rsidRPr="008263D3">
      <w:pPr>
        <w:jc w:val="both"/>
        <w:rPr>
          <w:rFonts w:hAnsi="Times New Roman" w:ascii="Times New Roman"/>
          <w:sz w:val="24"/>
          <w:szCs w:val="24"/>
        </w:rPr>
      </w:pPr>
    </w:p>
    <w:p w:rsidRDefault="00125533" w:rsidP="00125533" w:rsidR="00125533" w:rsidRPr="008263D3">
      <w:pPr>
        <w:rPr>
          <w:rFonts w:hAnsi="Times New Roman" w:ascii="Times New Roman"/>
          <w:sz w:val="24"/>
          <w:szCs w:val="24"/>
        </w:rPr>
      </w:pPr>
      <w:r w:rsidRPr="008263D3">
        <w:rPr>
          <w:rFonts w:hAnsi="Times New Roman" w:ascii="Times New Roman"/>
          <w:sz w:val="24"/>
          <w:szCs w:val="24"/>
        </w:rPr>
        <w:t>Obrazloženje</w:t>
      </w:r>
    </w:p>
    <w:p w:rsidRDefault="003A564E" w:rsidP="005D6779" w:rsidR="003A564E" w:rsidRPr="008263D3">
      <w:pPr>
        <w:jc w:val="both"/>
        <w:rPr>
          <w:rFonts w:hAnsi="Times New Roman" w:ascii="Times New Roman"/>
          <w:sz w:val="24"/>
          <w:szCs w:val="24"/>
        </w:rPr>
      </w:pPr>
    </w:p>
    <w:p w:rsidRDefault="003A564E" w:rsidP="00C67BA8" w:rsidR="003A564E" w:rsidRPr="008263D3">
      <w:pPr>
        <w:ind w:firstLine="708"/>
        <w:jc w:val="both"/>
        <w:rPr>
          <w:rFonts w:hAnsi="Times New Roman" w:ascii="Times New Roman"/>
          <w:sz w:val="24"/>
          <w:szCs w:val="24"/>
        </w:rPr>
      </w:pPr>
      <w:r w:rsidRPr="008263D3">
        <w:rPr>
          <w:rFonts w:hAnsi="Times New Roman" w:ascii="Times New Roman"/>
          <w:sz w:val="24"/>
          <w:szCs w:val="24"/>
        </w:rPr>
        <w:t>Rješenjem Trgovačkog suda u Zadru poslovni broj St-</w:t>
      </w:r>
      <w:r w:rsidR="00C67BA8" w:rsidRPr="008263D3">
        <w:rPr>
          <w:rFonts w:hAnsi="Times New Roman" w:ascii="Times New Roman"/>
          <w:sz w:val="24"/>
          <w:szCs w:val="24"/>
        </w:rPr>
        <w:t xml:space="preserve">219/2017-25 od 6. studenog 2018. </w:t>
      </w:r>
      <w:r w:rsidRPr="008263D3">
        <w:rPr>
          <w:rFonts w:hAnsi="Times New Roman" w:ascii="Times New Roman"/>
          <w:sz w:val="24"/>
          <w:szCs w:val="24"/>
        </w:rPr>
        <w:t xml:space="preserve">otvoren je </w:t>
      </w:r>
      <w:r w:rsidR="00BB76DF" w:rsidRPr="008263D3">
        <w:rPr>
          <w:rFonts w:hAnsi="Times New Roman" w:ascii="Times New Roman"/>
          <w:sz w:val="24"/>
          <w:szCs w:val="24"/>
        </w:rPr>
        <w:t xml:space="preserve">stečajni </w:t>
      </w:r>
      <w:r w:rsidRPr="008263D3">
        <w:rPr>
          <w:rFonts w:hAnsi="Times New Roman" w:ascii="Times New Roman"/>
          <w:sz w:val="24"/>
          <w:szCs w:val="24"/>
        </w:rPr>
        <w:t xml:space="preserve">postupak nad </w:t>
      </w:r>
      <w:r w:rsidR="00C67BA8" w:rsidRPr="008263D3">
        <w:rPr>
          <w:rFonts w:hAnsi="Times New Roman" w:ascii="Times New Roman"/>
          <w:sz w:val="24"/>
          <w:szCs w:val="24"/>
        </w:rPr>
        <w:t xml:space="preserve">uvodno označenim stečajnim dužnikom, dok je </w:t>
      </w:r>
      <w:r w:rsidRPr="008263D3">
        <w:rPr>
          <w:rFonts w:hAnsi="Times New Roman" w:ascii="Times New Roman"/>
          <w:sz w:val="24"/>
          <w:szCs w:val="24"/>
        </w:rPr>
        <w:t>za stečajn</w:t>
      </w:r>
      <w:r w:rsidR="00AB1BEC">
        <w:rPr>
          <w:rFonts w:hAnsi="Times New Roman" w:ascii="Times New Roman"/>
          <w:sz w:val="24"/>
          <w:szCs w:val="24"/>
        </w:rPr>
        <w:t>u</w:t>
      </w:r>
      <w:r w:rsidRPr="008263D3">
        <w:rPr>
          <w:rFonts w:hAnsi="Times New Roman" w:ascii="Times New Roman"/>
          <w:sz w:val="24"/>
          <w:szCs w:val="24"/>
        </w:rPr>
        <w:t xml:space="preserve"> upravitelj</w:t>
      </w:r>
      <w:r w:rsidR="00AB1BEC">
        <w:rPr>
          <w:rFonts w:hAnsi="Times New Roman" w:ascii="Times New Roman"/>
          <w:sz w:val="24"/>
          <w:szCs w:val="24"/>
        </w:rPr>
        <w:t>icu</w:t>
      </w:r>
      <w:r w:rsidRPr="008263D3">
        <w:rPr>
          <w:rFonts w:hAnsi="Times New Roman" w:ascii="Times New Roman"/>
          <w:sz w:val="24"/>
          <w:szCs w:val="24"/>
        </w:rPr>
        <w:t xml:space="preserve"> imenovan</w:t>
      </w:r>
      <w:r w:rsidR="00C67BA8" w:rsidRPr="008263D3">
        <w:rPr>
          <w:rFonts w:hAnsi="Times New Roman" w:ascii="Times New Roman"/>
          <w:sz w:val="24"/>
          <w:szCs w:val="24"/>
        </w:rPr>
        <w:t>a</w:t>
      </w:r>
      <w:r w:rsidRPr="008263D3">
        <w:rPr>
          <w:rFonts w:hAnsi="Times New Roman" w:ascii="Times New Roman"/>
          <w:sz w:val="24"/>
          <w:szCs w:val="24"/>
        </w:rPr>
        <w:t xml:space="preserve"> </w:t>
      </w:r>
      <w:r w:rsidR="00C67BA8" w:rsidRPr="008263D3">
        <w:rPr>
          <w:rFonts w:hAnsi="Times New Roman" w:ascii="Times New Roman"/>
          <w:bCs/>
          <w:sz w:val="24"/>
          <w:szCs w:val="24"/>
        </w:rPr>
        <w:t xml:space="preserve">Radojka Danek </w:t>
      </w:r>
      <w:r w:rsidR="00C67BA8" w:rsidRPr="008263D3">
        <w:rPr>
          <w:rFonts w:hAnsi="Times New Roman" w:ascii="Times New Roman"/>
          <w:sz w:val="24"/>
          <w:szCs w:val="24"/>
        </w:rPr>
        <w:t xml:space="preserve">iz Šibenika, P. Preradovića 6, OIB: 78988701424. </w:t>
      </w:r>
      <w:r w:rsidR="00AB26DD" w:rsidRPr="008263D3">
        <w:rPr>
          <w:rFonts w:hAnsi="Times New Roman" w:ascii="Times New Roman"/>
          <w:sz w:val="24"/>
          <w:szCs w:val="24"/>
        </w:rPr>
        <w:t xml:space="preserve">Predmetno rješenje postalo je pravomoćno </w:t>
      </w:r>
      <w:r w:rsidR="00F5691B">
        <w:rPr>
          <w:rFonts w:hAnsi="Times New Roman" w:ascii="Times New Roman"/>
          <w:sz w:val="24"/>
          <w:szCs w:val="24"/>
        </w:rPr>
        <w:t xml:space="preserve">23. studenog </w:t>
      </w:r>
      <w:r w:rsidR="00C67BA8" w:rsidRPr="008263D3">
        <w:rPr>
          <w:rFonts w:hAnsi="Times New Roman" w:ascii="Times New Roman"/>
          <w:sz w:val="24"/>
          <w:szCs w:val="24"/>
        </w:rPr>
        <w:t>2018.</w:t>
      </w:r>
    </w:p>
    <w:p w:rsidRDefault="00C67BA8" w:rsidP="005D6779" w:rsidR="00C67BA8" w:rsidRPr="008263D3">
      <w:pPr>
        <w:ind w:firstLine="708"/>
        <w:jc w:val="both"/>
        <w:rPr>
          <w:rFonts w:hAnsi="Times New Roman" w:ascii="Times New Roman"/>
          <w:sz w:val="24"/>
          <w:szCs w:val="24"/>
        </w:rPr>
      </w:pPr>
      <w:r w:rsidRPr="008263D3">
        <w:rPr>
          <w:rFonts w:hAnsi="Times New Roman" w:ascii="Times New Roman"/>
          <w:sz w:val="24"/>
          <w:szCs w:val="24"/>
        </w:rPr>
        <w:t>Sud je 21. studenog 2018. zaprimio zahtjev zastupnika dužnika po zakonu do dana nastupanja pravnih posljedica otvaranja stečajnog postupka Tea Perića, OIB:68848376259, za izuzećem stečajne upraviteljice Radojke Danke</w:t>
      </w:r>
      <w:r w:rsidR="005B2BF5">
        <w:rPr>
          <w:rFonts w:hAnsi="Times New Roman" w:ascii="Times New Roman"/>
          <w:sz w:val="24"/>
          <w:szCs w:val="24"/>
        </w:rPr>
        <w:t xml:space="preserve">. Isti svoj zahtjev temelji na </w:t>
      </w:r>
      <w:r w:rsidRPr="008263D3">
        <w:rPr>
          <w:rFonts w:hAnsi="Times New Roman" w:ascii="Times New Roman"/>
          <w:sz w:val="24"/>
          <w:szCs w:val="24"/>
        </w:rPr>
        <w:t xml:space="preserve">odredbi čl. 77. Stečajnog zakona jer da je </w:t>
      </w:r>
      <w:r w:rsidR="00AB1BEC">
        <w:rPr>
          <w:rFonts w:hAnsi="Times New Roman" w:ascii="Times New Roman"/>
          <w:sz w:val="24"/>
          <w:szCs w:val="24"/>
        </w:rPr>
        <w:t xml:space="preserve">stečajna upraviteljica Radojka Danek </w:t>
      </w:r>
      <w:r w:rsidRPr="008263D3">
        <w:rPr>
          <w:rFonts w:hAnsi="Times New Roman" w:ascii="Times New Roman"/>
          <w:sz w:val="24"/>
          <w:szCs w:val="24"/>
        </w:rPr>
        <w:t xml:space="preserve">bila član upravnog odbora stečajnog dužnika nekoliko godine. Slijedom navedenog predložio </w:t>
      </w:r>
      <w:r w:rsidR="005B2BF5">
        <w:rPr>
          <w:rFonts w:hAnsi="Times New Roman" w:ascii="Times New Roman"/>
          <w:sz w:val="24"/>
          <w:szCs w:val="24"/>
        </w:rPr>
        <w:t xml:space="preserve">je </w:t>
      </w:r>
      <w:r w:rsidRPr="008263D3">
        <w:rPr>
          <w:rFonts w:hAnsi="Times New Roman" w:ascii="Times New Roman"/>
          <w:sz w:val="24"/>
          <w:szCs w:val="24"/>
        </w:rPr>
        <w:t>da sud imenuje novog stečajnog upravitelja.</w:t>
      </w:r>
    </w:p>
    <w:p w:rsidRDefault="00C67BA8" w:rsidP="005D6779" w:rsidR="00C67BA8" w:rsidRPr="008263D3">
      <w:pPr>
        <w:ind w:firstLine="708"/>
        <w:jc w:val="both"/>
        <w:rPr>
          <w:rFonts w:hAnsi="Times New Roman" w:ascii="Times New Roman"/>
          <w:sz w:val="24"/>
          <w:szCs w:val="24"/>
        </w:rPr>
      </w:pPr>
      <w:r w:rsidRPr="008263D3">
        <w:rPr>
          <w:rFonts w:hAnsi="Times New Roman" w:ascii="Times New Roman"/>
          <w:sz w:val="24"/>
          <w:szCs w:val="24"/>
        </w:rPr>
        <w:lastRenderedPageBreak/>
        <w:t xml:space="preserve">Zaključkom od 26. studenog 2018. sud je naložio stečajnoj upraviteljici </w:t>
      </w:r>
      <w:r w:rsidR="005B2BF5">
        <w:rPr>
          <w:rFonts w:hAnsi="Times New Roman" w:ascii="Times New Roman"/>
          <w:sz w:val="24"/>
          <w:szCs w:val="24"/>
        </w:rPr>
        <w:t xml:space="preserve">Radojki Danek </w:t>
      </w:r>
      <w:r w:rsidRPr="008263D3">
        <w:rPr>
          <w:rFonts w:hAnsi="Times New Roman" w:ascii="Times New Roman"/>
          <w:sz w:val="24"/>
          <w:szCs w:val="24"/>
        </w:rPr>
        <w:t>da se očituje na navode iz podneska zastupnika dužnika po zakonu do dana nastupanja pravnih posljedica otvaranja stečajnog postupka Tea Perića od 21. studenog 2018. u roku 3 (tri) dana od dana zaprimanja istoga.</w:t>
      </w:r>
    </w:p>
    <w:p w:rsidRDefault="00C67BA8" w:rsidP="005D6779" w:rsidR="00C67BA8" w:rsidRPr="008263D3">
      <w:pPr>
        <w:ind w:firstLine="708"/>
        <w:jc w:val="both"/>
        <w:rPr>
          <w:rFonts w:hAnsi="Times New Roman" w:ascii="Times New Roman"/>
          <w:sz w:val="24"/>
          <w:szCs w:val="24"/>
        </w:rPr>
      </w:pPr>
      <w:r w:rsidRPr="008263D3">
        <w:rPr>
          <w:rFonts w:hAnsi="Times New Roman" w:ascii="Times New Roman"/>
          <w:sz w:val="24"/>
          <w:szCs w:val="24"/>
        </w:rPr>
        <w:t xml:space="preserve">Podneskom od 29. studenog 2018. stečajna upraviteljica se očitovala na način da je navela da je izvršila uvid u registar Udruga </w:t>
      </w:r>
      <w:r w:rsidR="009114BE" w:rsidRPr="008263D3">
        <w:rPr>
          <w:rFonts w:hAnsi="Times New Roman" w:ascii="Times New Roman"/>
          <w:sz w:val="24"/>
          <w:szCs w:val="24"/>
        </w:rPr>
        <w:t>Šibensko</w:t>
      </w:r>
      <w:r w:rsidRPr="008263D3">
        <w:rPr>
          <w:rFonts w:hAnsi="Times New Roman" w:ascii="Times New Roman"/>
          <w:sz w:val="24"/>
          <w:szCs w:val="24"/>
        </w:rPr>
        <w:t xml:space="preserve">-kninske županije i da nije pronašla </w:t>
      </w:r>
      <w:r w:rsidR="001D5DD4" w:rsidRPr="008263D3">
        <w:rPr>
          <w:rFonts w:hAnsi="Times New Roman" w:ascii="Times New Roman"/>
          <w:sz w:val="24"/>
          <w:szCs w:val="24"/>
        </w:rPr>
        <w:t>dokument iz ko</w:t>
      </w:r>
      <w:r w:rsidR="009114BE" w:rsidRPr="008263D3">
        <w:rPr>
          <w:rFonts w:hAnsi="Times New Roman" w:ascii="Times New Roman"/>
          <w:sz w:val="24"/>
          <w:szCs w:val="24"/>
        </w:rPr>
        <w:t>jeg bi se moglo utvrditi da je bi</w:t>
      </w:r>
      <w:r w:rsidR="001D5DD4" w:rsidRPr="008263D3">
        <w:rPr>
          <w:rFonts w:hAnsi="Times New Roman" w:ascii="Times New Roman"/>
          <w:sz w:val="24"/>
          <w:szCs w:val="24"/>
        </w:rPr>
        <w:t xml:space="preserve">la član upravnog odbora stečajnog dužnika. Ista da je pronašla </w:t>
      </w:r>
      <w:r w:rsidR="009114BE" w:rsidRPr="008263D3">
        <w:rPr>
          <w:rFonts w:hAnsi="Times New Roman" w:ascii="Times New Roman"/>
          <w:sz w:val="24"/>
          <w:szCs w:val="24"/>
        </w:rPr>
        <w:t>Zapisnik</w:t>
      </w:r>
      <w:r w:rsidR="001D5DD4" w:rsidRPr="008263D3">
        <w:rPr>
          <w:rFonts w:hAnsi="Times New Roman" w:ascii="Times New Roman"/>
          <w:sz w:val="24"/>
          <w:szCs w:val="24"/>
        </w:rPr>
        <w:t xml:space="preserve"> od 10. srpnja 2007. gdje piše da je Rada Danek izabrana za člana Nadzornog odbora Vaterpolskog kluba "ŠIBENIK, a koji Nadzorni odbor da je razriješen odlukom od 24. ožujka 2010. Stečajna upraviteljica nadalje je navela kako se ne sjeća da je ikada sudjelovala na sastancima, a niti da je bila uključena u bilo kojem obliku poslovanja stečajnog dužnika. </w:t>
      </w:r>
    </w:p>
    <w:p w:rsidRDefault="001D5DD4" w:rsidP="00BB6EBD" w:rsidR="009114BE" w:rsidRPr="008263D3">
      <w:pPr>
        <w:ind w:firstLine="708"/>
        <w:jc w:val="both"/>
        <w:rPr>
          <w:rFonts w:hAnsi="Times New Roman" w:ascii="Times New Roman"/>
          <w:sz w:val="24"/>
          <w:szCs w:val="24"/>
        </w:rPr>
      </w:pPr>
      <w:r w:rsidRPr="008263D3">
        <w:rPr>
          <w:rFonts w:hAnsi="Times New Roman" w:ascii="Times New Roman"/>
          <w:sz w:val="24"/>
          <w:szCs w:val="24"/>
        </w:rPr>
        <w:t xml:space="preserve">Odredbom čl. </w:t>
      </w:r>
      <w:r w:rsidR="00BB6EBD" w:rsidRPr="008263D3">
        <w:rPr>
          <w:rFonts w:hAnsi="Times New Roman" w:ascii="Times New Roman"/>
          <w:sz w:val="24"/>
          <w:szCs w:val="24"/>
        </w:rPr>
        <w:t xml:space="preserve">77. st. 2. Stečajnog zakona (Narodne novine broj 71/2015 i 104/2017) propisano je da za stečajnog upravitelja ne može bit imenovana osoba koja bi morala biti izuzete kao sudaca u stečajnom postupku, a osobito: </w:t>
      </w:r>
    </w:p>
    <w:p w:rsidRDefault="009114BE" w:rsidP="009114BE" w:rsidR="009114BE" w:rsidRPr="008263D3">
      <w:pPr>
        <w:jc w:val="both"/>
        <w:rPr>
          <w:rFonts w:hAnsi="Times New Roman" w:ascii="Times New Roman"/>
          <w:sz w:val="24"/>
          <w:szCs w:val="24"/>
        </w:rPr>
      </w:pPr>
      <w:r w:rsidRPr="008263D3">
        <w:rPr>
          <w:rFonts w:hAnsi="Times New Roman" w:ascii="Times New Roman"/>
          <w:sz w:val="24"/>
          <w:szCs w:val="24"/>
        </w:rPr>
        <w:t>-</w:t>
      </w:r>
      <w:r w:rsidRPr="008263D3">
        <w:rPr>
          <w:rFonts w:hAnsi="Times New Roman" w:ascii="Times New Roman"/>
          <w:sz w:val="24"/>
          <w:szCs w:val="24"/>
        </w:rPr>
        <w:tab/>
      </w:r>
      <w:r w:rsidR="00BB6EBD" w:rsidRPr="008263D3">
        <w:rPr>
          <w:rFonts w:hAnsi="Times New Roman" w:ascii="Times New Roman"/>
          <w:sz w:val="24"/>
          <w:szCs w:val="24"/>
        </w:rPr>
        <w:t xml:space="preserve">osoba koja je bila zaposlena kod stečajnog dužnika ili je bila član nekog njegovog tijela; </w:t>
      </w:r>
    </w:p>
    <w:p w:rsidRDefault="009114BE" w:rsidP="009114BE" w:rsidR="00BB6EBD" w:rsidRPr="008263D3">
      <w:pPr>
        <w:jc w:val="both"/>
        <w:rPr>
          <w:rFonts w:hAnsi="Times New Roman" w:ascii="Times New Roman"/>
          <w:sz w:val="24"/>
          <w:szCs w:val="24"/>
        </w:rPr>
      </w:pPr>
      <w:r w:rsidRPr="008263D3">
        <w:rPr>
          <w:rFonts w:hAnsi="Times New Roman" w:ascii="Times New Roman"/>
          <w:sz w:val="24"/>
          <w:szCs w:val="24"/>
        </w:rPr>
        <w:t>-</w:t>
      </w:r>
      <w:r w:rsidRPr="008263D3">
        <w:rPr>
          <w:rFonts w:hAnsi="Times New Roman" w:ascii="Times New Roman"/>
          <w:sz w:val="24"/>
          <w:szCs w:val="24"/>
        </w:rPr>
        <w:tab/>
      </w:r>
      <w:r w:rsidR="00BB6EBD" w:rsidRPr="008263D3">
        <w:rPr>
          <w:rFonts w:hAnsi="Times New Roman" w:ascii="Times New Roman"/>
          <w:sz w:val="24"/>
          <w:szCs w:val="24"/>
        </w:rPr>
        <w:t xml:space="preserve">bliski srodnik suca, osoba odgovornih za obveze u </w:t>
      </w:r>
      <w:r w:rsidRPr="008263D3">
        <w:rPr>
          <w:rFonts w:hAnsi="Times New Roman" w:ascii="Times New Roman"/>
          <w:sz w:val="24"/>
          <w:szCs w:val="24"/>
        </w:rPr>
        <w:t>stečajnom</w:t>
      </w:r>
      <w:r w:rsidR="00BB6EBD" w:rsidRPr="008263D3">
        <w:rPr>
          <w:rFonts w:hAnsi="Times New Roman" w:ascii="Times New Roman"/>
          <w:sz w:val="24"/>
          <w:szCs w:val="24"/>
        </w:rPr>
        <w:t xml:space="preserve"> po</w:t>
      </w:r>
      <w:r w:rsidRPr="008263D3">
        <w:rPr>
          <w:rFonts w:hAnsi="Times New Roman" w:ascii="Times New Roman"/>
          <w:sz w:val="24"/>
          <w:szCs w:val="24"/>
        </w:rPr>
        <w:t>stupku, članova uprave i drugih tijela dužnika, vjerovnika te osoba koje su u odnosu suparništva sa stečajnim dužnikom.</w:t>
      </w:r>
    </w:p>
    <w:p w:rsidRDefault="009114BE" w:rsidP="00BB6EBD" w:rsidR="009114BE" w:rsidRPr="008263D3">
      <w:pPr>
        <w:ind w:firstLine="708"/>
        <w:jc w:val="both"/>
        <w:rPr>
          <w:rFonts w:hAnsi="Times New Roman" w:ascii="Times New Roman"/>
          <w:sz w:val="24"/>
          <w:szCs w:val="24"/>
        </w:rPr>
      </w:pPr>
      <w:r w:rsidRPr="008263D3">
        <w:rPr>
          <w:rFonts w:hAnsi="Times New Roman" w:ascii="Times New Roman"/>
          <w:sz w:val="24"/>
          <w:szCs w:val="24"/>
        </w:rPr>
        <w:t xml:space="preserve">Slijedom navedenog, a kako iz očitovanja stečajne upraviteljice te dostavljene preslike Zapisnika s izborne skupštine Vaterpolskog kluba „Šibenik „ održane 10. srpnja 2007. </w:t>
      </w:r>
      <w:r w:rsidR="005B2BF5">
        <w:rPr>
          <w:rFonts w:hAnsi="Times New Roman" w:ascii="Times New Roman"/>
          <w:sz w:val="24"/>
          <w:szCs w:val="24"/>
        </w:rPr>
        <w:t xml:space="preserve">proizlazi da je </w:t>
      </w:r>
      <w:r w:rsidRPr="008263D3">
        <w:rPr>
          <w:rFonts w:hAnsi="Times New Roman" w:ascii="Times New Roman"/>
          <w:sz w:val="24"/>
          <w:szCs w:val="24"/>
        </w:rPr>
        <w:t xml:space="preserve">ista </w:t>
      </w:r>
      <w:r w:rsidR="005B2BF5">
        <w:rPr>
          <w:rFonts w:hAnsi="Times New Roman" w:ascii="Times New Roman"/>
          <w:sz w:val="24"/>
          <w:szCs w:val="24"/>
        </w:rPr>
        <w:t xml:space="preserve">bila </w:t>
      </w:r>
      <w:r w:rsidRPr="008263D3">
        <w:rPr>
          <w:rFonts w:hAnsi="Times New Roman" w:ascii="Times New Roman"/>
          <w:sz w:val="24"/>
          <w:szCs w:val="24"/>
        </w:rPr>
        <w:t xml:space="preserve">izabrana za člana Nadzornog odbora sada stečajnog dužnika (list spisa </w:t>
      </w:r>
      <w:r w:rsidR="00F5691B">
        <w:rPr>
          <w:rFonts w:hAnsi="Times New Roman" w:ascii="Times New Roman"/>
          <w:sz w:val="24"/>
          <w:szCs w:val="24"/>
        </w:rPr>
        <w:t>134 do 135</w:t>
      </w:r>
      <w:r w:rsidR="00E40D0A" w:rsidRPr="008263D3">
        <w:rPr>
          <w:rFonts w:hAnsi="Times New Roman" w:ascii="Times New Roman"/>
          <w:sz w:val="24"/>
          <w:szCs w:val="24"/>
        </w:rPr>
        <w:t>)</w:t>
      </w:r>
      <w:r w:rsidRPr="008263D3">
        <w:rPr>
          <w:rFonts w:hAnsi="Times New Roman" w:ascii="Times New Roman"/>
          <w:sz w:val="24"/>
          <w:szCs w:val="24"/>
        </w:rPr>
        <w:t xml:space="preserve">, </w:t>
      </w:r>
      <w:r w:rsidR="005B2BF5">
        <w:rPr>
          <w:rFonts w:hAnsi="Times New Roman" w:ascii="Times New Roman"/>
          <w:sz w:val="24"/>
          <w:szCs w:val="24"/>
        </w:rPr>
        <w:t xml:space="preserve">to se </w:t>
      </w:r>
      <w:r w:rsidRPr="008263D3">
        <w:rPr>
          <w:rFonts w:hAnsi="Times New Roman" w:ascii="Times New Roman"/>
          <w:sz w:val="24"/>
          <w:szCs w:val="24"/>
        </w:rPr>
        <w:t xml:space="preserve">zahtjev zastupnika dužnika po zakonu do dana nastupanja pravnih posljedica otvaranja stečajnog postupka Tea Perića </w:t>
      </w:r>
      <w:r w:rsidR="005B2BF5">
        <w:rPr>
          <w:rFonts w:hAnsi="Times New Roman" w:ascii="Times New Roman"/>
          <w:sz w:val="24"/>
          <w:szCs w:val="24"/>
        </w:rPr>
        <w:t xml:space="preserve">ukazuje </w:t>
      </w:r>
      <w:r w:rsidRPr="008263D3">
        <w:rPr>
          <w:rFonts w:hAnsi="Times New Roman" w:ascii="Times New Roman"/>
          <w:sz w:val="24"/>
          <w:szCs w:val="24"/>
        </w:rPr>
        <w:t>osnovan</w:t>
      </w:r>
      <w:r w:rsidR="005B2BF5">
        <w:rPr>
          <w:rFonts w:hAnsi="Times New Roman" w:ascii="Times New Roman"/>
          <w:sz w:val="24"/>
          <w:szCs w:val="24"/>
        </w:rPr>
        <w:t>im</w:t>
      </w:r>
      <w:r w:rsidRPr="008263D3">
        <w:rPr>
          <w:rFonts w:hAnsi="Times New Roman" w:ascii="Times New Roman"/>
          <w:sz w:val="24"/>
          <w:szCs w:val="24"/>
        </w:rPr>
        <w:t xml:space="preserve">, a sve sukladno ranije citiranoj odredbi  čl. 77. st. 2. alineja 1. Stečajnog zakona, koja priječi da se za stečajnog upravitelja </w:t>
      </w:r>
      <w:r w:rsidR="00C018F5" w:rsidRPr="008263D3">
        <w:rPr>
          <w:rFonts w:hAnsi="Times New Roman" w:ascii="Times New Roman"/>
          <w:sz w:val="24"/>
          <w:szCs w:val="24"/>
        </w:rPr>
        <w:t xml:space="preserve">dužniku </w:t>
      </w:r>
      <w:r w:rsidRPr="008263D3">
        <w:rPr>
          <w:rFonts w:hAnsi="Times New Roman" w:ascii="Times New Roman"/>
          <w:sz w:val="24"/>
          <w:szCs w:val="24"/>
        </w:rPr>
        <w:t xml:space="preserve">imenuje osoba </w:t>
      </w:r>
      <w:r w:rsidR="00C018F5" w:rsidRPr="008263D3">
        <w:rPr>
          <w:rFonts w:hAnsi="Times New Roman" w:ascii="Times New Roman"/>
          <w:sz w:val="24"/>
          <w:szCs w:val="24"/>
        </w:rPr>
        <w:t xml:space="preserve">koja je između ostalog bila član </w:t>
      </w:r>
      <w:r w:rsidR="00E40D0A" w:rsidRPr="008263D3">
        <w:rPr>
          <w:rFonts w:hAnsi="Times New Roman" w:ascii="Times New Roman"/>
          <w:sz w:val="24"/>
          <w:szCs w:val="24"/>
        </w:rPr>
        <w:t xml:space="preserve">nekog </w:t>
      </w:r>
      <w:r w:rsidR="00C018F5" w:rsidRPr="008263D3">
        <w:rPr>
          <w:rFonts w:hAnsi="Times New Roman" w:ascii="Times New Roman"/>
          <w:sz w:val="24"/>
          <w:szCs w:val="24"/>
        </w:rPr>
        <w:t>njegovog tijela. Nesporno je</w:t>
      </w:r>
      <w:r w:rsidR="00E40D0A" w:rsidRPr="008263D3">
        <w:rPr>
          <w:rFonts w:hAnsi="Times New Roman" w:ascii="Times New Roman"/>
          <w:sz w:val="24"/>
          <w:szCs w:val="24"/>
        </w:rPr>
        <w:t>,</w:t>
      </w:r>
      <w:r w:rsidR="00C018F5" w:rsidRPr="008263D3">
        <w:rPr>
          <w:rFonts w:hAnsi="Times New Roman" w:ascii="Times New Roman"/>
          <w:sz w:val="24"/>
          <w:szCs w:val="24"/>
        </w:rPr>
        <w:t xml:space="preserve"> da je stečajna upraviteljica Radojka Danek u razdoblju od 10. srpnja 2007. do 24. ožujka 2010. bila član Nadzornog odbora sada stečajnog dužnika. </w:t>
      </w:r>
      <w:r w:rsidRPr="008263D3">
        <w:rPr>
          <w:rFonts w:hAnsi="Times New Roman" w:ascii="Times New Roman"/>
          <w:sz w:val="24"/>
          <w:szCs w:val="24"/>
        </w:rPr>
        <w:t xml:space="preserve"> </w:t>
      </w:r>
    </w:p>
    <w:p w:rsidRDefault="00AB26DD" w:rsidP="00E40D0A" w:rsidR="00E40D0A" w:rsidRPr="008263D3">
      <w:pPr>
        <w:ind w:firstLine="708"/>
        <w:jc w:val="both"/>
        <w:rPr>
          <w:rFonts w:hAnsi="Times New Roman" w:ascii="Times New Roman"/>
          <w:sz w:val="24"/>
          <w:szCs w:val="24"/>
        </w:rPr>
      </w:pPr>
      <w:r w:rsidRPr="008263D3">
        <w:rPr>
          <w:rFonts w:hAnsi="Times New Roman" w:ascii="Times New Roman"/>
          <w:sz w:val="24"/>
          <w:szCs w:val="24"/>
        </w:rPr>
        <w:t>Slijedom navedenog</w:t>
      </w:r>
      <w:r w:rsidR="00FB51B8" w:rsidRPr="008263D3">
        <w:rPr>
          <w:rFonts w:hAnsi="Times New Roman" w:ascii="Times New Roman"/>
          <w:sz w:val="24"/>
          <w:szCs w:val="24"/>
        </w:rPr>
        <w:t xml:space="preserve">, </w:t>
      </w:r>
      <w:r w:rsidR="00E40D0A" w:rsidRPr="008263D3">
        <w:rPr>
          <w:rFonts w:hAnsi="Times New Roman" w:ascii="Times New Roman"/>
          <w:sz w:val="24"/>
          <w:szCs w:val="24"/>
        </w:rPr>
        <w:t xml:space="preserve">sukladno odredbi čl. 91. st. 2. Stečajnog zakona sud je razriješio stečajnu upraviteljicu Radojku Danek od obavljanja dužnosti u konkretnom stečajnom postupku, slijedom čega je odlučeno kao u točki II. izreke ovog rješenja. </w:t>
      </w:r>
    </w:p>
    <w:p w:rsidRDefault="00E40D0A" w:rsidP="00E40D0A" w:rsidR="00E40D0A" w:rsidRPr="008263D3">
      <w:pPr>
        <w:ind w:firstLine="708"/>
        <w:jc w:val="both"/>
        <w:rPr>
          <w:rFonts w:hAnsi="Times New Roman" w:ascii="Times New Roman"/>
          <w:sz w:val="24"/>
          <w:szCs w:val="24"/>
        </w:rPr>
      </w:pPr>
      <w:r w:rsidRPr="008263D3">
        <w:rPr>
          <w:rFonts w:hAnsi="Times New Roman" w:ascii="Times New Roman"/>
          <w:sz w:val="24"/>
          <w:szCs w:val="24"/>
        </w:rPr>
        <w:t xml:space="preserve">Točka III. izreke rješenja temelji se na odredbi čl. 91. st. 8. Stečajnog zakona. Nadalje, odredbom čl. 87. st. 7. Stečajnog zakona propisano je da prijašnji stečajni upravitelj je dužan predati svoje dužnosti novom stečajnom upravitelju u roku od tri dana, slijedom čega je odlučeno kao u točki IV. izreke rješenja. </w:t>
      </w:r>
    </w:p>
    <w:p w:rsidRDefault="006D5038" w:rsidP="006D5038" w:rsidR="006D5038" w:rsidRPr="006D5038">
      <w:pPr>
        <w:ind w:firstLine="708"/>
        <w:jc w:val="both"/>
        <w:rPr>
          <w:rFonts w:hAnsi="Times New Roman" w:ascii="Times New Roman"/>
          <w:sz w:val="24"/>
          <w:szCs w:val="24"/>
        </w:rPr>
      </w:pPr>
      <w:r w:rsidRPr="006D5038">
        <w:rPr>
          <w:rFonts w:hAnsi="Times New Roman" w:ascii="Times New Roman"/>
          <w:sz w:val="24"/>
          <w:szCs w:val="24"/>
        </w:rPr>
        <w:t xml:space="preserve">S obzirom da je temeljem ranijeg rješenja </w:t>
      </w:r>
      <w:r>
        <w:rPr>
          <w:rFonts w:hAnsi="Times New Roman" w:ascii="Times New Roman"/>
          <w:sz w:val="24"/>
          <w:szCs w:val="24"/>
        </w:rPr>
        <w:t xml:space="preserve">suda od 6. studenog 2018. </w:t>
      </w:r>
      <w:r w:rsidRPr="006D5038">
        <w:rPr>
          <w:rFonts w:hAnsi="Times New Roman" w:ascii="Times New Roman"/>
          <w:sz w:val="24"/>
          <w:szCs w:val="24"/>
        </w:rPr>
        <w:t>činjenic</w:t>
      </w:r>
      <w:r>
        <w:rPr>
          <w:rFonts w:hAnsi="Times New Roman" w:ascii="Times New Roman"/>
          <w:sz w:val="24"/>
          <w:szCs w:val="24"/>
        </w:rPr>
        <w:t>u</w:t>
      </w:r>
      <w:r w:rsidRPr="006D5038">
        <w:rPr>
          <w:rFonts w:hAnsi="Times New Roman" w:ascii="Times New Roman"/>
          <w:sz w:val="24"/>
          <w:szCs w:val="24"/>
        </w:rPr>
        <w:t xml:space="preserve"> imenovanja prijašnjeg stečajnog upravitelja dužniku</w:t>
      </w:r>
      <w:r>
        <w:rPr>
          <w:rFonts w:hAnsi="Times New Roman" w:ascii="Times New Roman"/>
          <w:sz w:val="24"/>
          <w:szCs w:val="24"/>
        </w:rPr>
        <w:t xml:space="preserve"> trebalo upisati u registar udruga</w:t>
      </w:r>
      <w:r w:rsidRPr="006D5038">
        <w:rPr>
          <w:rFonts w:hAnsi="Times New Roman" w:ascii="Times New Roman"/>
          <w:sz w:val="24"/>
          <w:szCs w:val="24"/>
        </w:rPr>
        <w:t xml:space="preserve">, to je temeljem odredbe čl. 129. st. 1. i 2. SZ-a odluku o novoimenovanom stečajnom upravitelju dužnika trebalo </w:t>
      </w:r>
      <w:r>
        <w:rPr>
          <w:rFonts w:hAnsi="Times New Roman" w:ascii="Times New Roman"/>
          <w:sz w:val="24"/>
          <w:szCs w:val="24"/>
        </w:rPr>
        <w:t xml:space="preserve">također </w:t>
      </w:r>
      <w:r w:rsidRPr="006D5038">
        <w:rPr>
          <w:rFonts w:hAnsi="Times New Roman" w:ascii="Times New Roman"/>
          <w:sz w:val="24"/>
          <w:szCs w:val="24"/>
        </w:rPr>
        <w:t xml:space="preserve">dostaviti tijelu koje vodi registar u kojem je dužnik upisan zbog čega je donesena odluka kao u točki IV. izreke ovog rješenja. </w:t>
      </w:r>
    </w:p>
    <w:p w:rsidRDefault="00125533" w:rsidP="00637DF9" w:rsidR="00125533" w:rsidRPr="008263D3">
      <w:pPr>
        <w:jc w:val="both"/>
        <w:rPr>
          <w:rFonts w:hAnsi="Times New Roman" w:ascii="Times New Roman"/>
          <w:sz w:val="24"/>
          <w:szCs w:val="24"/>
        </w:rPr>
      </w:pPr>
    </w:p>
    <w:p w:rsidRDefault="00125533" w:rsidP="006E7A16" w:rsidR="009974C7" w:rsidRPr="008263D3">
      <w:pPr>
        <w:jc w:val="right"/>
        <w:rPr>
          <w:rFonts w:hAnsi="Times New Roman" w:ascii="Times New Roman"/>
          <w:sz w:val="24"/>
          <w:szCs w:val="24"/>
        </w:rPr>
      </w:pPr>
      <w:r w:rsidRPr="008263D3">
        <w:rPr>
          <w:rFonts w:hAnsi="Times New Roman" w:ascii="Times New Roman"/>
          <w:sz w:val="24"/>
          <w:szCs w:val="24"/>
        </w:rPr>
        <w:t>U Zadru</w:t>
      </w:r>
      <w:r w:rsidR="003B477D" w:rsidRPr="008263D3">
        <w:rPr>
          <w:rFonts w:hAnsi="Times New Roman" w:ascii="Times New Roman"/>
          <w:sz w:val="24"/>
          <w:szCs w:val="24"/>
        </w:rPr>
        <w:t xml:space="preserve"> </w:t>
      </w:r>
      <w:r w:rsidR="00D17CFC" w:rsidRPr="008263D3">
        <w:rPr>
          <w:rFonts w:hAnsi="Times New Roman" w:ascii="Times New Roman"/>
          <w:sz w:val="24"/>
          <w:szCs w:val="24"/>
        </w:rPr>
        <w:t xml:space="preserve">7. prosinca </w:t>
      </w:r>
      <w:r w:rsidR="003B477D" w:rsidRPr="008263D3">
        <w:rPr>
          <w:rFonts w:hAnsi="Times New Roman" w:ascii="Times New Roman"/>
          <w:sz w:val="24"/>
          <w:szCs w:val="24"/>
        </w:rPr>
        <w:t xml:space="preserve">2018. </w:t>
      </w:r>
      <w:r w:rsidR="00944D58" w:rsidRPr="008263D3">
        <w:rPr>
          <w:rFonts w:hAnsi="Times New Roman" w:ascii="Times New Roman"/>
          <w:sz w:val="24"/>
          <w:szCs w:val="24"/>
        </w:rPr>
        <w:tab/>
      </w:r>
      <w:r w:rsidR="00944D58" w:rsidRPr="008263D3">
        <w:rPr>
          <w:rFonts w:hAnsi="Times New Roman" w:ascii="Times New Roman"/>
          <w:sz w:val="24"/>
          <w:szCs w:val="24"/>
        </w:rPr>
        <w:tab/>
      </w:r>
      <w:r w:rsidR="00944D58" w:rsidRPr="008263D3">
        <w:rPr>
          <w:rFonts w:hAnsi="Times New Roman" w:ascii="Times New Roman"/>
          <w:sz w:val="24"/>
          <w:szCs w:val="24"/>
        </w:rPr>
        <w:tab/>
      </w:r>
      <w:r w:rsidR="00944D58" w:rsidRPr="008263D3">
        <w:rPr>
          <w:rFonts w:hAnsi="Times New Roman" w:ascii="Times New Roman"/>
          <w:sz w:val="24"/>
          <w:szCs w:val="24"/>
        </w:rPr>
        <w:tab/>
      </w:r>
      <w:r w:rsidR="00806948" w:rsidRPr="008263D3">
        <w:rPr>
          <w:rFonts w:hAnsi="Times New Roman" w:ascii="Times New Roman"/>
          <w:sz w:val="24"/>
          <w:szCs w:val="24"/>
        </w:rPr>
        <w:t xml:space="preserve">                 </w:t>
      </w:r>
    </w:p>
    <w:p w:rsidRDefault="0098090D" w:rsidP="0098090D" w:rsidR="0098090D">
      <w:pPr>
        <w:rPr>
          <w:rFonts w:hAnsi="Times New Roman" w:ascii="Times New Roman"/>
          <w:sz w:val="24"/>
        </w:rPr>
      </w:pPr>
    </w:p>
    <w:p w:rsidRDefault="0098090D" w:rsidP="0098090D" w:rsidR="0098090D">
      <w:pPr>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98090D" w:rsidP="0098090D" w:rsidR="0098090D">
      <w:pPr>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9974C7" w:rsidP="00125533" w:rsidR="009974C7" w:rsidRPr="008263D3">
      <w:pPr>
        <w:jc w:val="both"/>
        <w:rPr>
          <w:rFonts w:hAnsi="Times New Roman" w:ascii="Times New Roman"/>
          <w:sz w:val="24"/>
          <w:szCs w:val="24"/>
        </w:rPr>
      </w:pPr>
    </w:p>
    <w:p w:rsidRDefault="00E52A00" w:rsidP="00125533" w:rsidR="00125533" w:rsidRPr="008263D3">
      <w:pPr>
        <w:jc w:val="both"/>
        <w:rPr>
          <w:rFonts w:hAnsi="Times New Roman" w:ascii="Times New Roman"/>
          <w:sz w:val="24"/>
          <w:szCs w:val="24"/>
        </w:rPr>
      </w:pPr>
      <w:r w:rsidRPr="008263D3">
        <w:rPr>
          <w:rFonts w:hAnsi="Times New Roman" w:ascii="Times New Roman"/>
          <w:sz w:val="24"/>
          <w:szCs w:val="24"/>
        </w:rPr>
        <w:t>Pouka o pravnom lijeku</w:t>
      </w:r>
      <w:r w:rsidR="00125533" w:rsidRPr="008263D3">
        <w:rPr>
          <w:rFonts w:hAnsi="Times New Roman" w:ascii="Times New Roman"/>
          <w:sz w:val="24"/>
          <w:szCs w:val="24"/>
        </w:rPr>
        <w:t>:</w:t>
      </w:r>
    </w:p>
    <w:p w:rsidRDefault="003B477D" w:rsidP="0098090D" w:rsidR="00DB052E" w:rsidRPr="008263D3">
      <w:pPr>
        <w:tabs>
          <w:tab w:pos="4438" w:val="left"/>
        </w:tabs>
        <w:jc w:val="both"/>
        <w:rPr>
          <w:rFonts w:hAnsi="Times New Roman" w:ascii="Times New Roman"/>
          <w:sz w:val="24"/>
          <w:szCs w:val="24"/>
        </w:rPr>
      </w:pPr>
      <w:r w:rsidRPr="008263D3">
        <w:rPr>
          <w:rFonts w:hAnsi="Times New Roman" w:ascii="Times New Roman"/>
          <w:sz w:val="24"/>
          <w:szCs w:val="24"/>
        </w:rPr>
        <w:t xml:space="preserve">Protiv ovog rješenja </w:t>
      </w:r>
      <w:r w:rsidR="001D5DD4" w:rsidRPr="008263D3">
        <w:rPr>
          <w:rFonts w:hAnsi="Times New Roman" w:ascii="Times New Roman"/>
          <w:sz w:val="24"/>
          <w:szCs w:val="24"/>
        </w:rPr>
        <w:t xml:space="preserve">pravo na žalbu imaju samo stečajni vjerovnici, </w:t>
      </w:r>
      <w:r w:rsidRPr="008263D3">
        <w:rPr>
          <w:rFonts w:hAnsi="Times New Roman" w:ascii="Times New Roman"/>
          <w:sz w:val="24"/>
          <w:szCs w:val="24"/>
        </w:rPr>
        <w:t>u roku od 8 (osam) dana od dostave rješenja, a dostava se smatra obavljenom istekom osmog dana od dana objave rješenja na mrežnoj stranici e-Oglasna ploča sudova (čl. 12. st. 1. i čl. 19. st. 1. i 2. SZ-a). Žalba se podnosi ovom sudu u 2 (dva) istovjetna primjerka, a o istoj odlučuje Visoki t</w:t>
      </w:r>
      <w:r w:rsidR="0098090D">
        <w:rPr>
          <w:rFonts w:hAnsi="Times New Roman" w:ascii="Times New Roman"/>
          <w:sz w:val="24"/>
          <w:szCs w:val="24"/>
        </w:rPr>
        <w:t>rgovački sud Republike Hrvatske.</w:t>
      </w:r>
    </w:p>
    <w:sectPr w:rsidSect="006E7A16" w:rsidR="00DB052E" w:rsidRPr="008263D3">
      <w:headerReference w:type="default" r:id="rId10"/>
      <w:headerReference w:type="first" r:id="rId11"/>
      <w:pgSz w:h="16838" w:w="11906"/>
      <w:pgMar w:gutter="0" w:footer="708" w:header="708" w:left="1417" w:bottom="85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749" w:rsidP="002D39D3" w:rsidR="00A16749">
      <w:r>
        <w:separator/>
      </w:r>
    </w:p>
  </w:endnote>
  <w:endnote w:id="0" w:type="continuationSeparator">
    <w:p w:rsidRDefault="00A16749" w:rsidP="002D39D3" w:rsidR="00A16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749" w:rsidP="002D39D3" w:rsidR="00A16749">
      <w:r>
        <w:separator/>
      </w:r>
    </w:p>
  </w:footnote>
  <w:footnote w:id="0" w:type="continuationSeparator">
    <w:p w:rsidRDefault="00A16749" w:rsidP="002D39D3" w:rsidR="00A16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6948" w:rsidP="00C67BA8" w:rsidR="00C67BA8" w:rsidRPr="00FF223A">
    <w:pPr>
      <w:pStyle w:val="Zaglavlje"/>
      <w:jc w:val="right"/>
      <w:rPr>
        <w:rFonts w:hAnsi="Times New Roman" w:ascii="Times New Roman"/>
      </w:rPr>
    </w:pPr>
    <w:r>
      <w:rPr>
        <w:rFonts w:eastAsia="Arial Unicode MS" w:hAnsi="Times New Roman" w:ascii="Times New Roman"/>
        <w:sz w:val="24"/>
        <w:szCs w:val="24"/>
      </w:rPr>
      <w:tab/>
      <w:t xml:space="preserve">                                                                             </w:t>
    </w:r>
    <w:r w:rsidR="001214B8" w:rsidRPr="002D39D3">
      <w:rPr>
        <w:rFonts w:eastAsia="Arial Unicode MS" w:hAnsi="Times New Roman" w:ascii="Times New Roman"/>
        <w:sz w:val="24"/>
        <w:szCs w:val="24"/>
      </w:rPr>
      <w:fldChar w:fldCharType="begin"/>
    </w:r>
    <w:r w:rsidR="001214B8" w:rsidRPr="002D39D3">
      <w:rPr>
        <w:rFonts w:eastAsia="Arial Unicode MS" w:hAnsi="Times New Roman" w:ascii="Times New Roman"/>
        <w:sz w:val="24"/>
        <w:szCs w:val="24"/>
      </w:rPr>
      <w:instrText>PAGE   \* MERGEFORMAT</w:instrText>
    </w:r>
    <w:r w:rsidR="001214B8" w:rsidRPr="002D39D3">
      <w:rPr>
        <w:rFonts w:eastAsia="Arial Unicode MS" w:hAnsi="Times New Roman" w:ascii="Times New Roman"/>
        <w:sz w:val="24"/>
        <w:szCs w:val="24"/>
      </w:rPr>
      <w:fldChar w:fldCharType="separate"/>
    </w:r>
    <w:r w:rsidR="0098090D">
      <w:rPr>
        <w:rFonts w:eastAsia="Arial Unicode MS" w:hAnsi="Times New Roman" w:ascii="Times New Roman"/>
        <w:noProof/>
        <w:sz w:val="24"/>
        <w:szCs w:val="24"/>
      </w:rPr>
      <w:t>2</w:t>
    </w:r>
    <w:r w:rsidR="001214B8" w:rsidRPr="002D39D3">
      <w:rPr>
        <w:rFonts w:eastAsia="Arial Unicode MS" w:hAnsi="Times New Roman" w:ascii="Times New Roman"/>
        <w:sz w:val="24"/>
        <w:szCs w:val="24"/>
      </w:rPr>
      <w:fldChar w:fldCharType="end"/>
    </w:r>
    <w:r>
      <w:rPr>
        <w:rFonts w:eastAsia="Arial Unicode MS" w:hAnsi="Times New Roman" w:ascii="Times New Roman"/>
        <w:sz w:val="24"/>
        <w:szCs w:val="24"/>
      </w:rPr>
      <w:t xml:space="preserve">                       </w:t>
    </w:r>
    <w:r w:rsidR="003A564E" w:rsidRPr="00FF223A">
      <w:rPr>
        <w:rFonts w:hAnsi="Times New Roman" w:ascii="Times New Roman"/>
      </w:rPr>
      <w:t xml:space="preserve">Poslovni </w:t>
    </w:r>
    <w:r w:rsidR="003A564E">
      <w:rPr>
        <w:rFonts w:hAnsi="Times New Roman" w:ascii="Times New Roman"/>
      </w:rPr>
      <w:t>broj</w:t>
    </w:r>
    <w:r w:rsidR="003A564E" w:rsidRPr="00FF223A">
      <w:rPr>
        <w:rFonts w:hAnsi="Times New Roman" w:ascii="Times New Roman"/>
      </w:rPr>
      <w:t>: 2 St-</w:t>
    </w:r>
    <w:r w:rsidR="00C67BA8">
      <w:rPr>
        <w:rFonts w:hAnsi="Times New Roman" w:ascii="Times New Roman"/>
      </w:rPr>
      <w:t>219/2017-3</w:t>
    </w:r>
    <w:r w:rsidR="00154A74">
      <w:rPr>
        <w:rFonts w:hAnsi="Times New Roman" w:ascii="Times New Roman"/>
      </w:rPr>
      <w:t>9</w:t>
    </w:r>
  </w:p>
  <w:p w:rsidRDefault="001214B8" w:rsidP="00806948" w:rsidR="001214B8">
    <w:pPr>
      <w:pStyle w:val="Zaglavlje"/>
      <w:jc w:val="both"/>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23A" w:rsidP="00FF223A" w:rsidR="00FF223A" w:rsidRPr="00FF223A">
    <w:pPr>
      <w:pStyle w:val="Zaglavlje"/>
      <w:jc w:val="right"/>
      <w:rPr>
        <w:rFonts w:hAnsi="Times New Roman" w:ascii="Times New Roman"/>
      </w:rPr>
    </w:pPr>
    <w:r w:rsidRPr="00FF223A">
      <w:rPr>
        <w:rFonts w:hAnsi="Times New Roman" w:ascii="Times New Roman"/>
      </w:rPr>
      <w:t xml:space="preserve">Poslovni </w:t>
    </w:r>
    <w:r>
      <w:rPr>
        <w:rFonts w:hAnsi="Times New Roman" w:ascii="Times New Roman"/>
      </w:rPr>
      <w:t>broj</w:t>
    </w:r>
    <w:r w:rsidRPr="00FF223A">
      <w:rPr>
        <w:rFonts w:hAnsi="Times New Roman" w:ascii="Times New Roman"/>
      </w:rPr>
      <w:t>: 2 St-</w:t>
    </w:r>
    <w:r w:rsidR="00154A74">
      <w:rPr>
        <w:rFonts w:hAnsi="Times New Roman" w:ascii="Times New Roman"/>
      </w:rPr>
      <w:t>219/2017-39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33"/>
    <w:rsid w:val="00003739"/>
    <w:rsid w:val="000651BB"/>
    <w:rsid w:val="000A13AB"/>
    <w:rsid w:val="0010639F"/>
    <w:rsid w:val="001214B8"/>
    <w:rsid w:val="00125533"/>
    <w:rsid w:val="001442C1"/>
    <w:rsid w:val="00154A74"/>
    <w:rsid w:val="001B2859"/>
    <w:rsid w:val="001D5DD4"/>
    <w:rsid w:val="002724D3"/>
    <w:rsid w:val="002D39D3"/>
    <w:rsid w:val="00326C8C"/>
    <w:rsid w:val="003A564E"/>
    <w:rsid w:val="003B477D"/>
    <w:rsid w:val="003B50D5"/>
    <w:rsid w:val="00427A3D"/>
    <w:rsid w:val="00465365"/>
    <w:rsid w:val="0046598A"/>
    <w:rsid w:val="004E3ACE"/>
    <w:rsid w:val="0058383E"/>
    <w:rsid w:val="005B25F4"/>
    <w:rsid w:val="005B2BF5"/>
    <w:rsid w:val="005D6779"/>
    <w:rsid w:val="005E1306"/>
    <w:rsid w:val="005E6BD3"/>
    <w:rsid w:val="00637DF9"/>
    <w:rsid w:val="0066454C"/>
    <w:rsid w:val="006934B1"/>
    <w:rsid w:val="006A33BA"/>
    <w:rsid w:val="006D5038"/>
    <w:rsid w:val="006E7A16"/>
    <w:rsid w:val="0076185F"/>
    <w:rsid w:val="0076602D"/>
    <w:rsid w:val="00791105"/>
    <w:rsid w:val="007E275C"/>
    <w:rsid w:val="00806948"/>
    <w:rsid w:val="008263D3"/>
    <w:rsid w:val="00871832"/>
    <w:rsid w:val="008E1818"/>
    <w:rsid w:val="009114BE"/>
    <w:rsid w:val="00943450"/>
    <w:rsid w:val="00944D58"/>
    <w:rsid w:val="0098090D"/>
    <w:rsid w:val="00992191"/>
    <w:rsid w:val="009974C7"/>
    <w:rsid w:val="009B15F5"/>
    <w:rsid w:val="009C3B81"/>
    <w:rsid w:val="009C6BD7"/>
    <w:rsid w:val="00A16749"/>
    <w:rsid w:val="00A21156"/>
    <w:rsid w:val="00A54B73"/>
    <w:rsid w:val="00AB1BEC"/>
    <w:rsid w:val="00AB26DD"/>
    <w:rsid w:val="00AD4890"/>
    <w:rsid w:val="00B65B7A"/>
    <w:rsid w:val="00B8614A"/>
    <w:rsid w:val="00B97B2E"/>
    <w:rsid w:val="00BB6EBD"/>
    <w:rsid w:val="00BB76DF"/>
    <w:rsid w:val="00C018F5"/>
    <w:rsid w:val="00C12A8E"/>
    <w:rsid w:val="00C166E4"/>
    <w:rsid w:val="00C3208F"/>
    <w:rsid w:val="00C51998"/>
    <w:rsid w:val="00C67BA8"/>
    <w:rsid w:val="00C738D2"/>
    <w:rsid w:val="00D17CFC"/>
    <w:rsid w:val="00D25624"/>
    <w:rsid w:val="00D322CD"/>
    <w:rsid w:val="00D923C5"/>
    <w:rsid w:val="00D949D2"/>
    <w:rsid w:val="00DB052E"/>
    <w:rsid w:val="00DB34CA"/>
    <w:rsid w:val="00DB799A"/>
    <w:rsid w:val="00E3128E"/>
    <w:rsid w:val="00E40D0A"/>
    <w:rsid w:val="00E52A00"/>
    <w:rsid w:val="00E76041"/>
    <w:rsid w:val="00EA47CF"/>
    <w:rsid w:val="00F0324D"/>
    <w:rsid w:val="00F21F81"/>
    <w:rsid w:val="00F3236B"/>
    <w:rsid w:val="00F5691B"/>
    <w:rsid w:val="00F707DC"/>
    <w:rsid w:val="00F75323"/>
    <w:rsid w:val="00FA49C2"/>
    <w:rsid w:val="00FB51B8"/>
    <w:rsid w:val="00FC4346"/>
    <w:rsid w:val="00FF22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center"/>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true"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true"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14A"/>
    <w:rPr>
      <w:rFonts w:cs="Tahoma" w:hAnsi="Tahoma" w:ascii="Tahoma"/>
      <w:sz w:val="16"/>
      <w:szCs w:val="16"/>
      <w:lang w:eastAsia="en-US"/>
    </w:rPr>
  </w:style>
  <w:style w:styleId="Odlomakpopisa" w:type="paragraph">
    <w:name w:val="List Paragraph"/>
    <w:basedOn w:val="Normal"/>
    <w:uiPriority w:val="34"/>
    <w:qFormat/>
    <w:rsid w:val="00FF223A"/>
    <w:pPr>
      <w:ind w:left="720"/>
      <w:contextualSpacing/>
    </w:pPr>
  </w:style>
  <w:style w:styleId="Tekstrezerviranogmjesta" w:type="character">
    <w:name w:val="Placeholder Text"/>
    <w:basedOn w:val="Zadanifontodlomka"/>
    <w:uiPriority w:val="99"/>
    <w:semiHidden/>
    <w:rsid w:val="0098090D"/>
    <w:rPr>
      <w:color w:val="808080"/>
      <w:bdr w:space="0" w:sz="0" w:color="auto" w:val="none"/>
      <w:shd w:fill="auto" w:color="auto" w:val="clear"/>
    </w:rPr>
  </w:style>
  <w:style w:customStyle="true" w:styleId="eSPISCCParagraphDefaultFont" w:type="character">
    <w:name w:val="eSPIS_CC_Paragraph Default Font"/>
    <w:basedOn w:val="Zadanifontodlomka"/>
    <w:rsid w:val="009809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090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09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09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center"/>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1"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1"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14A"/>
    <w:rPr>
      <w:rFonts w:ascii="Tahoma" w:cs="Tahoma" w:hAnsi="Tahoma"/>
      <w:sz w:val="16"/>
      <w:szCs w:val="16"/>
      <w:lang w:eastAsia="en-US"/>
    </w:rPr>
  </w:style>
  <w:style w:styleId="Odlomakpopisa" w:type="paragraph">
    <w:name w:val="List Paragraph"/>
    <w:basedOn w:val="Normal"/>
    <w:uiPriority w:val="34"/>
    <w:qFormat/>
    <w:rsid w:val="00FF223A"/>
    <w:pPr>
      <w:ind w:left="720"/>
      <w:contextualSpacing/>
    </w:pPr>
  </w:style>
  <w:style w:styleId="Tekstrezerviranogmjesta" w:type="character">
    <w:name w:val="Placeholder Text"/>
    <w:basedOn w:val="Zadanifontodlomka"/>
    <w:uiPriority w:val="99"/>
    <w:semiHidden/>
    <w:rsid w:val="0098090D"/>
    <w:rPr>
      <w:color w:val="808080"/>
      <w:bdr w:color="auto" w:space="0" w:sz="0" w:val="none"/>
      <w:shd w:color="auto" w:fill="auto" w:val="clear"/>
    </w:rPr>
  </w:style>
  <w:style w:customStyle="1" w:styleId="eSPISCCParagraphDefaultFont" w:type="character">
    <w:name w:val="eSPIS_CC_Paragraph Default Font"/>
    <w:basedOn w:val="Zadanifontodlomka"/>
    <w:rsid w:val="009809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090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09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09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585103">
      <w:bodyDiv w:val="true"/>
      <w:marLeft w:val="0"/>
      <w:marRight w:val="0"/>
      <w:marTop w:val="0"/>
      <w:marBottom w:val="0"/>
      <w:divBdr>
        <w:top w:space="0" w:sz="0" w:color="auto" w:val="none"/>
        <w:left w:space="0" w:sz="0" w:color="auto" w:val="none"/>
        <w:bottom w:space="0" w:sz="0" w:color="auto" w:val="none"/>
        <w:right w:space="0" w:sz="0" w:color="auto" w:val="none"/>
      </w:divBdr>
    </w:div>
    <w:div w:id="1957173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St-219/2017</izvorni_sadrzaj>
    <derivirana_varijabla naziv="DomainObject.Predmet.OznakaBroj_1">St-219/2017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VATERPOLSKI KLUB "ŠIBENIK"</izvorni_sadrzaj>
    <derivirana_varijabla naziv="DomainObject.Predmet.ProtustrankaFormated_1">  VATERPOLSKI KLUB "ŠIBENIK"</derivirana_varijabla>
  </DomainObject.Predmet.ProtustrankaFormated>
  <DomainObject.Predmet.ProtustrankaFormatedOIB>
    <izvorni_sadrzaj>  VATERPOLSKI KLUB "ŠIBENIK", OIB 05348254043</izvorni_sadrzaj>
    <derivirana_varijabla naziv="DomainObject.Predmet.ProtustrankaFormatedOIB_1">  VATERPOLSKI KLUB "ŠIBENIK", OIB 05348254043</derivirana_varijabla>
  </DomainObject.Predmet.ProtustrankaFormatedOIB>
  <DomainObject.Predmet.ProtustrankaFormatedWithAdress>
    <izvorni_sadrzaj> VATERPOLSKI KLUB "ŠIBENIK", Prilaz tvornici 39, 22000 Šibenik</izvorni_sadrzaj>
    <derivirana_varijabla naziv="DomainObject.Predmet.ProtustrankaFormatedWithAdress_1"> VATERPOLSKI KLUB "ŠIBENIK", Prilaz tvornici 39, 22000 Šibenik</derivirana_varijabla>
  </DomainObject.Predmet.ProtustrankaFormatedWithAdress>
  <DomainObject.Predmet.ProtustrankaFormatedWithAdressOIB>
    <izvorni_sadrzaj> VATERPOLSKI KLUB "ŠIBENIK", OIB 05348254043, Prilaz tvornici 39, 22000 Šibenik</izvorni_sadrzaj>
    <derivirana_varijabla naziv="DomainObject.Predmet.ProtustrankaFormatedWithAdressOIB_1"> VATERPOLSKI KLUB "ŠIBENIK", OIB 05348254043, Prilaz tvornici 39, 22000 Šibenik</derivirana_varijabla>
  </DomainObject.Predmet.ProtustrankaFormatedWithAdressOIB>
  <DomainObject.Predmet.ProtustrankaWithAdress>
    <izvorni_sadrzaj>VATERPOLSKI KLUB "ŠIBENIK" Prilaz tvornici 39, 22000 Šibenik</izvorni_sadrzaj>
    <derivirana_varijabla naziv="DomainObject.Predmet.ProtustrankaWithAdress_1">VATERPOLSKI KLUB "ŠIBENIK" Prilaz tvornici 39, 22000 Šibenik</derivirana_varijabla>
  </DomainObject.Predmet.ProtustrankaWithAdress>
  <DomainObject.Predmet.ProtustrankaWithAdressOIB>
    <izvorni_sadrzaj>VATERPOLSKI KLUB "ŠIBENIK", OIB 05348254043, Prilaz tvornici 39, 22000 Šibenik</izvorni_sadrzaj>
    <derivirana_varijabla naziv="DomainObject.Predmet.ProtustrankaWithAdressOIB_1">VATERPOLSKI KLUB "ŠIBENIK", OIB 05348254043, Prilaz tvornici 39, 22000 Šibenik</derivirana_varijabla>
  </DomainObject.Predmet.ProtustrankaWithAdressOIB>
  <DomainObject.Predmet.ProtustrankaNazivFormated>
    <izvorni_sadrzaj>VATERPOLSKI KLUB "ŠIBENIK"</izvorni_sadrzaj>
    <derivirana_varijabla naziv="DomainObject.Predmet.ProtustrankaNazivFormated_1">VATERPOLSKI KLUB "ŠIBENIK"</derivirana_varijabla>
  </DomainObject.Predmet.ProtustrankaNazivFormated>
  <DomainObject.Predmet.ProtustrankaNazivFormatedOIB>
    <izvorni_sadrzaj>VATERPOLSKI KLUB "ŠIBENIK", OIB 05348254043</izvorni_sadrzaj>
    <derivirana_varijabla naziv="DomainObject.Predmet.ProtustrankaNazivFormatedOIB_1">VATERPOLSKI KLUB "ŠIBENIK", OIB 05348254043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Teo Perić</izvorni_sadrzaj>
    <derivirana_varijabla naziv="DomainObject.Predmet.StrankaFormated_1">  FINA - Podružnica Šibenik; Teo Perić</derivirana_varijabla>
  </DomainObject.Predmet.StrankaFormated>
  <DomainObject.Predmet.StrankaFormatedOIB>
    <izvorni_sadrzaj>  FINA - Podružnica Šibenik, OIB 85821130368; Teo Perić, OIB 68848376259</izvorni_sadrzaj>
    <derivirana_varijabla naziv="DomainObject.Predmet.StrankaFormatedOIB_1">  FINA - Podružnica Šibenik, OIB 85821130368; Teo Perić, OIB 68848376259</derivirana_varijabla>
  </DomainObject.Predmet.StrankaFormatedOIB>
  <DomainObject.Predmet.StrankaFormatedWithAdress>
    <izvorni_sadrzaj> FINA - Podružnica Šibenik, Perivoj L. Marune 1, 22000 Šibenik; Teo Perić, Šumpjivina 26, 21430 Nečujam</izvorni_sadrzaj>
    <derivirana_varijabla naziv="DomainObject.Predmet.StrankaFormatedWithAdress_1"> FINA - Podružnica Šibenik, Perivoj L. Marune 1, 22000 Šibenik; Teo Perić, Šumpjivina 26, 21430 Nečujam</derivirana_varijabla>
  </DomainObject.Predmet.StrankaFormatedWithAdress>
  <DomainObject.Predmet.StrankaFormatedWithAdressOIB>
    <izvorni_sadrzaj> FINA - Podružnica Šibenik, OIB 85821130368, Perivoj L. Marune 1, 22000 Šibenik; Teo Perić, OIB 68848376259, Šumpjivina 26, 21430 Nečujam</izvorni_sadrzaj>
    <derivirana_varijabla naziv="DomainObject.Predmet.StrankaFormatedWithAdressOIB_1"> FINA - Podružnica Šibenik, OIB 85821130368, Perivoj L. Marune 1, 22000 Šibenik; Teo Perić, OIB 68848376259, Šumpjivina 26, 21430 Nečujam</derivirana_varijabla>
  </DomainObject.Predmet.StrankaFormatedWithAdressOIB>
  <DomainObject.Predmet.StrankaWithAdress>
    <izvorni_sadrzaj>FINA - Podružnica Šibenik Perivoj L. Marune 1,22000 Šibenik,Teo Perić Šumpjivina 26,21430 Nečujam</izvorni_sadrzaj>
    <derivirana_varijabla naziv="DomainObject.Predmet.StrankaWithAdress_1">FINA - Podružnica Šibenik Perivoj L. Marune 1,22000 Šibenik,Teo Perić Šumpjivina 26,21430 Nečujam</derivirana_varijabla>
  </DomainObject.Predmet.StrankaWithAdress>
  <DomainObject.Predmet.StrankaWithAdressOIB>
    <izvorni_sadrzaj>FINA - Podružnica Šibenik, OIB 85821130368, Perivoj L. Marune 1,22000 Šibenik,Teo Perić, OIB 68848376259, Šumpjivina 26,21430 Nečujam</izvorni_sadrzaj>
    <derivirana_varijabla naziv="DomainObject.Predmet.StrankaWithAdressOIB_1">FINA - Podružnica Šibenik, OIB 85821130368, Perivoj L. Marune 1,22000 Šibenik,Teo Perić, OIB 68848376259, Šumpjivina 26,21430 Nečujam</derivirana_varijabla>
  </DomainObject.Predmet.StrankaWithAdressOIB>
  <DomainObject.Predmet.StrankaNazivFormated>
    <izvorni_sadrzaj>FINA - Podružnica Šibenik,Teo Perić</izvorni_sadrzaj>
    <derivirana_varijabla naziv="DomainObject.Predmet.StrankaNazivFormated_1">FINA - Podružnica Šibenik,Teo Perić</derivirana_varijabla>
  </DomainObject.Predmet.StrankaNazivFormated>
  <DomainObject.Predmet.StrankaNazivFormatedOIB>
    <izvorni_sadrzaj>FINA - Podružnica Šibenik, OIB 85821130368,Teo Perić, OIB 68848376259</izvorni_sadrzaj>
    <derivirana_varijabla naziv="DomainObject.Predmet.StrankaNazivFormatedOIB_1">FINA - Podružnica Šibenik, OIB 85821130368,Teo Perić, OIB 68848376259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Teo Perić</item>
    </izvorni_sadrzaj>
    <derivirana_varijabla naziv="DomainObject.Predmet.StrankaListFormated_1">
      <item>FINA - Podružnica Šibenik</item>
      <item>Teo Perić</item>
    </derivirana_varijabla>
  </DomainObject.Predmet.StrankaListFormated>
  <DomainObject.Predmet.StrankaListFormatedOIB>
    <izvorni_sadrzaj>
      <item>FINA - Podružnica Šibenik, OIB 85821130368</item>
      <item>Teo Perić, OIB 68848376259</item>
    </izvorni_sadrzaj>
    <derivirana_varijabla naziv="DomainObject.Predmet.StrankaListFormatedOIB_1">
      <item>FINA - Podružnica Šibenik, OIB 85821130368</item>
      <item>Teo Perić, OIB 68848376259</item>
    </derivirana_varijabla>
  </DomainObject.Predmet.StrankaListFormatedOIB>
  <DomainObject.Predmet.StrankaListFormatedWithAdress>
    <izvorni_sadrzaj>
      <item>FINA - Podružnica Šibenik, Perivoj L. Marune 1, 22000 Šibenik</item>
      <item>Teo Perić, Šumpjivina 26, 21430 Nečujam</item>
    </izvorni_sadrzaj>
    <derivirana_varijabla naziv="DomainObject.Predmet.StrankaListFormatedWithAdress_1">
      <item>FINA - Podružnica Šibenik, Perivoj L. Marune 1, 22000 Šibenik</item>
      <item>Teo Perić, Šumpjivina 26, 21430 Nečujam</item>
    </derivirana_varijabla>
  </DomainObject.Predmet.StrankaListFormatedWithAdress>
  <DomainObject.Predmet.StrankaListFormatedWithAdressOIB>
    <izvorni_sadrzaj>
      <item>FINA - Podružnica Šibenik, OIB 85821130368, Perivoj L. Marune 1, 22000 Šibenik</item>
      <item>Teo Perić, OIB 68848376259, Šumpjivina 26, 21430 Nečujam</item>
    </izvorni_sadrzaj>
    <derivirana_varijabla naziv="DomainObject.Predmet.StrankaListFormatedWithAdressOIB_1">
      <item>FINA - Podružnica Šibenik, OIB 85821130368, Perivoj L. Marune 1, 22000 Šibenik</item>
      <item>Teo Perić, OIB 68848376259, Šumpjivina 26, 21430 Nečujam</item>
    </derivirana_varijabla>
  </DomainObject.Predmet.StrankaListFormatedWithAdressOIB>
  <DomainObject.Predmet.StrankaListNazivFormated>
    <izvorni_sadrzaj>
      <item>FINA - Podružnica Šibenik</item>
      <item>Teo Perić</item>
    </izvorni_sadrzaj>
    <derivirana_varijabla naziv="DomainObject.Predmet.StrankaListNazivFormated_1">
      <item>FINA - Podružnica Šibenik</item>
      <item>Teo Perić</item>
    </derivirana_varijabla>
  </DomainObject.Predmet.StrankaListNazivFormated>
  <DomainObject.Predmet.StrankaListNazivFormatedOIB>
    <izvorni_sadrzaj>
      <item>FINA - Podružnica Šibenik, OIB 85821130368</item>
      <item>Teo Perić, OIB 68848376259</item>
    </izvorni_sadrzaj>
    <derivirana_varijabla naziv="DomainObject.Predmet.StrankaListNazivFormatedOIB_1">
      <item>FINA - Podružnica Šibenik, OIB 85821130368</item>
      <item>Teo Perić, OIB 68848376259</item>
    </derivirana_varijabla>
  </DomainObject.Predmet.StrankaListNazivFormatedOIB>
  <DomainObject.Predmet.ProtuStrankaListFormated>
    <izvorni_sadrzaj>
      <item>VATERPOLSKI KLUB "ŠIBENIK"</item>
    </izvorni_sadrzaj>
    <derivirana_varijabla naziv="DomainObject.Predmet.ProtuStrankaListFormated_1">
      <item>VATERPOLSKI KLUB "ŠIBENIK"</item>
    </derivirana_varijabla>
  </DomainObject.Predmet.ProtuStrankaListFormated>
  <DomainObject.Predmet.ProtuStrankaListFormatedOIB>
    <izvorni_sadrzaj>
      <item>VATERPOLSKI KLUB "ŠIBENIK", OIB 05348254043</item>
    </izvorni_sadrzaj>
    <derivirana_varijabla naziv="DomainObject.Predmet.ProtuStrankaListFormatedOIB_1">
      <item>VATERPOLSKI KLUB "ŠIBENIK", OIB 05348254043</item>
    </derivirana_varijabla>
  </DomainObject.Predmet.ProtuStrankaListFormatedOIB>
  <DomainObject.Predmet.ProtuStrankaListFormatedWithAdress>
    <izvorni_sadrzaj>
      <item>VATERPOLSKI KLUB "ŠIBENIK", Prilaz tvornici 39, 22000 Šibenik</item>
    </izvorni_sadrzaj>
    <derivirana_varijabla naziv="DomainObject.Predmet.ProtuStrankaListFormatedWithAdress_1">
      <item>VATERPOLSKI KLUB "ŠIBENIK", Prilaz tvornici 39, 22000 Šibenik</item>
    </derivirana_varijabla>
  </DomainObject.Predmet.ProtuStrankaListFormatedWithAdress>
  <DomainObject.Predmet.ProtuStrankaListFormatedWithAdressOIB>
    <izvorni_sadrzaj>
      <item>VATERPOLSKI KLUB "ŠIBENIK", OIB 05348254043, Prilaz tvornici 39, 22000 Šibenik</item>
    </izvorni_sadrzaj>
    <derivirana_varijabla naziv="DomainObject.Predmet.ProtuStrankaListFormatedWithAdressOIB_1">
      <item>VATERPOLSKI KLUB "ŠIBENIK", OIB 05348254043, Prilaz tvornici 39, 22000 Šibenik</item>
    </derivirana_varijabla>
  </DomainObject.Predmet.ProtuStrankaListFormatedWithAdressOIB>
  <DomainObject.Predmet.ProtuStrankaListNazivFormated>
    <izvorni_sadrzaj>
      <item>VATERPOLSKI KLUB "ŠIBENIK"</item>
    </izvorni_sadrzaj>
    <derivirana_varijabla naziv="DomainObject.Predmet.ProtuStrankaListNazivFormated_1">
      <item>VATERPOLSKI KLUB "ŠIBENIK"</item>
    </derivirana_varijabla>
  </DomainObject.Predmet.ProtuStrankaListNazivFormated>
  <DomainObject.Predmet.ProtuStrankaListNazivFormatedOIB>
    <izvorni_sadrzaj>
      <item>VATERPOLSKI KLUB "ŠIBENIK", OIB 05348254043</item>
    </izvorni_sadrzaj>
    <derivirana_varijabla naziv="DomainObject.Predmet.ProtuStrankaListNazivFormatedOIB_1">
      <item>VATERPOLSKI KLUB "ŠIBENIK", OIB 05348254043</item>
    </derivirana_varijabla>
  </DomainObject.Predmet.ProtuStrankaListNazivFormatedOIB>
  <DomainObject.Predmet.OstaliListFormated>
    <izvorni_sadrzaj>
      <item>Ivana Koudela</item>
      <item>Ante Burić</item>
    </izvorni_sadrzaj>
    <derivirana_varijabla naziv="DomainObject.Predmet.OstaliListFormated_1">
      <item>Ivana Koudela</item>
      <item>Ante Burić</item>
    </derivirana_varijabla>
  </DomainObject.Predmet.OstaliListFormated>
  <DomainObject.Predmet.OstaliListFormatedOIB>
    <izvorni_sadrzaj>
      <item>Ivana Koudela, OIB 74757539455</item>
      <item>Ante Burić</item>
    </izvorni_sadrzaj>
    <derivirana_varijabla naziv="DomainObject.Predmet.OstaliListFormatedOIB_1">
      <item>Ivana Koudela, OIB 74757539455</item>
      <item>Ante Burić</item>
    </derivirana_varijabla>
  </DomainObject.Predmet.OstaliListFormatedOIB>
  <DomainObject.Predmet.OstaliListFormatedWithAdress>
    <izvorni_sadrzaj>
      <item>Ivana Koudela, Poljana 4, 22000 Šibenik</item>
      <item>Ante Burić, Poljana 4, 22000 Šibenik</item>
    </izvorni_sadrzaj>
    <derivirana_varijabla naziv="DomainObject.Predmet.OstaliListFormatedWithAdress_1">
      <item>Ivana Koudela, Poljana 4, 22000 Šibenik</item>
      <item>Ante Burić, Poljana 4, 22000 Šibenik</item>
    </derivirana_varijabla>
  </DomainObject.Predmet.OstaliListFormatedWithAdress>
  <DomainObject.Predmet.OstaliListFormatedWithAdressOIB>
    <izvorni_sadrzaj>
      <item>Ivana Koudela, OIB 74757539455, Poljana 4, 22000 Šibenik</item>
      <item>Ante Burić, Poljana 4, 22000 Šibenik</item>
    </izvorni_sadrzaj>
    <derivirana_varijabla naziv="DomainObject.Predmet.OstaliListFormatedWithAdressOIB_1">
      <item>Ivana Koudela, OIB 74757539455, Poljana 4, 22000 Šibenik</item>
      <item>Ante Burić, Poljana 4, 22000 Šibenik</item>
    </derivirana_varijabla>
  </DomainObject.Predmet.OstaliListFormatedWithAdressOIB>
  <DomainObject.Predmet.OstaliListNazivFormated>
    <izvorni_sadrzaj>
      <item>Ivana Koudela</item>
      <item>Ante Burić</item>
    </izvorni_sadrzaj>
    <derivirana_varijabla naziv="DomainObject.Predmet.OstaliListNazivFormated_1">
      <item>Ivana Koudela</item>
      <item>Ante Burić</item>
    </derivirana_varijabla>
  </DomainObject.Predmet.OstaliListNazivFormated>
  <DomainObject.Predmet.OstaliListNazivFormatedOIB>
    <izvorni_sadrzaj>
      <item>Ivana Koudela, OIB 74757539455</item>
      <item>Ante Burić</item>
    </izvorni_sadrzaj>
    <derivirana_varijabla naziv="DomainObject.Predmet.OstaliListNazivFormatedOIB_1">
      <item>Ivana Koudela, OIB 74757539455</item>
      <item>Ante Burić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VATERPOLSKI KLUB "ŠIBENIK"</izvorni_sadrzaj>
    <derivirana_varijabla naziv="DomainObject.Predmet.ProtustrankaIDrugi_1">VATERPOLSKI KLUB "ŠIBENIK"</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VATERPOLSKI KLUB "ŠIBENIK", OIB 05348254043, Prilaz tvornici 39, 22000 Šibenik</izvorni_sadrzaj>
    <derivirana_varijabla naziv="DomainObject.Predmet.ProtustrankaIDrugiAdressOIB_1">VATERPOLSKI KLUB "ŠIBENIK", OIB 05348254043, Prilaz tvornici 39,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VATERPOLSKI KLUB "ŠIBENIK"</item>
      <item>FINA - Podružnica Šibenik</item>
      <item>Teo Perić</item>
      <item>Ivana Koudela</item>
      <item>Ante Burić</item>
    </izvorni_sadrzaj>
    <derivirana_varijabla naziv="DomainObject.Predmet.SudioniciListNaziv_1">
      <item>VATERPOLSKI KLUB "ŠIBENIK"</item>
      <item>FINA - Podružnica Šibenik</item>
      <item>Teo Perić</item>
      <item>Ivana Koudela</item>
      <item>Ante Burić</item>
    </derivirana_varijabla>
  </DomainObject.Predmet.SudioniciListNaziv>
  <DomainObject.Predmet.SudioniciListAdressOIB>
    <izvorni_sadrzaj>
      <item>VATERPOLSKI KLUB "ŠIBENIK", OIB 05348254043, Prilaz tvornici 39,22000 Šibenik</item>
      <item>FINA - Podružnica Šibenik, OIB 85821130368, Perivoj L. Marune 1,22000 Šibenik</item>
      <item>Teo Perić, OIB 68848376259, Šumpjivina 26,21430 Nečujam</item>
      <item>Ivana Koudela, OIB 74757539455, Poljana 4,22000 Šibenik</item>
      <item>Ante Burić, Poljana 4,22000 Šibenik</item>
    </izvorni_sadrzaj>
    <derivirana_varijabla naziv="DomainObject.Predmet.SudioniciListAdressOIB_1">
      <item>VATERPOLSKI KLUB "ŠIBENIK", OIB 05348254043, Prilaz tvornici 39,22000 Šibenik</item>
      <item>FINA - Podružnica Šibenik, OIB 85821130368, Perivoj L. Marune 1,22000 Šibenik</item>
      <item>Teo Perić, OIB 68848376259, Šumpjivina 26,21430 Nečujam</item>
      <item>Ivana Koudela, OIB 74757539455, Poljana 4,22000 Šibenik</item>
      <item>Ante Burić, Poljana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05348254043</item>
      <item>, OIB 85821130368</item>
      <item>, OIB 68848376259</item>
      <item>, OIB 74757539455</item>
      <item>, OIB null</item>
    </izvorni_sadrzaj>
    <derivirana_varijabla naziv="DomainObject.Predmet.SudioniciListNazivOIB_1">
      <item>, OIB 05348254043</item>
      <item>, OIB 85821130368</item>
      <item>, OIB 68848376259</item>
      <item>, OIB 74757539455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studenog 2018.</izvorni_sadrzaj>
    <derivirana_varijabla naziv="DomainObject.Predmet.DatumZadnjeOdrzaneSudskeRadnje_1">5. studenog 2018.</derivirana_varijabla>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St-219/2017-28</izvorni_sadrzaj>
    <derivirana_varijabla naziv="DomainObject.PredzadnjaOdlukaIzPredmeta.Oznaka_1">St-219/2017-28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050F3-7934-4DF2-BC3C-AEE74801E1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952</properties:Words>
  <properties:Characters>5271</properties:Characters>
  <properties:Lines>106</properties:Lines>
  <properties:Paragraphs>30</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2018-12-07T07:24:00Z</dcterms:created>
  <dc:creator>wsadmin</dc:creator>
  <cp:lastModifiedBy>Merlina Klišmanić</cp:lastModifiedBy>
  <cp:lastPrinted>2018-12-07T09:52:00Z</cp:lastPrinted>
  <dcterms:modified xmlns:xsi="http://www.w3.org/2001/XMLSchema-instance" xsi:type="dcterms:W3CDTF">2018-12-07T10:00:00Z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(St-219-17-razrješenje  Radojke Danek  docx.docx)</vt:lpwstr>
  </prop:property>
  <prop:property name="CC_coloring" pid="4" fmtid="{D5CDD505-2E9C-101B-9397-08002B2CF9AE}">
    <vt:bool>false</vt:bool>
  </prop:property>
  <prop:property name="BrojStranica" pid="5" fmtid="{D5CDD505-2E9C-101B-9397-08002B2CF9AE}">
    <vt:i4>2</vt:i4>
  </prop:property>
</prop:Properties>
</file>