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e4ea5" w14:paraId="55e4ea5" w:rsidRDefault="00120890" w:rsidP="00120890" w:rsidR="00120890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42925"/>
            <wp:effectExtent b="0" r="9525" t="0" l="0"/>
            <wp:docPr descr="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890" w:rsidP="00120890" w:rsidR="00120890">
      <w:r>
        <w:t>REPUBLIKA HRVATSKA</w:t>
      </w:r>
    </w:p>
    <w:p w:rsidRDefault="00120890" w:rsidP="00120890" w:rsidR="00120890">
      <w:r>
        <w:t>TRGOVAČKI SUD U  OSIJEKU</w:t>
      </w:r>
    </w:p>
    <w:p w:rsidRDefault="00120890" w:rsidP="00120890" w:rsidR="00120890">
      <w:r>
        <w:t>STALNA SLUŽBA U SLAVONSKOM BRODU</w:t>
      </w:r>
    </w:p>
    <w:p w:rsidRDefault="00120890" w:rsidP="00120890" w:rsidR="00120890">
      <w:r>
        <w:t xml:space="preserve">35000 Slavonski Brod                                                      </w:t>
      </w:r>
      <w:r>
        <w:tab/>
      </w:r>
      <w:r>
        <w:tab/>
        <w:t>Broj: 3 St-677/2013-</w:t>
      </w:r>
      <w:r w:rsidR="009E1F2E">
        <w:t>197</w:t>
      </w:r>
    </w:p>
    <w:p w:rsidRDefault="00120890" w:rsidP="00120890" w:rsidR="00120890">
      <w:r>
        <w:t>Trg pobjede 13</w:t>
      </w:r>
    </w:p>
    <w:p w:rsidRDefault="00120890" w:rsidP="00120890" w:rsidR="00120890">
      <w:r>
        <w:t>                                                                        </w:t>
      </w:r>
    </w:p>
    <w:p w:rsidRDefault="00120890" w:rsidP="00120890" w:rsidR="00120890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120890" w:rsidP="00120890" w:rsidR="00120890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 xml:space="preserve">TERMO-ING d.o.o. u stečaju, Pleternica, E. </w:t>
      </w:r>
      <w:proofErr w:type="spellStart"/>
      <w:r>
        <w:rPr>
          <w:b/>
        </w:rPr>
        <w:t>Podaupskog</w:t>
      </w:r>
      <w:proofErr w:type="spellEnd"/>
      <w:r>
        <w:rPr>
          <w:b/>
        </w:rPr>
        <w:t xml:space="preserve"> 30</w:t>
      </w:r>
      <w:r>
        <w:t xml:space="preserve">, OIB: 32336061993, zastupano po stečajnom upravitelju Zvonimiru </w:t>
      </w:r>
      <w:proofErr w:type="spellStart"/>
      <w:r>
        <w:t>Močilac</w:t>
      </w:r>
      <w:proofErr w:type="spellEnd"/>
      <w:r>
        <w:t xml:space="preserve"> iz Slavonskog Broda</w:t>
      </w:r>
      <w:r>
        <w:rPr>
          <w:b/>
        </w:rPr>
        <w:t xml:space="preserve">, </w:t>
      </w:r>
      <w:r>
        <w:t>dana 12. veljače 2018.</w:t>
      </w:r>
    </w:p>
    <w:p w:rsidRDefault="00120890" w:rsidP="00120890" w:rsidR="00120890">
      <w:pPr>
        <w:ind w:firstLine="708"/>
        <w:jc w:val="both"/>
      </w:pPr>
      <w:r>
        <w:t xml:space="preserve">                                                       z a k l j u č i o  j e</w:t>
      </w:r>
    </w:p>
    <w:p w:rsidRDefault="001E25C3" w:rsidP="00CD64B2" w:rsidR="001E25C3">
      <w:pPr>
        <w:jc w:val="both"/>
      </w:pPr>
    </w:p>
    <w:p w:rsidRDefault="00CD64B2" w:rsidP="009E1F2E" w:rsidR="00CD64B2" w:rsidRPr="00CD64B2">
      <w:pPr>
        <w:ind w:firstLine="708"/>
        <w:jc w:val="both"/>
      </w:pPr>
      <w:r w:rsidRPr="00CD64B2">
        <w:t xml:space="preserve">Nalaže se Fini da s računa broj: HR3323900011300028779 izvrši povrat uplaćene jamčevine </w:t>
      </w:r>
      <w:r>
        <w:t>DINAZ d.o.o., A. Stipančića 9, Zagreb, OIB: 89760061830</w:t>
      </w:r>
      <w:r w:rsidRPr="00CD64B2">
        <w:t xml:space="preserve">  u iznosu od </w:t>
      </w:r>
      <w:r w:rsidR="009E1F2E">
        <w:rPr>
          <w:b/>
        </w:rPr>
        <w:t>5.8</w:t>
      </w:r>
      <w:r w:rsidRPr="009E1F2E">
        <w:rPr>
          <w:b/>
        </w:rPr>
        <w:t>00,00 kn</w:t>
      </w:r>
    </w:p>
    <w:p w:rsidRDefault="00CD64B2" w:rsidP="00CD64B2" w:rsidR="00CD64B2">
      <w:pPr>
        <w:jc w:val="center"/>
        <w:rPr>
          <w:b/>
        </w:rPr>
      </w:pPr>
      <w:r>
        <w:rPr>
          <w:b/>
        </w:rPr>
        <w:t>na račun HR4923600001101484928</w:t>
      </w:r>
    </w:p>
    <w:p w:rsidRDefault="00CD64B2" w:rsidP="00CD64B2" w:rsidR="00CD64B2">
      <w:pPr>
        <w:jc w:val="both"/>
      </w:pPr>
      <w:r>
        <w:t>te da sud izvijesti o povratu jamčevine.</w:t>
      </w:r>
    </w:p>
    <w:p w:rsidRDefault="00CD64B2" w:rsidP="00CD64B2" w:rsidR="00CD64B2">
      <w:pPr>
        <w:jc w:val="both"/>
      </w:pPr>
    </w:p>
    <w:p w:rsidRDefault="00120890" w:rsidP="00120890" w:rsidR="00120890">
      <w:pPr>
        <w:jc w:val="center"/>
      </w:pPr>
      <w:r>
        <w:t>Obrazloženje</w:t>
      </w:r>
    </w:p>
    <w:p w:rsidRDefault="00120890" w:rsidP="00120890" w:rsidR="00120890">
      <w:pPr>
        <w:jc w:val="both"/>
      </w:pPr>
      <w:r>
        <w:tab/>
      </w:r>
      <w:r w:rsidR="00CD64B2">
        <w:t>Sud</w:t>
      </w:r>
      <w:r w:rsidR="009E1F2E">
        <w:t xml:space="preserve"> je utvrdio da je kupac koji je bio najpovoljniji ponuditelj platio kupoprodajnu cijenu za nekretnine oznake 97 u podrumu zgrade </w:t>
      </w:r>
      <w:proofErr w:type="spellStart"/>
      <w:r w:rsidR="009E1F2E">
        <w:t>Lonjička</w:t>
      </w:r>
      <w:proofErr w:type="spellEnd"/>
      <w:r w:rsidR="009E1F2E">
        <w:t xml:space="preserve"> broj 2/a, te je odlučeno o povratu jamčevine drugom ponuditelju.</w:t>
      </w:r>
    </w:p>
    <w:p w:rsidRDefault="00120890" w:rsidP="00120890" w:rsidR="00120890">
      <w:pPr>
        <w:ind w:firstLine="708"/>
        <w:jc w:val="both"/>
      </w:pPr>
      <w:r>
        <w:t xml:space="preserve">Stoga je odlučeno kao u izreci po čl. 99. st. 4. Ovršnog zakona NN 112/12 i dr. jer je za povrat jamčevine potreban nalog suda Fini. </w:t>
      </w:r>
    </w:p>
    <w:p w:rsidRDefault="00120890" w:rsidP="00120890" w:rsidR="00120890">
      <w:pPr>
        <w:jc w:val="center"/>
      </w:pPr>
      <w:r>
        <w:t xml:space="preserve">U Slavonskom Brodu </w:t>
      </w:r>
      <w:r w:rsidR="00CD64B2">
        <w:t>12. veljače</w:t>
      </w:r>
      <w:r>
        <w:t xml:space="preserve"> 2018</w:t>
      </w:r>
      <w:r>
        <w:rPr>
          <w:color w:val="222222"/>
        </w:rPr>
        <w:t>.</w:t>
      </w:r>
    </w:p>
    <w:p w:rsidRDefault="00120890" w:rsidP="00120890" w:rsidR="001208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120890" w:rsidP="00120890" w:rsidR="0012089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351867" w:rsidR="005E15FD">
      <w:r>
        <w:lastRenderedPageBreak/>
        <w:t xml:space="preserve">Objaviti na </w:t>
      </w:r>
      <w:proofErr w:type="spellStart"/>
      <w:r>
        <w:t>eOglasnoj</w:t>
      </w:r>
      <w:proofErr w:type="spellEnd"/>
      <w:r>
        <w:t xml:space="preserve"> ploči suda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C42F5C"/>
    <w:multiLevelType w:val="hybridMultilevel"/>
    <w:tmpl w:val="86EED972"/>
    <w:lvl w:tplc="7076ED22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752936"/>
    <w:multiLevelType w:val="hybridMultilevel"/>
    <w:tmpl w:val="86EED972"/>
    <w:lvl w:tplc="7076ED22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CED2E00"/>
    <w:multiLevelType w:val="hybridMultilevel"/>
    <w:tmpl w:val="86EED972"/>
    <w:lvl w:tplc="7076ED22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0E8716B"/>
    <w:multiLevelType w:val="hybridMultilevel"/>
    <w:tmpl w:val="86EED972"/>
    <w:lvl w:tplc="7076ED22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890"/>
    <w:rsid w:val="00120890"/>
    <w:rsid w:val="001E25C3"/>
    <w:rsid w:val="00351867"/>
    <w:rsid w:val="004A1D80"/>
    <w:rsid w:val="004C0377"/>
    <w:rsid w:val="005E15FD"/>
    <w:rsid w:val="00724FD2"/>
    <w:rsid w:val="008E692F"/>
    <w:rsid w:val="009E1F2E"/>
    <w:rsid w:val="00CD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8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08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08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25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1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1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1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1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1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8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08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08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25C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A1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1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1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1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1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20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TOM POSLAN U PISARNICU, A III. TOM NA VTS RH U ZAGREBU
spis poslan u referadu 31.1.2018.</izvorni_sadrzaj>
    <derivirana_varijabla naziv="DomainObject.Predmet.PrimjedbaSuca_1">I DIO kod  Dubi, II TOM POSLAN U PISARNICU, A III. TOM NA VTS RH U ZAGREBU
spis poslan u referadu 31.1.2018.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siječnja 2018.</izvorni_sadrzaj>
    <derivirana_varijabla naziv="DomainObject.Predmet.SpisIzvanSuda.DatumIzlazaSpisa_1">2. siječnja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  <item>Robert Jakovina, Ulica Ivana Vrapca 17, 10292 Šenkovec</item>
      <item>Zvonimir Močilac, Naselje A. Hebrang 7/2, 35000 Slavonski Brod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  <item>Robert Jakovina, OIB 73857502192, Ulica Ivana Vrapca 17, 10292 Šenkovec</item>
      <item>Zvonimir Močilac, OIB , Naselje A. Hebrang 7/2, 35000 Slavonski Brod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  <item>Robert Jakovina, OIB 73857502192</item>
      <item>Zvonimir Močilac,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  <item>Robert Jakovina</item>
      <item>Zvonimir Močilac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  <item>Robert Jakovina, OIB 73857502192, Ulica Ivana Vrapca 17,10292 Šenkovec</item>
      <item>Zvonimir Močilac, OIB , Naselje A. Hebrang 7/2,35000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  <item>, OIB 73857502192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436301-3738-40DC-A9AF-CBCB81FA50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192</properties:Words>
  <properties:Characters>985</properties:Characters>
  <properties:Lines>30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2018-02-12T10:23:00Z</dcterms:created>
  <dc:creator>wsadmin</dc:creator>
  <cp:lastModifiedBy>wsadmin</cp:lastModifiedBy>
  <cp:lastPrinted>2018-02-12T10:51:00Z</cp:lastPrinted>
  <dcterms:modified xmlns:xsi="http://www.w3.org/2001/XMLSchema-instance" xsi:type="dcterms:W3CDTF">2018-02-12T10:52:00Z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