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a7fd" w14:paraId="063a7fd" w:rsidRDefault="00CC43B6" w:rsidP="00CC43B6" w:rsidR="00CC43B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3B6" w:rsidP="00CC43B6" w:rsidR="00CC43B6">
      <w:pPr>
        <w:jc w:val="right"/>
      </w:pPr>
      <w:r>
        <w:t xml:space="preserve">  4St-1756/15</w:t>
      </w:r>
    </w:p>
    <w:p w:rsidRDefault="00CC43B6" w:rsidP="00CC43B6" w:rsidR="00CC43B6">
      <w:r>
        <w:t xml:space="preserve">REPUBLIKA HRVATSKA </w:t>
      </w:r>
    </w:p>
    <w:p w:rsidRDefault="00CC43B6" w:rsidP="00CC43B6" w:rsidR="00CC43B6">
      <w:r>
        <w:t>TRGOVAČKI SUD U ZAGREBU</w:t>
      </w:r>
    </w:p>
    <w:p w:rsidRDefault="00CC43B6" w:rsidP="00CC43B6" w:rsidR="00CC43B6">
      <w:r>
        <w:t xml:space="preserve">STALNA SLUŽBA </w:t>
      </w:r>
    </w:p>
    <w:p w:rsidRDefault="00CC43B6" w:rsidP="00CC43B6" w:rsidR="00CC43B6">
      <w:r>
        <w:t>Karlovac, Ljudevita Šestića 4</w:t>
      </w:r>
    </w:p>
    <w:p w:rsidRDefault="00CC43B6" w:rsidP="00CC43B6" w:rsidR="00CC43B6">
      <w:pPr>
        <w:jc w:val="center"/>
      </w:pPr>
    </w:p>
    <w:p w:rsidRDefault="00CC43B6" w:rsidP="00CC43B6" w:rsidR="00CC43B6">
      <w:pPr>
        <w:jc w:val="center"/>
      </w:pPr>
      <w:r>
        <w:t>U  I M E  R E P U B L I K E  H R V A T S K E</w:t>
      </w:r>
    </w:p>
    <w:p w:rsidRDefault="00CC43B6" w:rsidP="00CC43B6" w:rsidR="00CC43B6">
      <w:pPr>
        <w:jc w:val="center"/>
      </w:pPr>
      <w:r>
        <w:t>R J E Š E N J E</w:t>
      </w:r>
    </w:p>
    <w:p w:rsidRDefault="00CC43B6" w:rsidP="00CC43B6" w:rsidR="00CC43B6">
      <w:pPr>
        <w:jc w:val="center"/>
        <w:rPr>
          <w:b/>
        </w:rPr>
      </w:pPr>
    </w:p>
    <w:p w:rsidRDefault="00CC43B6" w:rsidP="00CC43B6" w:rsidR="00CC43B6">
      <w:pPr>
        <w:ind w:firstLine="708"/>
        <w:jc w:val="both"/>
      </w:pPr>
      <w:r>
        <w:t xml:space="preserve">Trgovački sud u Zagrebu, Stalna služba, po sucu Goranki Boljkovac, kao stečajnom sucu, u povodu zahtjeva FINANCIJSKE AGENCIJE, Zagreb, Ulica grada Vukovara 70, za provedbu skraćenog stečajnog postupka nad dužnikom RZ KEMIJA d.o.o., Zagreb, Rakovčeva 6, OIB 76055494905, dana 6. lipnja 2016. godine </w:t>
      </w:r>
    </w:p>
    <w:p w:rsidRDefault="00CC43B6" w:rsidP="00CC43B6" w:rsidR="00CC43B6">
      <w:pPr>
        <w:jc w:val="both"/>
      </w:pPr>
    </w:p>
    <w:p w:rsidRDefault="00CC43B6" w:rsidP="00CC43B6" w:rsidR="00CC43B6">
      <w:pPr>
        <w:jc w:val="center"/>
      </w:pPr>
      <w:r>
        <w:t>r i j e š i o    j e</w:t>
      </w:r>
    </w:p>
    <w:p w:rsidRDefault="00CC43B6" w:rsidP="00CC43B6" w:rsidR="00CC43B6">
      <w:pPr>
        <w:jc w:val="both"/>
      </w:pPr>
    </w:p>
    <w:p w:rsidRDefault="00CC43B6" w:rsidP="00CC43B6" w:rsidR="00CC43B6">
      <w:pPr>
        <w:pStyle w:val="Odlomakpopisa"/>
        <w:numPr>
          <w:ilvl w:val="0"/>
          <w:numId w:val="3"/>
        </w:numPr>
        <w:jc w:val="both"/>
      </w:pPr>
      <w:r>
        <w:t>Obustavlja se skraćeni stečajni postupak nad dužnikom RZ KEMIJA d.o.o., Zagreb, Rakovčeva 6, OIB 76055494905.</w:t>
      </w:r>
    </w:p>
    <w:p w:rsidRDefault="00CC43B6" w:rsidP="00CC43B6" w:rsidR="00CC43B6">
      <w:pPr>
        <w:pStyle w:val="Odlomakpopisa"/>
        <w:ind w:left="1068"/>
        <w:jc w:val="both"/>
      </w:pPr>
    </w:p>
    <w:p w:rsidRDefault="00CC43B6" w:rsidP="00CC43B6" w:rsidR="00CC43B6">
      <w:pPr>
        <w:pStyle w:val="Odlomakpopisa"/>
        <w:numPr>
          <w:ilvl w:val="0"/>
          <w:numId w:val="3"/>
        </w:numPr>
        <w:jc w:val="both"/>
      </w:pPr>
      <w:r>
        <w:t>Postupak će se nastaviti primjenom općih odredbi Stečajnog zakona.</w:t>
      </w:r>
    </w:p>
    <w:p w:rsidRDefault="00CC43B6" w:rsidP="00CC43B6" w:rsidR="00CC43B6">
      <w:pPr>
        <w:ind w:firstLine="708"/>
        <w:jc w:val="both"/>
      </w:pPr>
    </w:p>
    <w:p w:rsidRDefault="00CC43B6" w:rsidP="00CC43B6" w:rsidR="00CC43B6">
      <w:pPr>
        <w:jc w:val="center"/>
      </w:pPr>
      <w:r>
        <w:t>Obrazloženje</w:t>
      </w:r>
    </w:p>
    <w:p w:rsidRDefault="00CC43B6" w:rsidP="00CC43B6" w:rsidR="00CC43B6"/>
    <w:p w:rsidRDefault="00CC43B6" w:rsidP="00CC43B6" w:rsidR="00CC43B6">
      <w:pPr>
        <w:ind w:firstLine="708"/>
        <w:jc w:val="both"/>
      </w:pPr>
      <w:r>
        <w:t xml:space="preserve">Financijska agencija podnijela je sudu dana 30. listopada 2015. godine, a temeljem odredbe članka 429. stavka 1. Stečajnog zakona (Narodne novine broj 71/15, dalje u tekstu: SZ-a) zahtjev za provedbu skraćenog stečajnog postupka nad dužnikom RZ KEMIJA d.o.o., Zagreb, Rakovčeva 6, OIB 76055494905. </w:t>
      </w:r>
    </w:p>
    <w:p w:rsidRDefault="00CC43B6" w:rsidP="00CC43B6" w:rsidR="00CC43B6">
      <w:pPr>
        <w:ind w:firstLine="708"/>
        <w:jc w:val="both"/>
      </w:pPr>
    </w:p>
    <w:p w:rsidRDefault="00CC43B6" w:rsidP="00CC43B6" w:rsidR="00CC43B6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stečajnoga postupka i ne predujmi sredstva za namirenje troškova postupka, smatrat će se da je dužnik nesposoban za plaćanje; odredbom stavka 2. istog članka propisano je da u slučaju iz  stavka 1. toga članka sud će po službenoj dužnosti donijeti rješenje o otvaranju i zaključenju skraćenog stečajnog postupka. Odredbe čl. 132. i čl. 133. te čl. 286. - 292. SZ-a primijenit će se na odgovarajući način.</w:t>
      </w:r>
    </w:p>
    <w:p w:rsidRDefault="00CC43B6" w:rsidP="00CC43B6" w:rsidR="00CC43B6">
      <w:pPr>
        <w:ind w:firstLine="720"/>
        <w:jc w:val="both"/>
      </w:pPr>
    </w:p>
    <w:p w:rsidRDefault="00CC43B6" w:rsidP="00CC43B6" w:rsidR="00CC43B6">
      <w:pPr>
        <w:ind w:firstLine="720"/>
        <w:jc w:val="both"/>
      </w:pPr>
      <w:r>
        <w:t>Nadalje odredbom čl. 433. SZ-a propisano je da, ako nisu ispunjene pretpostavke za istodobno otvaranje i zaključenje skraćenog stečajnog postupka u smislu odredbe čl. 431.  toga Zakona, sud će obustaviti skraćeni stečajni postupak i odgovarajućom primjenom općih odredbi stečajnog postupka donijeti rješenje o pokretanju prethodnog postupka, odnosno otvaranju stečajnog postupka.</w:t>
      </w:r>
    </w:p>
    <w:p w:rsidRDefault="00CC43B6" w:rsidP="00CC43B6" w:rsidR="00CC43B6">
      <w:pPr>
        <w:ind w:firstLine="720"/>
        <w:jc w:val="both"/>
      </w:pPr>
    </w:p>
    <w:p w:rsidRDefault="00CC43B6" w:rsidP="00CC43B6" w:rsidR="00CC43B6">
      <w:pPr>
        <w:ind w:firstLine="720"/>
        <w:jc w:val="both"/>
      </w:pPr>
      <w:r>
        <w:lastRenderedPageBreak/>
        <w:t>Oglasom od 3. prosinca 2015. godine, objavljenim na e-Oglasnoj ploči suda dana 8. prosinca 2015. godine, sud je pozvao vjerovnike dužnika da najkasnije u roku od 45 dana od dana objave oglasa predlože otvaranje stečajnog postupka te po pozivu suda predujme sredstva za namirenje troškova postupka.</w:t>
      </w:r>
    </w:p>
    <w:p w:rsidRDefault="00CC43B6" w:rsidP="00CC43B6" w:rsidR="00CC43B6">
      <w:pPr>
        <w:ind w:firstLine="720"/>
        <w:jc w:val="both"/>
      </w:pPr>
    </w:p>
    <w:p w:rsidRDefault="00CC43B6" w:rsidP="00CC43B6" w:rsidR="00CC43B6">
      <w:pPr>
        <w:ind w:firstLine="720"/>
        <w:jc w:val="both"/>
      </w:pPr>
      <w:r>
        <w:t xml:space="preserve">Vjerovnik Republika Hrvatska, Ministarstvo financija, Porezna Uprava, Područni ured Zagreb je u otvorenom roku dana 15. siječnja 2016. godine podnijela prijedlog za otvaranje stečajnog postupka nad dužnikom, navodeći da prema istome ima tražbinu u iznosu od 90.526,17 kn, te da kod dužnika postoji stečajni razlog nesposobnosti za plaćanja, budući je račun dužnika u neprekidnoj blokadi 4793 dana. </w:t>
      </w:r>
    </w:p>
    <w:p w:rsidRDefault="00CC43B6" w:rsidP="00CC43B6" w:rsidR="00CC43B6">
      <w:pPr>
        <w:ind w:firstLine="720"/>
        <w:jc w:val="both"/>
      </w:pPr>
    </w:p>
    <w:p w:rsidRDefault="00CC43B6" w:rsidP="00CC43B6" w:rsidR="00CC43B6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C43B6" w:rsidP="00CC43B6" w:rsidR="00CC43B6">
      <w:pPr>
        <w:ind w:firstLine="720"/>
        <w:jc w:val="both"/>
      </w:pPr>
    </w:p>
    <w:p w:rsidRDefault="00CC43B6" w:rsidP="00CC43B6" w:rsidR="00CC43B6">
      <w:pPr>
        <w:ind w:firstLine="720"/>
        <w:jc w:val="both"/>
      </w:pPr>
      <w:r>
        <w:t>Slijedom iznesenog, a temeljem odredbe čl. 433. SZ-a riješeno je kao u izreci.</w:t>
      </w:r>
    </w:p>
    <w:p w:rsidRDefault="00CC43B6" w:rsidP="00CC43B6" w:rsidR="00CC43B6">
      <w:pPr>
        <w:ind w:firstLine="708"/>
        <w:jc w:val="both"/>
      </w:pPr>
    </w:p>
    <w:p w:rsidRDefault="00CC43B6" w:rsidP="00CC43B6" w:rsidR="00CC43B6">
      <w:pPr>
        <w:ind w:firstLine="708"/>
        <w:jc w:val="center"/>
      </w:pPr>
      <w:r>
        <w:t>U Karlovcu, 6. lipnja 2016. godine</w:t>
      </w:r>
    </w:p>
    <w:p w:rsidRDefault="00CC43B6" w:rsidP="00CC43B6" w:rsidR="00CC43B6">
      <w:r>
        <w:t xml:space="preserve">                                   </w:t>
      </w:r>
    </w:p>
    <w:p w:rsidRDefault="00CC43B6" w:rsidP="00CC43B6" w:rsidR="00CC43B6">
      <w:pPr>
        <w:ind w:left="708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Sudac: </w:t>
      </w:r>
    </w:p>
    <w:p w:rsidRDefault="00CC43B6" w:rsidP="00CC43B6" w:rsidR="00CC43B6">
      <w:r>
        <w:t xml:space="preserve">                                                                                                                Goranka Boljkovac, v.r.</w:t>
      </w:r>
    </w:p>
    <w:p w:rsidRDefault="00CC43B6" w:rsidP="00CC43B6" w:rsidR="00CC43B6">
      <w:r>
        <w:t>Pouka o pravnom lijeku:</w:t>
      </w:r>
    </w:p>
    <w:p w:rsidRDefault="00CC43B6" w:rsidP="00CC43B6" w:rsidR="00CC43B6">
      <w:pPr>
        <w:tabs>
          <w:tab w:pos="708" w:val="left"/>
          <w:tab w:pos="6750" w:val="left"/>
        </w:tabs>
      </w:pPr>
      <w:r>
        <w:t>Protiv ovog rješenja dopuštena je žalba</w:t>
      </w:r>
      <w:r>
        <w:tab/>
        <w:t>Za točnost otpravka-</w:t>
      </w:r>
    </w:p>
    <w:p w:rsidRDefault="00CC43B6" w:rsidP="00CC43B6" w:rsidR="00CC43B6">
      <w:pPr>
        <w:tabs>
          <w:tab w:pos="6703" w:val="left"/>
        </w:tabs>
      </w:pPr>
      <w:r>
        <w:t>Visokom trgovačkom sudu RH, u roku od 8 dana,</w:t>
      </w:r>
      <w:r>
        <w:tab/>
        <w:t xml:space="preserve"> ovlašteni službenik:</w:t>
      </w:r>
    </w:p>
    <w:p w:rsidRDefault="00CC43B6" w:rsidP="00CC43B6" w:rsidR="00CC43B6">
      <w:pPr>
        <w:tabs>
          <w:tab w:pos="6703" w:val="left"/>
        </w:tabs>
      </w:pPr>
      <w:r>
        <w:t>koja se podnosi u 3 primjerka putem ovog suda.</w:t>
      </w:r>
      <w:r>
        <w:tab/>
        <w:t xml:space="preserve"> Renata Klokočki</w:t>
      </w:r>
    </w:p>
    <w:p w:rsidRDefault="00CC43B6" w:rsidP="00CC43B6" w:rsidR="00CC43B6"/>
    <w:p w:rsidRDefault="00CC43B6" w:rsidP="00CC43B6" w:rsidR="00CC43B6"/>
    <w:p w:rsidRDefault="00CC43B6" w:rsidP="00CC43B6" w:rsidR="00CC43B6">
      <w:pPr>
        <w:pStyle w:val="Odlomakpopisa"/>
      </w:pPr>
    </w:p>
    <w:p w:rsidRDefault="00CC43B6" w:rsidP="00CC43B6" w:rsidR="00CC43B6"/>
    <w:p w:rsidRDefault="00CC43B6" w:rsidP="00CC43B6" w:rsidR="00CC43B6"/>
    <w:p w:rsidRDefault="00DF1B94" w:rsidP="00CC43B6" w:rsidR="00DF1B94" w:rsidRPr="00CC43B6"/>
    <w:sectPr w:rsidSect="00DF1B94" w:rsidR="00DF1B94" w:rsidRPr="00CC43B6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C7F71">
      <w:t>1756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B62DC"/>
    <w:rsid w:val="000E7C58"/>
    <w:rsid w:val="000F0A0A"/>
    <w:rsid w:val="0013368B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43119"/>
    <w:rsid w:val="003746BE"/>
    <w:rsid w:val="00380C57"/>
    <w:rsid w:val="003B5658"/>
    <w:rsid w:val="003C7F71"/>
    <w:rsid w:val="004502B5"/>
    <w:rsid w:val="00496E39"/>
    <w:rsid w:val="004B0A0A"/>
    <w:rsid w:val="004B4514"/>
    <w:rsid w:val="004C26E1"/>
    <w:rsid w:val="004D27C4"/>
    <w:rsid w:val="004D3943"/>
    <w:rsid w:val="0053264E"/>
    <w:rsid w:val="00580E1F"/>
    <w:rsid w:val="00582442"/>
    <w:rsid w:val="005E2748"/>
    <w:rsid w:val="0063272E"/>
    <w:rsid w:val="00667243"/>
    <w:rsid w:val="00682527"/>
    <w:rsid w:val="00683588"/>
    <w:rsid w:val="0073576A"/>
    <w:rsid w:val="007429CF"/>
    <w:rsid w:val="00756733"/>
    <w:rsid w:val="00757A14"/>
    <w:rsid w:val="007668DE"/>
    <w:rsid w:val="007B0ABB"/>
    <w:rsid w:val="007C0BCA"/>
    <w:rsid w:val="007D7F25"/>
    <w:rsid w:val="007E036F"/>
    <w:rsid w:val="00874E6C"/>
    <w:rsid w:val="008D3D0F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06920"/>
    <w:rsid w:val="00C53040"/>
    <w:rsid w:val="00C61829"/>
    <w:rsid w:val="00C82C2F"/>
    <w:rsid w:val="00C92DA2"/>
    <w:rsid w:val="00CB6C29"/>
    <w:rsid w:val="00CC43B6"/>
    <w:rsid w:val="00CF64DC"/>
    <w:rsid w:val="00D6219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St-1756/2015-12</izvorni_sadrzaj>
    <derivirana_varijabla naziv="DomainObject.Oznaka_1">St-1756/2015-12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St-1756/2015</izvorni_sadrzaj>
    <derivirana_varijabla naziv="DomainObject.Predmet.OznakaBroj_1">St-1756/2015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RZ KEMIJA d.o.o.</izvorni_sadrzaj>
    <derivirana_varijabla naziv="DomainObject.Predmet.ProtustrankaFormated_1">  RZ KEMIJA d.o.o.</derivirana_varijabla>
  </DomainObject.Predmet.ProtustrankaFormated>
  <DomainObject.Predmet.ProtustrankaFormatedOIB>
    <izvorni_sadrzaj>  RZ KEMIJA d.o.o., OIB 76055494905</izvorni_sadrzaj>
    <derivirana_varijabla naziv="DomainObject.Predmet.ProtustrankaFormatedOIB_1">  RZ KEMIJA d.o.o., OIB 76055494905</derivirana_varijabla>
  </DomainObject.Predmet.ProtustrankaFormatedOIB>
  <DomainObject.Predmet.ProtustrankaFormatedWithAdress>
    <izvorni_sadrzaj> RZ KEMIJA d.o.o., Rakovčeva 6, 10000 Zagreb</izvorni_sadrzaj>
    <derivirana_varijabla naziv="DomainObject.Predmet.ProtustrankaFormatedWithAdress_1"> RZ KEMIJA d.o.o., Rakovčeva 6, 10000 Zagreb</derivirana_varijabla>
  </DomainObject.Predmet.ProtustrankaFormatedWithAdress>
  <DomainObject.Predmet.ProtustrankaFormatedWithAdressOIB>
    <izvorni_sadrzaj> RZ KEMIJA d.o.o., OIB 76055494905, Rakovčeva 6, 10000 Zagreb</izvorni_sadrzaj>
    <derivirana_varijabla naziv="DomainObject.Predmet.ProtustrankaFormatedWithAdressOIB_1"> RZ KEMIJA d.o.o., OIB 76055494905, Rakovčeva 6, 10000 Zagreb</derivirana_varijabla>
  </DomainObject.Predmet.ProtustrankaFormatedWithAdressOIB>
  <DomainObject.Predmet.ProtustrankaWithAdress>
    <izvorni_sadrzaj>RZ KEMIJA d.o.o. Rakovčeva 6, 10000 Zagreb</izvorni_sadrzaj>
    <derivirana_varijabla naziv="DomainObject.Predmet.ProtustrankaWithAdress_1">RZ KEMIJA d.o.o. Rakovčeva 6, 10000 Zagreb</derivirana_varijabla>
  </DomainObject.Predmet.ProtustrankaWithAdress>
  <DomainObject.Predmet.ProtustrankaWithAdressOIB>
    <izvorni_sadrzaj>RZ KEMIJA d.o.o., OIB 76055494905, Rakovčeva 6, 10000 Zagreb</izvorni_sadrzaj>
    <derivirana_varijabla naziv="DomainObject.Predmet.ProtustrankaWithAdressOIB_1">RZ KEMIJA d.o.o., OIB 76055494905, Rakovčeva 6, 10000 Zagreb</derivirana_varijabla>
  </DomainObject.Predmet.ProtustrankaWithAdressOIB>
  <DomainObject.Predmet.ProtustrankaNazivFormated>
    <izvorni_sadrzaj>RZ KEMIJA d.o.o.</izvorni_sadrzaj>
    <derivirana_varijabla naziv="DomainObject.Predmet.ProtustrankaNazivFormated_1">RZ KEMIJA d.o.o.</derivirana_varijabla>
  </DomainObject.Predmet.ProtustrankaNazivFormated>
  <DomainObject.Predmet.ProtustrankaNazivFormatedOIB>
    <izvorni_sadrzaj>RZ KEMIJA d.o.o., OIB 76055494905</izvorni_sadrzaj>
    <derivirana_varijabla naziv="DomainObject.Predmet.ProtustrankaNazivFormatedOIB_1">RZ KEMIJA d.o.o., OIB 76055494905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RZ KEMIJA d.o.o.</item>
    </izvorni_sadrzaj>
    <derivirana_varijabla naziv="DomainObject.Predmet.ProtuStrankaListFormated_1">
      <item>RZ KEMIJA d.o.o.</item>
    </derivirana_varijabla>
  </DomainObject.Predmet.ProtuStrankaListFormated>
  <DomainObject.Predmet.ProtuStrankaListFormatedOIB>
    <izvorni_sadrzaj>
      <item>RZ KEMIJA d.o.o., OIB 76055494905</item>
    </izvorni_sadrzaj>
    <derivirana_varijabla naziv="DomainObject.Predmet.ProtuStrankaListFormatedOIB_1">
      <item>RZ KEMIJA d.o.o., OIB 76055494905</item>
    </derivirana_varijabla>
  </DomainObject.Predmet.ProtuStrankaListFormatedOIB>
  <DomainObject.Predmet.ProtuStrankaListFormatedWithAdress>
    <izvorni_sadrzaj>
      <item>RZ KEMIJA d.o.o., Rakovčeva 6, 10000 Zagreb</item>
    </izvorni_sadrzaj>
    <derivirana_varijabla naziv="DomainObject.Predmet.ProtuStrankaListFormatedWithAdress_1">
      <item>RZ KEMIJA d.o.o., Rakovčeva 6, 10000 Zagreb</item>
    </derivirana_varijabla>
  </DomainObject.Predmet.ProtuStrankaListFormatedWithAdress>
  <DomainObject.Predmet.ProtuStrankaListFormatedWithAdressOIB>
    <izvorni_sadrzaj>
      <item>RZ KEMIJA d.o.o., OIB 76055494905, Rakovčeva 6, 10000 Zagreb</item>
    </izvorni_sadrzaj>
    <derivirana_varijabla naziv="DomainObject.Predmet.ProtuStrankaListFormatedWithAdressOIB_1">
      <item>RZ KEMIJA d.o.o., OIB 76055494905, Rakovčeva 6, 10000 Zagreb</item>
    </derivirana_varijabla>
  </DomainObject.Predmet.ProtuStrankaListFormatedWithAdressOIB>
  <DomainObject.Predmet.ProtuStrankaListNazivFormated>
    <izvorni_sadrzaj>
      <item>RZ KEMIJA d.o.o.</item>
    </izvorni_sadrzaj>
    <derivirana_varijabla naziv="DomainObject.Predmet.ProtuStrankaListNazivFormated_1">
      <item>RZ KEMIJA d.o.o.</item>
    </derivirana_varijabla>
  </DomainObject.Predmet.ProtuStrankaListNazivFormated>
  <DomainObject.Predmet.ProtuStrankaListNazivFormatedOIB>
    <izvorni_sadrzaj>
      <item>RZ KEMIJA d.o.o., OIB 76055494905</item>
    </izvorni_sadrzaj>
    <derivirana_varijabla naziv="DomainObject.Predmet.ProtuStrankaListNazivFormatedOIB_1">
      <item>RZ KEMIJA d.o.o., OIB 76055494905</item>
    </derivirana_varijabla>
  </DomainObject.Predmet.ProtuStrankaListNazivFormatedOIB>
  <DomainObject.Predmet.OstaliListFormated>
    <izvorni_sadrzaj>
      <item>Antun Zvrko</item>
    </izvorni_sadrzaj>
    <derivirana_varijabla naziv="DomainObject.Predmet.OstaliListFormated_1">
      <item>Antun Zvrko</item>
    </derivirana_varijabla>
  </DomainObject.Predmet.OstaliListFormated>
  <DomainObject.Predmet.OstaliListFormatedOIB>
    <izvorni_sadrzaj>
      <item>Antun Zvrko, OIB 24912690049</item>
    </izvorni_sadrzaj>
    <derivirana_varijabla naziv="DomainObject.Predmet.OstaliListFormatedOIB_1">
      <item>Antun Zvrko, OIB 24912690049</item>
    </derivirana_varijabla>
  </DomainObject.Predmet.OstaliListFormatedOIB>
  <DomainObject.Predmet.OstaliListFormatedWithAdress>
    <izvorni_sadrzaj>
      <item>Antun Zvrko, Križnog Puta 60, 10000 Zagreb</item>
    </izvorni_sadrzaj>
    <derivirana_varijabla naziv="DomainObject.Predmet.OstaliListFormatedWithAdress_1">
      <item>Antun Zvrko, Križnog Puta 60, 10000 Zagreb</item>
    </derivirana_varijabla>
  </DomainObject.Predmet.OstaliListFormatedWithAdress>
  <DomainObject.Predmet.OstaliListFormatedWithAdressOIB>
    <izvorni_sadrzaj>
      <item>Antun Zvrko, OIB 24912690049, Križnog Puta 60, 10000 Zagreb</item>
    </izvorni_sadrzaj>
    <derivirana_varijabla naziv="DomainObject.Predmet.OstaliListFormatedWithAdressOIB_1">
      <item>Antun Zvrko, OIB 24912690049, Križnog Puta 60, 10000 Zagreb</item>
    </derivirana_varijabla>
  </DomainObject.Predmet.OstaliListFormatedWithAdressOIB>
  <DomainObject.Predmet.OstaliListNazivFormated>
    <izvorni_sadrzaj>
      <item>Antun Zvrko</item>
    </izvorni_sadrzaj>
    <derivirana_varijabla naziv="DomainObject.Predmet.OstaliListNazivFormated_1">
      <item>Antun Zvrko</item>
    </derivirana_varijabla>
  </DomainObject.Predmet.OstaliListNazivFormated>
  <DomainObject.Predmet.OstaliListNazivFormatedOIB>
    <izvorni_sadrzaj>
      <item>Antun Zvrko, OIB 24912690049</item>
    </izvorni_sadrzaj>
    <derivirana_varijabla naziv="DomainObject.Predmet.OstaliListNazivFormatedOIB_1">
      <item>Antun Zvrko, OIB 24912690049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St-1756/2015-12</izvorni_sadrzaj>
    <derivirana_varijabla naziv="DomainObject.PoslovniBrojDokumenta_1">St-1756/2015-12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RZ KEMIJA d.o.o.</izvorni_sadrzaj>
    <derivirana_varijabla naziv="DomainObject.Predmet.ProtustrankaIDrugi_1">RZ KEMIJA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RZ KEMIJA d.o.o., OIB 76055494905, Rakovčeva 6, 10000 Zagreb</izvorni_sadrzaj>
    <derivirana_varijabla naziv="DomainObject.Predmet.ProtustrankaIDrugiAdressOIB_1">RZ KEMIJA d.o.o., OIB 76055494905, Rakovčeva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RZ KEMIJA d.o.o.</item>
      <item>Antun Zvrko</item>
    </izvorni_sadrzaj>
    <derivirana_varijabla naziv="DomainObject.Predmet.SudioniciListNaziv_1">
      <item>FINA Regionalni centar Zagreb</item>
      <item>RZ KEMIJA d.o.o.</item>
      <item>Antun Zvrko</item>
    </derivirana_varijabla>
  </DomainObject.Predmet.SudioniciListNaziv>
  <DomainObject.Predmet.SudioniciListAdressOIB>
    <izvorni_sadrzaj>
      <item>FINA Regionalni centar Zagreb, OIB 85821130368, Trg svibanjskih žrtava 1995. 1,10000 Zagreb</item>
      <item>RZ KEMIJA d.o.o., OIB 76055494905, Rakovčeva 6,10000 Zagreb</item>
      <item>Antun Zvrko, OIB 24912690049, Križnog Puta 60,10000 Zagreb</item>
    </izvorni_sadrzaj>
    <derivirana_varijabla naziv="DomainObject.Predmet.SudioniciListAdressOIB_1">
      <item>FINA Regionalni centar Zagreb, OIB 85821130368, Trg svibanjskih žrtava 1995. 1,10000 Zagreb</item>
      <item>RZ KEMIJA d.o.o., OIB 76055494905, Rakovčeva 6,10000 Zagreb</item>
      <item>Antun Zvrko, OIB 24912690049, Križnog Puta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76055494905</item>
      <item>, OIB 24912690049</item>
    </izvorni_sadrzaj>
    <derivirana_varijabla naziv="DomainObject.Predmet.SudioniciListNazivOIB_1">
      <item>, OIB 85821130368</item>
      <item>, OIB 76055494905</item>
      <item>, OIB 24912690049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2852</properties:Characters>
  <properties:Lines>76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2016-06-06T10:39:00Z</dcterms:created>
  <dc:creator>gboljkovac</dc:creator>
  <cp:lastModifiedBy>Goranka Boljkovac</cp:lastModifiedBy>
  <cp:lastPrinted>2016-06-06T10:39:00Z</cp:lastPrinted>
  <dcterms:modified xmlns:xsi="http://www.w3.org/2001/XMLSchema-instance" xsi:type="dcterms:W3CDTF">2016-06-06T10:48:00Z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St-1756/2015-12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