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3d578" w14:paraId="333d578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B57485">
        <w:t>23. ST-</w:t>
      </w:r>
      <w:r w:rsidR="00C85B00">
        <w:t>1810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C85B00">
        <w:rPr>
          <w:lang w:val="hr-HR"/>
        </w:rPr>
        <w:t>AQUARELLE TRAVEL</w:t>
      </w:r>
      <w:r w:rsidR="00726CBB">
        <w:rPr>
          <w:lang w:val="hr-HR"/>
        </w:rPr>
        <w:t xml:space="preserve"> </w:t>
      </w:r>
      <w:r w:rsidR="00346B21">
        <w:rPr>
          <w:lang w:val="hr-HR"/>
        </w:rPr>
        <w:t>d.o.o.</w:t>
      </w:r>
      <w:r w:rsidR="00C85B00">
        <w:rPr>
          <w:lang w:val="hr-HR"/>
        </w:rPr>
        <w:t>, Split, Mosećka 103</w:t>
      </w:r>
      <w:r w:rsidR="00B57485">
        <w:rPr>
          <w:lang w:val="hr-HR"/>
        </w:rPr>
        <w:t>,</w:t>
      </w:r>
      <w:r w:rsidR="006870CE">
        <w:rPr>
          <w:lang w:val="hr-HR"/>
        </w:rPr>
        <w:t xml:space="preserve"> O</w:t>
      </w:r>
      <w:r w:rsidR="005F6DE9">
        <w:rPr>
          <w:lang w:val="hr-HR"/>
        </w:rPr>
        <w:t>IB</w:t>
      </w:r>
      <w:r w:rsidR="00245F8C">
        <w:rPr>
          <w:lang w:val="hr-HR"/>
        </w:rPr>
        <w:t>:</w:t>
      </w:r>
      <w:r w:rsidR="00C85B00">
        <w:rPr>
          <w:lang w:val="hr-HR"/>
        </w:rPr>
        <w:t xml:space="preserve"> 95314046299</w:t>
      </w:r>
      <w:r w:rsidR="00626537">
        <w:rPr>
          <w:lang w:val="hr-HR"/>
        </w:rPr>
        <w:t>,</w:t>
      </w:r>
      <w:r w:rsidR="00BE084D">
        <w:rPr>
          <w:lang w:val="hr-HR"/>
        </w:rPr>
        <w:t xml:space="preserve"> MB</w:t>
      </w:r>
      <w:r w:rsidR="007B415D">
        <w:rPr>
          <w:lang w:val="hr-HR"/>
        </w:rPr>
        <w:t>S:</w:t>
      </w:r>
      <w:r w:rsidR="00C85B00">
        <w:rPr>
          <w:lang w:val="hr-HR"/>
        </w:rPr>
        <w:t xml:space="preserve"> 060078478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C85B00" w:rsidRPr="00C85B00">
        <w:rPr>
          <w:lang w:val="hr-HR"/>
        </w:rPr>
        <w:t>AQUARELLE TRAVEL d.o.o., Split, Mosećka 103, OIB: 95314046299, MBS: 060078478</w:t>
      </w:r>
      <w:r w:rsidR="00C85B00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 xml:space="preserve">u </w:t>
      </w:r>
      <w:r w:rsidR="0049244A">
        <w:rPr>
          <w:lang w:val="hr-HR"/>
        </w:rPr>
        <w:t>10</w:t>
      </w:r>
      <w:r w:rsidR="00447C1D">
        <w:rPr>
          <w:lang w:val="hr-HR"/>
        </w:rPr>
        <w:t xml:space="preserve"> sati i 05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49244A">
        <w:t>Stjepan Lović, dipl. pravnik iz Zagreba, Preradovićeva 13, OIB: 25964288839.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C85B00" w:rsidRPr="00C85B00">
        <w:rPr>
          <w:lang w:val="hr-HR"/>
        </w:rPr>
        <w:t xml:space="preserve">AQUARELLE TRAVEL d.o.o., Split, Mosećka 103, OIB: 95314046299, MBS: 060078478.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700F0D">
        <w:rPr>
          <w:lang w:val="hr-HR"/>
        </w:rPr>
        <w:t xml:space="preserve">: FINA), </w:t>
      </w:r>
      <w:r w:rsidR="00C85B00">
        <w:rPr>
          <w:lang w:val="hr-HR"/>
        </w:rPr>
        <w:t>30. listopada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5F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FB47EB">
      <w:t>810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36F61"/>
    <w:rsid w:val="0004188C"/>
    <w:rsid w:val="00046239"/>
    <w:rsid w:val="000462DC"/>
    <w:rsid w:val="00047C4C"/>
    <w:rsid w:val="000A7D8C"/>
    <w:rsid w:val="000B4E74"/>
    <w:rsid w:val="000B6E30"/>
    <w:rsid w:val="000E520C"/>
    <w:rsid w:val="000E727F"/>
    <w:rsid w:val="000F1016"/>
    <w:rsid w:val="000F66FB"/>
    <w:rsid w:val="00124063"/>
    <w:rsid w:val="001276AB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80614"/>
    <w:rsid w:val="002A4B4D"/>
    <w:rsid w:val="002B1247"/>
    <w:rsid w:val="00346B21"/>
    <w:rsid w:val="00354500"/>
    <w:rsid w:val="003731FE"/>
    <w:rsid w:val="003A7516"/>
    <w:rsid w:val="003B0F26"/>
    <w:rsid w:val="003B76E7"/>
    <w:rsid w:val="003F4005"/>
    <w:rsid w:val="00407F6F"/>
    <w:rsid w:val="00447C1D"/>
    <w:rsid w:val="00462F55"/>
    <w:rsid w:val="00477915"/>
    <w:rsid w:val="004838FB"/>
    <w:rsid w:val="0049244A"/>
    <w:rsid w:val="004A1B0C"/>
    <w:rsid w:val="005031FC"/>
    <w:rsid w:val="00507986"/>
    <w:rsid w:val="00520467"/>
    <w:rsid w:val="00543DC5"/>
    <w:rsid w:val="005449A9"/>
    <w:rsid w:val="0056641F"/>
    <w:rsid w:val="00571265"/>
    <w:rsid w:val="005A07BE"/>
    <w:rsid w:val="005F38C9"/>
    <w:rsid w:val="005F6DE9"/>
    <w:rsid w:val="00603C60"/>
    <w:rsid w:val="00612428"/>
    <w:rsid w:val="006139CA"/>
    <w:rsid w:val="00626537"/>
    <w:rsid w:val="006512E9"/>
    <w:rsid w:val="00651F35"/>
    <w:rsid w:val="00653BDC"/>
    <w:rsid w:val="006870CE"/>
    <w:rsid w:val="006B3385"/>
    <w:rsid w:val="006F6D7A"/>
    <w:rsid w:val="00700F0D"/>
    <w:rsid w:val="00702970"/>
    <w:rsid w:val="00706888"/>
    <w:rsid w:val="00722B1F"/>
    <w:rsid w:val="00726CBB"/>
    <w:rsid w:val="0075113F"/>
    <w:rsid w:val="00753985"/>
    <w:rsid w:val="00761BEA"/>
    <w:rsid w:val="0077056D"/>
    <w:rsid w:val="00772F42"/>
    <w:rsid w:val="00777C0E"/>
    <w:rsid w:val="00783722"/>
    <w:rsid w:val="00797489"/>
    <w:rsid w:val="007A5692"/>
    <w:rsid w:val="007B3035"/>
    <w:rsid w:val="007B415D"/>
    <w:rsid w:val="007C77E2"/>
    <w:rsid w:val="008050FA"/>
    <w:rsid w:val="008536B5"/>
    <w:rsid w:val="00882DA7"/>
    <w:rsid w:val="008832F3"/>
    <w:rsid w:val="0089160F"/>
    <w:rsid w:val="008949BF"/>
    <w:rsid w:val="008B758A"/>
    <w:rsid w:val="008C68AB"/>
    <w:rsid w:val="008E1461"/>
    <w:rsid w:val="0090366A"/>
    <w:rsid w:val="00950AA9"/>
    <w:rsid w:val="00967130"/>
    <w:rsid w:val="009715B0"/>
    <w:rsid w:val="009A71C9"/>
    <w:rsid w:val="009C2F6D"/>
    <w:rsid w:val="00A000FC"/>
    <w:rsid w:val="00A20061"/>
    <w:rsid w:val="00A31662"/>
    <w:rsid w:val="00A3265C"/>
    <w:rsid w:val="00A533E2"/>
    <w:rsid w:val="00A82AE7"/>
    <w:rsid w:val="00AC5A0E"/>
    <w:rsid w:val="00AD6449"/>
    <w:rsid w:val="00AD7ABD"/>
    <w:rsid w:val="00B02097"/>
    <w:rsid w:val="00B33D32"/>
    <w:rsid w:val="00B43A09"/>
    <w:rsid w:val="00B45CE0"/>
    <w:rsid w:val="00B55F12"/>
    <w:rsid w:val="00B57485"/>
    <w:rsid w:val="00B81CC2"/>
    <w:rsid w:val="00B97098"/>
    <w:rsid w:val="00BB288C"/>
    <w:rsid w:val="00BB4A6C"/>
    <w:rsid w:val="00BD6072"/>
    <w:rsid w:val="00BE084D"/>
    <w:rsid w:val="00C216B8"/>
    <w:rsid w:val="00C319B2"/>
    <w:rsid w:val="00C60F12"/>
    <w:rsid w:val="00C85B00"/>
    <w:rsid w:val="00D006D7"/>
    <w:rsid w:val="00D17E93"/>
    <w:rsid w:val="00D44C87"/>
    <w:rsid w:val="00DE0A3E"/>
    <w:rsid w:val="00E13524"/>
    <w:rsid w:val="00E44317"/>
    <w:rsid w:val="00E50C9C"/>
    <w:rsid w:val="00E65544"/>
    <w:rsid w:val="00E82D90"/>
    <w:rsid w:val="00EB17AF"/>
    <w:rsid w:val="00EB4320"/>
    <w:rsid w:val="00EC0210"/>
    <w:rsid w:val="00EC0C29"/>
    <w:rsid w:val="00ED599A"/>
    <w:rsid w:val="00F22BA6"/>
    <w:rsid w:val="00F30FD6"/>
    <w:rsid w:val="00F442A0"/>
    <w:rsid w:val="00F635C0"/>
    <w:rsid w:val="00F63B57"/>
    <w:rsid w:val="00F80B19"/>
    <w:rsid w:val="00FA2CB5"/>
    <w:rsid w:val="00FB47EB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55F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F1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5F1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F1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F1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55F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F1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F1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F1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F1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1810</izvorni_sadrzaj>
    <derivirana_varijabla naziv="DomainObject.Predmet.Broj_1">1810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St-1810/2015</izvorni_sadrzaj>
    <derivirana_varijabla naziv="DomainObject.Predmet.OznakaBroj_1">St-1810/2015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AQUARELLE TRAVEL d.o.o. za trgovinu, turizam i usluge</izvorni_sadrzaj>
    <derivirana_varijabla naziv="DomainObject.Predmet.ProtustrankaFormated_1">  AQUARELLE TRAVEL d.o.o. za trgovinu, turizam i usluge</derivirana_varijabla>
  </DomainObject.Predmet.ProtustrankaFormated>
  <DomainObject.Predmet.ProtustrankaFormatedOIB>
    <izvorni_sadrzaj>  AQUARELLE TRAVEL d.o.o. za trgovinu, turizam i usluge, OIB 95314046299</izvorni_sadrzaj>
    <derivirana_varijabla naziv="DomainObject.Predmet.ProtustrankaFormatedOIB_1">  AQUARELLE TRAVEL d.o.o. za trgovinu, turizam i usluge, OIB 95314046299</derivirana_varijabla>
  </DomainObject.Predmet.ProtustrankaFormatedOIB>
  <DomainObject.Predmet.ProtustrankaFormatedWithAdress>
    <izvorni_sadrzaj> AQUARELLE TRAVEL d.o.o. za trgovinu, turizam i usluge, Mosećka 103, 21000 Split</izvorni_sadrzaj>
    <derivirana_varijabla naziv="DomainObject.Predmet.ProtustrankaFormatedWithAdress_1"> AQUARELLE TRAVEL d.o.o. za trgovinu, turizam i usluge, Mosećka 103, 21000 Split</derivirana_varijabla>
  </DomainObject.Predmet.ProtustrankaFormatedWithAdress>
  <DomainObject.Predmet.ProtustrankaFormatedWithAdressOIB>
    <izvorni_sadrzaj> AQUARELLE TRAVEL d.o.o. za trgovinu, turizam i usluge, OIB 95314046299, Mosećka 103, 21000 Split</izvorni_sadrzaj>
    <derivirana_varijabla naziv="DomainObject.Predmet.ProtustrankaFormatedWithAdressOIB_1"> AQUARELLE TRAVEL d.o.o. za trgovinu, turizam i usluge, OIB 95314046299, Mosećka 103, 21000 Split</derivirana_varijabla>
  </DomainObject.Predmet.ProtustrankaFormatedWithAdressOIB>
  <DomainObject.Predmet.ProtustrankaWithAdress>
    <izvorni_sadrzaj>AQUARELLE TRAVEL d.o.o. za trgovinu, turizam i usluge Mosećka 103, 21000 Split</izvorni_sadrzaj>
    <derivirana_varijabla naziv="DomainObject.Predmet.ProtustrankaWithAdress_1">AQUARELLE TRAVEL d.o.o. za trgovinu, turizam i usluge Mosećka 103, 21000 Split</derivirana_varijabla>
  </DomainObject.Predmet.ProtustrankaWithAdress>
  <DomainObject.Predmet.ProtustrankaWithAdressOIB>
    <izvorni_sadrzaj>AQUARELLE TRAVEL d.o.o. za trgovinu, turizam i usluge, OIB 95314046299, Mosećka 103, 21000 Split</izvorni_sadrzaj>
    <derivirana_varijabla naziv="DomainObject.Predmet.ProtustrankaWithAdressOIB_1">AQUARELLE TRAVEL d.o.o. za trgovinu, turizam i usluge, OIB 95314046299, Mosećka 103, 21000 Split</derivirana_varijabla>
  </DomainObject.Predmet.ProtustrankaWithAdressOIB>
  <DomainObject.Predmet.ProtustrankaNazivFormated>
    <izvorni_sadrzaj>AQUARELLE TRAVEL d.o.o. za trgovinu, turizam i usluge</izvorni_sadrzaj>
    <derivirana_varijabla naziv="DomainObject.Predmet.ProtustrankaNazivFormated_1">AQUARELLE TRAVEL d.o.o. za trgovinu, turizam i usluge</derivirana_varijabla>
  </DomainObject.Predmet.ProtustrankaNazivFormated>
  <DomainObject.Predmet.ProtustrankaNazivFormatedOIB>
    <izvorni_sadrzaj>AQUARELLE TRAVEL d.o.o. za trgovinu, turizam i usluge, OIB 95314046299</izvorni_sadrzaj>
    <derivirana_varijabla naziv="DomainObject.Predmet.ProtustrankaNazivFormatedOIB_1">AQUARELLE TRAVEL d.o.o. za trgovinu, turizam i usluge, OIB 95314046299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53875.84</izvorni_sadrzaj>
    <derivirana_varijabla naziv="DomainObject.Predmet.TrenutnaVrijednost_1">53875.84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AQUARELLE TRAVEL d.o.o. za trgovinu, turizam i usluge</item>
    </izvorni_sadrzaj>
    <derivirana_varijabla naziv="DomainObject.Predmet.ProtuStrankaListFormated_1">
      <item>AQUARELLE TRAVEL d.o.o. za trgovinu, turizam i usluge</item>
    </derivirana_varijabla>
  </DomainObject.Predmet.ProtuStrankaListFormated>
  <DomainObject.Predmet.ProtuStrankaListFormatedOIB>
    <izvorni_sadrzaj>
      <item>AQUARELLE TRAVEL d.o.o. za trgovinu, turizam i usluge, OIB 95314046299</item>
    </izvorni_sadrzaj>
    <derivirana_varijabla naziv="DomainObject.Predmet.ProtuStrankaListFormatedOIB_1">
      <item>AQUARELLE TRAVEL d.o.o. za trgovinu, turizam i usluge, OIB 95314046299</item>
    </derivirana_varijabla>
  </DomainObject.Predmet.ProtuStrankaListFormatedOIB>
  <DomainObject.Predmet.ProtuStrankaListFormatedWithAdress>
    <izvorni_sadrzaj>
      <item>AQUARELLE TRAVEL d.o.o. za trgovinu, turizam i usluge, Mosećka 103, 21000 Split</item>
    </izvorni_sadrzaj>
    <derivirana_varijabla naziv="DomainObject.Predmet.ProtuStrankaListFormatedWithAdress_1">
      <item>AQUARELLE TRAVEL d.o.o. za trgovinu, turizam i usluge, Mosećka 103, 21000 Split</item>
    </derivirana_varijabla>
  </DomainObject.Predmet.ProtuStrankaListFormatedWithAdress>
  <DomainObject.Predmet.ProtuStrankaListFormatedWithAdressOIB>
    <izvorni_sadrzaj>
      <item>AQUARELLE TRAVEL d.o.o. za trgovinu, turizam i usluge, OIB 95314046299, Mosećka 103, 21000 Split</item>
    </izvorni_sadrzaj>
    <derivirana_varijabla naziv="DomainObject.Predmet.ProtuStrankaListFormatedWithAdressOIB_1">
      <item>AQUARELLE TRAVEL d.o.o. za trgovinu, turizam i usluge, OIB 95314046299, Mosećka 103, 21000 Split</item>
    </derivirana_varijabla>
  </DomainObject.Predmet.ProtuStrankaListFormatedWithAdressOIB>
  <DomainObject.Predmet.ProtuStrankaListNazivFormated>
    <izvorni_sadrzaj>
      <item>AQUARELLE TRAVEL d.o.o. za trgovinu, turizam i usluge</item>
    </izvorni_sadrzaj>
    <derivirana_varijabla naziv="DomainObject.Predmet.ProtuStrankaListNazivFormated_1">
      <item>AQUARELLE TRAVEL d.o.o. za trgovinu, turizam i usluge</item>
    </derivirana_varijabla>
  </DomainObject.Predmet.ProtuStrankaListNazivFormated>
  <DomainObject.Predmet.ProtuStrankaListNazivFormatedOIB>
    <izvorni_sadrzaj>
      <item>AQUARELLE TRAVEL d.o.o. za trgovinu, turizam i usluge, OIB 95314046299</item>
    </izvorni_sadrzaj>
    <derivirana_varijabla naziv="DomainObject.Predmet.ProtuStrankaListNazivFormatedOIB_1">
      <item>AQUARELLE TRAVEL d.o.o. za trgovinu, turizam i usluge, OIB 95314046299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AQUARELLE TRAVEL d.o.o. za trgovinu, turizam i usluge</izvorni_sadrzaj>
    <derivirana_varijabla naziv="DomainObject.Predmet.ProtustrankaIDrugi_1">AQUARELLE TRAVEL d.o.o. za trgovinu, turizam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AQUARELLE TRAVEL d.o.o. za trgovinu, turizam i usluge, OIB 95314046299, Mosećka 103, 21000 Split</izvorni_sadrzaj>
    <derivirana_varijabla naziv="DomainObject.Predmet.ProtustrankaIDrugiAdressOIB_1">AQUARELLE TRAVEL d.o.o. za trgovinu, turizam i usluge, OIB 95314046299, Mosećka 103,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AQUARELLE TRAVEL d.o.o. za trgovinu, turizam i usluge</item>
      <item>FINANCIJSKA AGENCIJA RC SPLIT</item>
    </izvorni_sadrzaj>
    <derivirana_varijabla naziv="DomainObject.Predmet.SudioniciListNaziv_1">
      <item>AQUARELLE TRAVEL d.o.o. za trgovinu, turizam i usluge</item>
      <item>FINANCIJSKA AGENCIJA RC SPLIT</item>
    </derivirana_varijabla>
  </DomainObject.Predmet.SudioniciListNaziv>
  <DomainObject.Predmet.SudioniciListAdressOIB>
    <izvorni_sadrzaj>
      <item>AQUARELLE TRAVEL d.o.o. za trgovinu, turizam i usluge, OIB 95314046299, Mosećka 103,21000 Split</item>
      <item>FINANCIJSKA AGENCIJA RC SPLIT, OIB 85821130368, Mažuranićevo šetalište 24b,21000 Split</item>
    </izvorni_sadrzaj>
    <derivirana_varijabla naziv="DomainObject.Predmet.SudioniciListAdressOIB_1">
      <item>AQUARELLE TRAVEL d.o.o. za trgovinu, turizam i usluge, OIB 95314046299, Mosećka 103,21000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95314046299</item>
      <item>, OIB 85821130368</item>
    </izvorni_sadrzaj>
    <derivirana_varijabla naziv="DomainObject.Predmet.SudioniciListNazivOIB_1">
      <item>, OIB 95314046299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603</properties:Words>
  <properties:Characters>3305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2016-03-23T09:08:00Z</dcterms:created>
  <dc:creator>Lari Glavaš</dc:creator>
  <cp:lastModifiedBy>Lari Glavaš</cp:lastModifiedBy>
  <cp:lastPrinted>2016-03-23T09:08:00Z</cp:lastPrinted>
  <dcterms:modified xmlns:xsi="http://www.w3.org/2001/XMLSchema-instance" xsi:type="dcterms:W3CDTF">2016-03-23T09:08:00Z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