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039b" w14:paraId="f68039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F139A3">
        <w:rPr>
          <w:b/>
          <w:lang w:val="hr-HR"/>
        </w:rPr>
        <w:t>93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39A3">
        <w:rPr>
          <w:lang w:val="hr-HR"/>
        </w:rPr>
        <w:t>BDC d.o.o. Split, Kopilica 62</w:t>
      </w:r>
      <w:r w:rsidR="000467BE">
        <w:rPr>
          <w:lang w:val="hr-HR"/>
        </w:rPr>
        <w:t xml:space="preserve">, OIB: </w:t>
      </w:r>
      <w:r w:rsidR="00F139A3">
        <w:rPr>
          <w:lang w:val="hr-HR"/>
        </w:rPr>
        <w:t>61667919281</w:t>
      </w:r>
      <w:r w:rsidR="000467BE">
        <w:rPr>
          <w:lang w:val="hr-HR"/>
        </w:rPr>
        <w:t>, MBS: 060</w:t>
      </w:r>
      <w:r w:rsidR="00F139A3">
        <w:rPr>
          <w:lang w:val="hr-HR"/>
        </w:rPr>
        <w:t>046301</w:t>
      </w:r>
      <w:r w:rsidR="00403F01">
        <w:rPr>
          <w:lang w:val="hr-HR"/>
        </w:rPr>
        <w:t xml:space="preserve">, dana </w:t>
      </w:r>
      <w:r w:rsidR="008C31A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139A3">
        <w:rPr>
          <w:lang w:val="hr-HR"/>
        </w:rPr>
        <w:t>BDC d.o.o. Split, Kopilica 62, OIB: 61667919281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139A3">
        <w:rPr>
          <w:lang w:val="hr-HR"/>
        </w:rPr>
        <w:t>434.678,90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C31A2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C31A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885" w:rsidP="003734BE" w:rsidR="00C25885">
      <w:r>
        <w:separator/>
      </w:r>
    </w:p>
  </w:endnote>
  <w:endnote w:id="0" w:type="continuationSeparator">
    <w:p w:rsidRDefault="00C25885" w:rsidP="003734BE" w:rsidR="00C2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885" w:rsidP="003734BE" w:rsidR="00C25885">
      <w:r>
        <w:separator/>
      </w:r>
    </w:p>
  </w:footnote>
  <w:footnote w:id="0" w:type="continuationSeparator">
    <w:p w:rsidRDefault="00C25885" w:rsidP="003734BE" w:rsidR="00C25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D1CF7">
      <w:fldChar w:fldCharType="begin"/>
    </w:r>
    <w:r>
      <w:instrText>PAGE   \* MERGEFORMAT</w:instrText>
    </w:r>
    <w:r w:rsidR="001D1CF7">
      <w:fldChar w:fldCharType="separate"/>
    </w:r>
    <w:r w:rsidR="00F8408E" w:rsidRPr="00F8408E">
      <w:rPr>
        <w:noProof/>
        <w:lang w:val="hr-HR"/>
      </w:rPr>
      <w:t>2</w:t>
    </w:r>
    <w:r w:rsidR="001D1CF7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D1CF7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8C31A2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25885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139A3"/>
    <w:rsid w:val="00F8408E"/>
    <w:rsid w:val="00F85A66"/>
    <w:rsid w:val="00FD3619"/>
    <w:rsid w:val="00FE732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3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3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3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BDC d.o.o. za razvoj, usluge i trgovinu</izvorni_sadrzaj>
    <derivirana_varijabla naziv="DomainObject.Predmet.ProtustrankaFormated_1">  BDC d.o.o. za razvoj, usluge i trgovinu</derivirana_varijabla>
  </DomainObject.Predmet.ProtustrankaFormated>
  <DomainObject.Predmet.ProtustrankaFormatedOIB>
    <izvorni_sadrzaj>  BDC d.o.o. za razvoj, usluge i trgovinu, OIB 61667919281</izvorni_sadrzaj>
    <derivirana_varijabla naziv="DomainObject.Predmet.ProtustrankaFormatedOIB_1">  BDC d.o.o. za razvoj, usluge i trgovinu, OIB 61667919281</derivirana_varijabla>
  </DomainObject.Predmet.ProtustrankaFormatedOIB>
  <DomainObject.Predmet.ProtustrankaFormatedWithAdress>
    <izvorni_sadrzaj> BDC d.o.o. za razvoj, usluge i trgovinu, Kopilica 62, 21000 Split</izvorni_sadrzaj>
    <derivirana_varijabla naziv="DomainObject.Predmet.ProtustrankaFormatedWithAdress_1"> BDC d.o.o. za razvoj, usluge i trgovinu, Kopilica 62, 21000 Split</derivirana_varijabla>
  </DomainObject.Predmet.ProtustrankaFormatedWithAdress>
  <DomainObject.Predmet.ProtustrankaFormatedWithAdressOIB>
    <izvorni_sadrzaj> BDC d.o.o. za razvoj, usluge i trgovinu, OIB 61667919281, Kopilica 62, 21000 Split</izvorni_sadrzaj>
    <derivirana_varijabla naziv="DomainObject.Predmet.ProtustrankaFormatedWithAdressOIB_1"> BDC d.o.o. za razvoj, usluge i trgovinu, OIB 61667919281, Kopilica 62, 21000 Split</derivirana_varijabla>
  </DomainObject.Predmet.ProtustrankaFormatedWithAdressOIB>
  <DomainObject.Predmet.ProtustrankaWithAdress>
    <izvorni_sadrzaj>BDC d.o.o. za razvoj, usluge i trgovinu Kopilica 62, 21000 Split</izvorni_sadrzaj>
    <derivirana_varijabla naziv="DomainObject.Predmet.ProtustrankaWithAdress_1">BDC d.o.o. za razvoj, usluge i trgovinu Kopilica 62, 21000 Split</derivirana_varijabla>
  </DomainObject.Predmet.ProtustrankaWithAdress>
  <DomainObject.Predmet.ProtustrankaWithAdressOIB>
    <izvorni_sadrzaj>BDC d.o.o. za razvoj, usluge i trgovinu, OIB 61667919281, Kopilica 62, 21000 Split</izvorni_sadrzaj>
    <derivirana_varijabla naziv="DomainObject.Predmet.ProtustrankaWithAdressOIB_1">BDC d.o.o. za razvoj, usluge i trgovinu, OIB 61667919281, Kopilica 62, 21000 Split</derivirana_varijabla>
  </DomainObject.Predmet.ProtustrankaWithAdressOIB>
  <DomainObject.Predmet.ProtustrankaNazivFormated>
    <izvorni_sadrzaj>BDC d.o.o. za razvoj, usluge i trgovinu</izvorni_sadrzaj>
    <derivirana_varijabla naziv="DomainObject.Predmet.ProtustrankaNazivFormated_1">BDC d.o.o. za razvoj, usluge i trgovinu</derivirana_varijabla>
  </DomainObject.Predmet.ProtustrankaNazivFormated>
  <DomainObject.Predmet.ProtustrankaNazivFormatedOIB>
    <izvorni_sadrzaj>BDC d.o.o. za razvoj, usluge i trgovinu, OIB 61667919281</izvorni_sadrzaj>
    <derivirana_varijabla naziv="DomainObject.Predmet.ProtustrankaNazivFormatedOIB_1">BDC d.o.o. za razvoj, usluge i trgovinu, OIB 61667919281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434678.90</izvorni_sadrzaj>
    <derivirana_varijabla naziv="DomainObject.Predmet.TrenutnaVrijednost_1">434678.90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BDC d.o.o. za razvoj, usluge i trgovinu</item>
    </izvorni_sadrzaj>
    <derivirana_varijabla naziv="DomainObject.Predmet.ProtuStrankaListFormated_1">
      <item>BDC d.o.o. za razvoj, usluge i trgovinu</item>
    </derivirana_varijabla>
  </DomainObject.Predmet.ProtuStrankaListFormated>
  <DomainObject.Predmet.ProtuStrankaListFormatedOIB>
    <izvorni_sadrzaj>
      <item>BDC d.o.o. za razvoj, usluge i trgovinu, OIB 61667919281</item>
    </izvorni_sadrzaj>
    <derivirana_varijabla naziv="DomainObject.Predmet.ProtuStrankaListFormatedOIB_1">
      <item>BDC d.o.o. za razvoj, usluge i trgovinu, OIB 61667919281</item>
    </derivirana_varijabla>
  </DomainObject.Predmet.ProtuStrankaListFormatedOIB>
  <DomainObject.Predmet.ProtuStrankaListFormatedWithAdress>
    <izvorni_sadrzaj>
      <item>BDC d.o.o. za razvoj, usluge i trgovinu, Kopilica 62, 21000 Split</item>
    </izvorni_sadrzaj>
    <derivirana_varijabla naziv="DomainObject.Predmet.ProtuStrankaListFormatedWithAdress_1">
      <item>BDC d.o.o. za razvoj, usluge i trgovinu, Kopilica 62, 21000 Split</item>
    </derivirana_varijabla>
  </DomainObject.Predmet.ProtuStrankaListFormatedWithAdress>
  <DomainObject.Predmet.ProtuStrankaListFormatedWithAdressOIB>
    <izvorni_sadrzaj>
      <item>BDC d.o.o. za razvoj, usluge i trgovinu, OIB 61667919281, Kopilica 62, 21000 Split</item>
    </izvorni_sadrzaj>
    <derivirana_varijabla naziv="DomainObject.Predmet.ProtuStrankaListFormatedWithAdressOIB_1">
      <item>BDC d.o.o. za razvoj, usluge i trgovinu, OIB 61667919281, Kopilica 62, 21000 Split</item>
    </derivirana_varijabla>
  </DomainObject.Predmet.ProtuStrankaListFormatedWithAdressOIB>
  <DomainObject.Predmet.ProtuStrankaListNazivFormated>
    <izvorni_sadrzaj>
      <item>BDC d.o.o. za razvoj, usluge i trgovinu</item>
    </izvorni_sadrzaj>
    <derivirana_varijabla naziv="DomainObject.Predmet.ProtuStrankaListNazivFormated_1">
      <item>BDC d.o.o. za razvoj, usluge i trgovinu</item>
    </derivirana_varijabla>
  </DomainObject.Predmet.ProtuStrankaListNazivFormated>
  <DomainObject.Predmet.ProtuStrankaListNazivFormatedOIB>
    <izvorni_sadrzaj>
      <item>BDC d.o.o. za razvoj, usluge i trgovinu, OIB 61667919281</item>
    </izvorni_sadrzaj>
    <derivirana_varijabla naziv="DomainObject.Predmet.ProtuStrankaListNazivFormatedOIB_1">
      <item>BDC d.o.o. za razvoj, usluge i trgovinu, OIB 61667919281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BDC d.o.o. za razvoj, usluge i trgovinu</izvorni_sadrzaj>
    <derivirana_varijabla naziv="DomainObject.Predmet.ProtustrankaIDrugi_1">BDC d.o.o. za razvoj,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BDC d.o.o. za razvoj, usluge i trgovinu, OIB 61667919281, Kopilica 62, 21000 Split</izvorni_sadrzaj>
    <derivirana_varijabla naziv="DomainObject.Predmet.ProtustrankaIDrugiAdressOIB_1">BDC d.o.o. za razvoj, usluge i trgovinu, OIB 61667919281,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BDC d.o.o. za razvoj, usluge i trgovinu</item>
      <item>FINANCIJSKA AGENCIJA, RC SPLIT</item>
    </izvorni_sadrzaj>
    <derivirana_varijabla naziv="DomainObject.Predmet.SudioniciListNaziv_1">
      <item>BDC d.o.o. za razvoj, usluge i trgovinu</item>
      <item>FINANCIJSKA AGENCIJA, RC SPLIT</item>
    </derivirana_varijabla>
  </DomainObject.Predmet.SudioniciListNaziv>
  <DomainObject.Predmet.SudioniciListAdressOIB>
    <izvorni_sadrzaj>
      <item>BDC d.o.o. za razvoj, usluge i trgovinu, OIB 61667919281, Kopilica 62,21000 Split</item>
      <item>FINANCIJSKA AGENCIJA, RC SPLIT, OIB 85821130368, Mažuranićevo šetalište 24 b,21000 Split</item>
    </izvorni_sadrzaj>
    <derivirana_varijabla naziv="DomainObject.Predmet.SudioniciListAdressOIB_1">
      <item>BDC d.o.o. za razvoj, usluge i trgovinu, OIB 61667919281,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61667919281</item>
      <item>, OIB 85821130368</item>
    </izvorni_sadrzaj>
    <derivirana_varijabla naziv="DomainObject.Predmet.SudioniciListNazivOIB_1">
      <item>, OIB 61667919281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9C884-B377-4BF9-A9DE-3BAB03941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1728</properties:Characters>
  <properties:Lines>49</properties:Lines>
  <properties:Paragraphs>16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2015-11-09T08:53:00Z</cp:lastPrinted>
  <dcterms:modified xmlns:xsi="http://www.w3.org/2001/XMLSchema-instance" xsi:type="dcterms:W3CDTF">2015-11-09T08:54:00Z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