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346e" w14:paraId="aa7346e" w:rsidRDefault="00053367" w:rsidP="0037168F" w:rsidR="0037168F">
      <w:pPr>
        <w:jc w:val="right"/>
        <w15:collapsed w:val="false"/>
      </w:pPr>
      <w:r>
        <w:t xml:space="preserve">    </w:t>
      </w:r>
      <w:r w:rsidR="0037168F">
        <w:t>Broj: 6 St-</w:t>
      </w:r>
      <w:r w:rsidR="00F10AC1">
        <w:t>878</w:t>
      </w:r>
      <w:r w:rsidR="00B62884">
        <w:t>/16-</w:t>
      </w:r>
      <w:r w:rsidR="00F10AC1">
        <w:t>7</w:t>
      </w:r>
    </w:p>
    <w:p w:rsidRDefault="0037168F" w:rsidP="0037168F" w:rsidR="0037168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68F" w:rsidP="0037168F" w:rsidR="0037168F" w:rsidRPr="00D21A2C"/>
    <w:p w:rsidRDefault="0037168F" w:rsidP="0037168F" w:rsidR="003716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168F" w:rsidP="0037168F" w:rsidR="0037168F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7168F" w:rsidP="0037168F" w:rsidR="0037168F">
      <w:pPr>
        <w:jc w:val="center"/>
      </w:pPr>
    </w:p>
    <w:p w:rsidRDefault="0037168F" w:rsidP="0037168F" w:rsidR="0037168F">
      <w:pPr>
        <w:jc w:val="center"/>
      </w:pPr>
      <w:r>
        <w:t>U IME REPUBLIKE HRVATSKE</w:t>
      </w:r>
    </w:p>
    <w:p w:rsidRDefault="0037168F" w:rsidP="0037168F" w:rsidR="0037168F">
      <w:pPr>
        <w:jc w:val="center"/>
      </w:pPr>
    </w:p>
    <w:p w:rsidRDefault="0037168F" w:rsidP="0037168F" w:rsidR="0037168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37168F" w:rsidP="0037168F" w:rsidR="0037168F"/>
    <w:p w:rsidRDefault="0037168F" w:rsidP="0037168F" w:rsidR="0037168F" w:rsidRPr="00D14516"/>
    <w:p w:rsidRDefault="0037168F" w:rsidP="0037168F" w:rsidR="0037168F" w:rsidRPr="00D14516">
      <w:pPr>
        <w:ind w:firstLine="708"/>
        <w:jc w:val="both"/>
      </w:pPr>
      <w:r w:rsidRPr="00D14516">
        <w:t xml:space="preserve">Trgovački sud u Osijeku, po </w:t>
      </w:r>
      <w:r>
        <w:t xml:space="preserve">stečajnoj sutkinji Nadi Roso, u stečajnom postupku predlagatelja </w:t>
      </w:r>
      <w:r w:rsidR="00B62884" w:rsidRPr="00B62884">
        <w:t xml:space="preserve">FINA RC Osijek Podružnica Osijek za otvaranje stečajnog postupka nad dužnikom </w:t>
      </w:r>
      <w:r w:rsidR="00F10AC1">
        <w:rPr>
          <w:b/>
        </w:rPr>
        <w:t>KUSTO j.d.o.o., Osijek, Svetog Roka 41, MBS: 030138657</w:t>
      </w:r>
      <w:r w:rsidR="00F10AC1">
        <w:t xml:space="preserve">, </w:t>
      </w:r>
      <w:r w:rsidR="00F10AC1">
        <w:rPr>
          <w:b/>
        </w:rPr>
        <w:t>OIB: 86484312997</w:t>
      </w:r>
      <w:r w:rsidRPr="00D14516">
        <w:t>,</w:t>
      </w:r>
      <w:r>
        <w:t xml:space="preserve"> dana </w:t>
      </w:r>
      <w:r w:rsidR="00F10AC1">
        <w:t>13. siječnja 2017. g.,</w:t>
      </w:r>
    </w:p>
    <w:p w:rsidRDefault="00DD49B7" w:rsidP="0037168F" w:rsidR="00DD49B7">
      <w:pPr>
        <w:jc w:val="right"/>
      </w:pPr>
    </w:p>
    <w:p w:rsidRDefault="0037168F" w:rsidP="0037168F" w:rsidR="0037168F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37168F" w:rsidP="007E6D1A" w:rsidR="0037168F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B62884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F10AC1">
        <w:rPr>
          <w:b/>
        </w:rPr>
        <w:t>Dejan Jagić, OIB: 47320812994, Osijek, Vijenac Petrove gore 15</w:t>
      </w:r>
      <w:r w:rsidR="00F10AC1"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 w:rsidRPr="0037168F">
      <w:pPr>
        <w:pStyle w:val="Tijeloteksta"/>
        <w:numPr>
          <w:ilvl w:val="0"/>
          <w:numId w:val="10"/>
        </w:numPr>
        <w:rPr>
          <w:b/>
        </w:rPr>
      </w:pPr>
      <w:r>
        <w:t xml:space="preserve">predujam od </w:t>
      </w:r>
      <w:r w:rsidR="0037168F" w:rsidRPr="0037168F">
        <w:rPr>
          <w:b/>
        </w:rPr>
        <w:t>1</w:t>
      </w:r>
      <w:r w:rsidR="00C06AA6" w:rsidRPr="0037168F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F10AC1">
        <w:rPr>
          <w:b/>
        </w:rPr>
        <w:t>878</w:t>
      </w:r>
      <w:r w:rsidR="0037168F" w:rsidRPr="0037168F">
        <w:rPr>
          <w:b/>
        </w:rPr>
        <w:t>-16.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F10AC1">
        <w:rPr>
          <w:b/>
        </w:rPr>
        <w:t>Dejan Jagić, OIB: 47320812994, Osijek, Vijenac Petrove gore 15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7168F" w:rsidRPr="0037168F">
        <w:rPr>
          <w:b/>
        </w:rPr>
        <w:t>1</w:t>
      </w:r>
      <w:r w:rsidRPr="0037168F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F10AC1">
        <w:rPr>
          <w:b/>
        </w:rPr>
        <w:t>878</w:t>
      </w:r>
      <w:r w:rsidR="001F430D" w:rsidRPr="0037168F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F10AC1">
        <w:rPr>
          <w:b/>
        </w:rPr>
        <w:t>Dejan Jagić, OIB: 47320812994, Osijek, Vijenac Petrove gore 15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F10AC1">
        <w:rPr>
          <w:b/>
        </w:rPr>
        <w:t>Dejan Jagić, OIB: 47320812994, Osijek, Vijenac Petrove gore 15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F10AC1" w:rsidR="00F10AC1">
      <w:pPr>
        <w:jc w:val="right"/>
      </w:pPr>
      <w:r>
        <w:lastRenderedPageBreak/>
        <w:t xml:space="preserve">    </w:t>
      </w:r>
      <w:r w:rsidR="00F10AC1">
        <w:t>Broj: 6 St-878/16-7</w:t>
      </w:r>
    </w:p>
    <w:p w:rsidRDefault="00C06AA6" w:rsidP="0037168F" w:rsidR="00C06AA6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F10AC1">
        <w:rPr>
          <w:bCs/>
        </w:rPr>
        <w:t>13. travnja 2016. g.</w:t>
      </w:r>
      <w:r w:rsidR="00742CE9">
        <w:rPr>
          <w:bCs/>
        </w:rPr>
        <w:t xml:space="preserve"> podnijela ovom sudu prijedlog za pokretanje stečajnog postupka nad dužnikom </w:t>
      </w:r>
      <w:r w:rsidR="00F10AC1">
        <w:rPr>
          <w:b/>
        </w:rPr>
        <w:t>KUSTO j.d.o.o., Osijek, Svetog Roka 41, MBS: 030138657</w:t>
      </w:r>
      <w:r w:rsidR="00F10AC1">
        <w:t xml:space="preserve">, </w:t>
      </w:r>
      <w:r w:rsidR="00F10AC1">
        <w:rPr>
          <w:b/>
        </w:rPr>
        <w:t>OIB: 86484312997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F10AC1">
        <w:t>878</w:t>
      </w:r>
      <w:r w:rsidR="0037168F">
        <w:t>/</w:t>
      </w:r>
      <w:r w:rsidR="00EF2C43">
        <w:t>16</w:t>
      </w:r>
      <w:r w:rsidR="00F80E5F">
        <w:t xml:space="preserve"> od </w:t>
      </w:r>
      <w:r w:rsidR="00F10AC1">
        <w:t>16. studenog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F10AC1">
        <w:rPr>
          <w:b/>
        </w:rPr>
        <w:t>Dejan Jagić, OIB: 47320812994, Osijek, Vijenac Petrove gore 15</w:t>
      </w:r>
      <w:r w:rsidR="007E6D1A">
        <w:t>, na uplatu predujma u iznosu od 1.000,00 kn u Fond za namirenje troškova stečajnog postupka,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F10AC1">
        <w:t>878</w:t>
      </w:r>
      <w:r w:rsidR="00575D73">
        <w:t xml:space="preserve">/16 od </w:t>
      </w:r>
      <w:r w:rsidR="00F10AC1">
        <w:t>16. studenog</w:t>
      </w:r>
      <w:r w:rsidR="00B62884">
        <w:t xml:space="preserve"> </w:t>
      </w:r>
      <w:r w:rsidR="00575D73">
        <w:t>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F10AC1">
        <w:rPr>
          <w:b/>
        </w:rPr>
        <w:t xml:space="preserve">Dejan Jagić, OIB: 47320812994, Osijek, Vijenac Petrove gore 15 </w:t>
      </w:r>
      <w:r>
        <w:t>zaprimi</w:t>
      </w:r>
      <w:r w:rsidR="000634F3">
        <w:t xml:space="preserve">o je dana </w:t>
      </w:r>
      <w:r w:rsidR="00F10AC1">
        <w:t>25. studenog</w:t>
      </w:r>
      <w:r w:rsidR="000634F3">
        <w:t xml:space="preserve"> 2016. g. a što je utvrđeno uvidom u </w:t>
      </w:r>
      <w:r w:rsidR="0037168F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10AC1">
        <w:t>13. siječnja</w:t>
      </w:r>
      <w:r w:rsidR="00E75FA5">
        <w:t xml:space="preserve"> 201</w:t>
      </w:r>
      <w:r w:rsidR="00F10AC1">
        <w:t>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E6D1A" w:rsidR="00F10AC1" w:rsidRPr="00F10AC1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F10AC1" w:rsidRPr="00F10AC1">
        <w:t>Dejan Jagić, Osijek, Vijenac Petrove gore 15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B62884" w:rsidP="007E6D1A" w:rsidR="007E6D1A">
      <w:pPr>
        <w:numPr>
          <w:ilvl w:val="0"/>
          <w:numId w:val="11"/>
        </w:numPr>
      </w:pPr>
      <w:r>
        <w:t>K-</w:t>
      </w:r>
      <w:r w:rsidR="00F10AC1">
        <w:t>13.2.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E75FA5" w:rsidP="007E6D1A" w:rsidR="00E75FA5">
      <w:pPr>
        <w:ind w:left="5580"/>
      </w:pPr>
      <w:bookmarkStart w:name="_GoBack" w:id="0"/>
      <w:bookmarkEnd w:id="0"/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F4D" w:rsidP="00C06AA6" w:rsidR="00D97F4D">
      <w:r>
        <w:separator/>
      </w:r>
    </w:p>
  </w:endnote>
  <w:endnote w:id="0" w:type="continuationSeparator">
    <w:p w:rsidRDefault="00D97F4D" w:rsidP="00C06AA6" w:rsidR="00D97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F4D" w:rsidP="00C06AA6" w:rsidR="00D97F4D">
      <w:r>
        <w:separator/>
      </w:r>
    </w:p>
  </w:footnote>
  <w:footnote w:id="0" w:type="continuationSeparator">
    <w:p w:rsidRDefault="00D97F4D" w:rsidP="00C06AA6" w:rsidR="00D97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1A7A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61A8E"/>
    <w:rsid w:val="00362EBE"/>
    <w:rsid w:val="0037168F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AF6"/>
    <w:rsid w:val="005B59B6"/>
    <w:rsid w:val="005D7EC1"/>
    <w:rsid w:val="005E0CFB"/>
    <w:rsid w:val="005F1A7A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0E9A"/>
    <w:rsid w:val="00AE7F6B"/>
    <w:rsid w:val="00B24B41"/>
    <w:rsid w:val="00B62884"/>
    <w:rsid w:val="00B652CA"/>
    <w:rsid w:val="00B659E8"/>
    <w:rsid w:val="00B82540"/>
    <w:rsid w:val="00B91BAA"/>
    <w:rsid w:val="00B95B20"/>
    <w:rsid w:val="00B9732B"/>
    <w:rsid w:val="00BB086F"/>
    <w:rsid w:val="00BE2235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97F4D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10AC1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B3262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A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1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1A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1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KUSTO j.d.o.o. za usluge</izvorni_sadrzaj>
    <derivirana_varijabla naziv="DomainObject.Predmet.ProtustrankaFormated_1">  KUSTO j.d.o.o. za usluge</derivirana_varijabla>
  </DomainObject.Predmet.ProtustrankaFormated>
  <DomainObject.Predmet.ProtustrankaFormatedOIB>
    <izvorni_sadrzaj>  KUSTO j.d.o.o. za usluge, OIB 86484312997</izvorni_sadrzaj>
    <derivirana_varijabla naziv="DomainObject.Predmet.ProtustrankaFormatedOIB_1">  KUSTO j.d.o.o. za usluge, OIB 86484312997</derivirana_varijabla>
  </DomainObject.Predmet.ProtustrankaFormatedOIB>
  <DomainObject.Predmet.ProtustrankaFormatedWithAdress>
    <izvorni_sadrzaj> KUSTO j.d.o.o. za usluge, Svetog Roka 41, 31000 Osijek</izvorni_sadrzaj>
    <derivirana_varijabla naziv="DomainObject.Predmet.ProtustrankaFormatedWithAdress_1"> KUSTO j.d.o.o. za usluge, Svetog Roka 41, 31000 Osijek</derivirana_varijabla>
  </DomainObject.Predmet.ProtustrankaFormatedWithAdress>
  <DomainObject.Predmet.ProtustrankaFormatedWithAdressOIB>
    <izvorni_sadrzaj> KUSTO j.d.o.o. za usluge, OIB 86484312997, Svetog Roka 41, 31000 Osijek</izvorni_sadrzaj>
    <derivirana_varijabla naziv="DomainObject.Predmet.ProtustrankaFormatedWithAdressOIB_1"> KUSTO j.d.o.o. za usluge, OIB 86484312997, Svetog Roka 41, 31000 Osijek</derivirana_varijabla>
  </DomainObject.Predmet.ProtustrankaFormatedWithAdressOIB>
  <DomainObject.Predmet.ProtustrankaWithAdress>
    <izvorni_sadrzaj>KUSTO j.d.o.o. za usluge Svetog Roka 41, 31000 Osijek</izvorni_sadrzaj>
    <derivirana_varijabla naziv="DomainObject.Predmet.ProtustrankaWithAdress_1">KUSTO j.d.o.o. za usluge Svetog Roka 41, 31000 Osijek</derivirana_varijabla>
  </DomainObject.Predmet.ProtustrankaWithAdress>
  <DomainObject.Predmet.ProtustrankaWithAdressOIB>
    <izvorni_sadrzaj>KUSTO j.d.o.o. za usluge, OIB 86484312997, Svetog Roka 41, 31000 Osijek</izvorni_sadrzaj>
    <derivirana_varijabla naziv="DomainObject.Predmet.ProtustrankaWithAdressOIB_1">KUSTO j.d.o.o. za usluge, OIB 86484312997, Svetog Roka 41, 31000 Osijek</derivirana_varijabla>
  </DomainObject.Predmet.ProtustrankaWithAdressOIB>
  <DomainObject.Predmet.ProtustrankaNazivFormated>
    <izvorni_sadrzaj>KUSTO j.d.o.o. za usluge</izvorni_sadrzaj>
    <derivirana_varijabla naziv="DomainObject.Predmet.ProtustrankaNazivFormated_1">KUSTO j.d.o.o. za usluge</derivirana_varijabla>
  </DomainObject.Predmet.ProtustrankaNazivFormated>
  <DomainObject.Predmet.ProtustrankaNazivFormatedOIB>
    <izvorni_sadrzaj>KUSTO j.d.o.o. za usluge, OIB 86484312997</izvorni_sadrzaj>
    <derivirana_varijabla naziv="DomainObject.Predmet.ProtustrankaNazivFormatedOIB_1">KUSTO j.d.o.o. za usluge, OIB 86484312997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KUSTO j.d.o.o. za usluge</item>
    </izvorni_sadrzaj>
    <derivirana_varijabla naziv="DomainObject.Predmet.ProtuStrankaListFormated_1">
      <item>KUSTO j.d.o.o. za usluge</item>
    </derivirana_varijabla>
  </DomainObject.Predmet.ProtuStrankaListFormated>
  <DomainObject.Predmet.ProtuStrankaListFormatedOIB>
    <izvorni_sadrzaj>
      <item>KUSTO j.d.o.o. za usluge, OIB 86484312997</item>
    </izvorni_sadrzaj>
    <derivirana_varijabla naziv="DomainObject.Predmet.ProtuStrankaListFormatedOIB_1">
      <item>KUSTO j.d.o.o. za usluge, OIB 86484312997</item>
    </derivirana_varijabla>
  </DomainObject.Predmet.ProtuStrankaListFormatedOIB>
  <DomainObject.Predmet.ProtuStrankaListFormatedWithAdress>
    <izvorni_sadrzaj>
      <item>KUSTO j.d.o.o. za usluge, Svetog Roka 41, 31000 Osijek</item>
    </izvorni_sadrzaj>
    <derivirana_varijabla naziv="DomainObject.Predmet.ProtuStrankaListFormatedWithAdress_1">
      <item>KUSTO j.d.o.o. za usluge, Svetog Roka 41, 31000 Osijek</item>
    </derivirana_varijabla>
  </DomainObject.Predmet.ProtuStrankaListFormatedWithAdress>
  <DomainObject.Predmet.ProtuStrankaListFormatedWithAdressOIB>
    <izvorni_sadrzaj>
      <item>KUSTO j.d.o.o. za usluge, OIB 86484312997, Svetog Roka 41, 31000 Osijek</item>
    </izvorni_sadrzaj>
    <derivirana_varijabla naziv="DomainObject.Predmet.ProtuStrankaListFormatedWithAdressOIB_1">
      <item>KUSTO j.d.o.o. za usluge, OIB 86484312997, Svetog Roka 41, 31000 Osijek</item>
    </derivirana_varijabla>
  </DomainObject.Predmet.ProtuStrankaListFormatedWithAdressOIB>
  <DomainObject.Predmet.ProtuStrankaListNazivFormated>
    <izvorni_sadrzaj>
      <item>KUSTO j.d.o.o. za usluge</item>
    </izvorni_sadrzaj>
    <derivirana_varijabla naziv="DomainObject.Predmet.ProtuStrankaListNazivFormated_1">
      <item>KUSTO j.d.o.o. za usluge</item>
    </derivirana_varijabla>
  </DomainObject.Predmet.ProtuStrankaListNazivFormated>
  <DomainObject.Predmet.ProtuStrankaListNazivFormatedOIB>
    <izvorni_sadrzaj>
      <item>KUSTO j.d.o.o. za usluge, OIB 86484312997</item>
    </izvorni_sadrzaj>
    <derivirana_varijabla naziv="DomainObject.Predmet.ProtuStrankaListNazivFormatedOIB_1">
      <item>KUSTO j.d.o.o. za usluge, OIB 86484312997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KUSTO j.d.o.o. za usluge</izvorni_sadrzaj>
    <derivirana_varijabla naziv="DomainObject.Predmet.ProtustrankaIDrugi_1">KUSTO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KUSTO j.d.o.o. za usluge, OIB 86484312997, Svetog Roka 41, 31000 Osijek</izvorni_sadrzaj>
    <derivirana_varijabla naziv="DomainObject.Predmet.ProtustrankaIDrugiAdressOIB_1">KUSTO j.d.o.o. za usluge, OIB 86484312997, Svetog Roka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KUSTO j.d.o.o. za usluge</item>
    </izvorni_sadrzaj>
    <derivirana_varijabla naziv="DomainObject.Predmet.SudioniciListNaziv_1">
      <item>FINA RC OSIJEK</item>
      <item>KUSTO j.d.o.o. za usluge</item>
    </derivirana_varijabla>
  </DomainObject.Predmet.SudioniciListNaziv>
  <DomainObject.Predmet.SudioniciListAdressOIB>
    <izvorni_sadrzaj>
      <item>FINA RC OSIJEK, OIB 85821130368</item>
      <item>KUSTO j.d.o.o. za usluge, OIB 86484312997, Svetog Roka 41,31000 Osijek</item>
    </izvorni_sadrzaj>
    <derivirana_varijabla naziv="DomainObject.Predmet.SudioniciListAdressOIB_1">
      <item>FINA RC OSIJEK, OIB 85821130368</item>
      <item>KUSTO j.d.o.o. za usluge, OIB 86484312997, Svetog Roka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86484312997</item>
    </izvorni_sadrzaj>
    <derivirana_varijabla naziv="DomainObject.Predmet.SudioniciListNazivOIB_1">
      <item>, OIB 85821130368</item>
      <item>, OIB 86484312997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483D1-5850-4ED3-BEF9-52F2D9F18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593</properties:Words>
  <properties:Characters>3143</properties:Characters>
  <properties:Lines>107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2017-01-13T07:36:00Z</dcterms:created>
  <dc:creator>Korisnik</dc:creator>
  <cp:lastModifiedBy>Danijela Sekulić</cp:lastModifiedBy>
  <cp:lastPrinted>2017-01-13T07:34:00Z</cp:lastPrinted>
  <dcterms:modified xmlns:xsi="http://www.w3.org/2001/XMLSchema-instance" xsi:type="dcterms:W3CDTF">2017-01-13T07:36:00Z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