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d345" w14:paraId="820d345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3344D2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64487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St-76/16-210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 w:rsidR="00016DD9"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644879">
        <w:rPr>
          <w:rFonts w:cs="Times New Roman" w:hAnsi="Times New Roman" w:ascii="Times New Roman"/>
          <w:sz w:val="24"/>
          <w:szCs w:val="24"/>
        </w:rPr>
        <w:t>28. studenog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prodaju nekretnina stečajnog dužnika A.B.M. d.o.o. u stečaju, Koprivnica, Florijanski trg 8, OIB: 01709786550, kako slijedi:</w:t>
      </w: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PANDO NEKRET</w:t>
      </w:r>
      <w:r w:rsidR="008A53E2">
        <w:rPr>
          <w:rFonts w:cs="Times New Roman" w:hAnsi="Times New Roman" w:ascii="Times New Roman"/>
          <w:sz w:val="24"/>
          <w:szCs w:val="24"/>
        </w:rPr>
        <w:t>NINE d.o.o., Vinogradi 22, Milič</w:t>
      </w:r>
      <w:r>
        <w:rPr>
          <w:rFonts w:cs="Times New Roman" w:hAnsi="Times New Roman" w:ascii="Times New Roman"/>
          <w:sz w:val="24"/>
          <w:szCs w:val="24"/>
        </w:rPr>
        <w:t>ani, OIB: 03699858337</w:t>
      </w:r>
      <w:r w:rsidRPr="0001224A">
        <w:rPr>
          <w:rFonts w:cs="Times New Roman" w:hAnsi="Times New Roman" w:ascii="Times New Roman"/>
          <w:sz w:val="24"/>
          <w:szCs w:val="24"/>
        </w:rPr>
        <w:t>, za ID nadmetanja 10607, u iznosu od 100.000,00 kn uplaćenih 17. rujna 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</w:t>
      </w:r>
      <w:r w:rsidR="00644879">
        <w:rPr>
          <w:rFonts w:cs="Times New Roman" w:hAnsi="Times New Roman" w:ascii="Times New Roman"/>
          <w:sz w:val="24"/>
          <w:szCs w:val="24"/>
        </w:rPr>
        <w:t xml:space="preserve"> broj IBAN: HR7424840081135064887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86946" w:rsidP="00F86946" w:rsidR="0001224A" w:rsidRPr="00F86946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EOS MATRIX d.o.o., Horvatova 82, Zagreb, OIB: 76674680107</w:t>
      </w:r>
      <w:r w:rsidRPr="00F86946">
        <w:rPr>
          <w:rFonts w:cs="Times New Roman" w:hAnsi="Times New Roman" w:ascii="Times New Roman"/>
          <w:sz w:val="24"/>
          <w:szCs w:val="24"/>
        </w:rPr>
        <w:t>, za ID nadmetanja 10607, u izno</w:t>
      </w:r>
      <w:r>
        <w:rPr>
          <w:rFonts w:cs="Times New Roman" w:hAnsi="Times New Roman" w:ascii="Times New Roman"/>
          <w:sz w:val="24"/>
          <w:szCs w:val="24"/>
        </w:rPr>
        <w:t>su od 100.000,00 kn uplaćenih 18</w:t>
      </w:r>
      <w:r w:rsidRPr="00F86946">
        <w:rPr>
          <w:rFonts w:cs="Times New Roman" w:hAnsi="Times New Roman" w:ascii="Times New Roman"/>
          <w:sz w:val="24"/>
          <w:szCs w:val="24"/>
        </w:rPr>
        <w:t>. rujna 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44879">
        <w:rPr>
          <w:rFonts w:cs="Times New Roman" w:hAnsi="Times New Roman" w:ascii="Times New Roman"/>
          <w:sz w:val="24"/>
          <w:szCs w:val="24"/>
        </w:rPr>
        <w:t>na račun uplatitelja jamčevine broj IBAN: HR8423400091110398554</w:t>
      </w:r>
      <w:r w:rsidRPr="00F86946">
        <w:rPr>
          <w:rFonts w:hAnsi="Times New Roman" w:ascii="Times New Roman"/>
          <w:sz w:val="24"/>
          <w:szCs w:val="24"/>
        </w:rPr>
        <w:t>,</w:t>
      </w:r>
    </w:p>
    <w:p w:rsidRDefault="00F86946" w:rsidP="00644879" w:rsidR="00F86946" w:rsidRPr="0064487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EOS NEKRETNINE d.o.o., Horvatova 82, Zagreb, OIB: 31075247773</w:t>
      </w:r>
      <w:r w:rsidRPr="00F86946">
        <w:rPr>
          <w:rFonts w:cs="Times New Roman" w:hAnsi="Times New Roman" w:ascii="Times New Roman"/>
          <w:sz w:val="24"/>
          <w:szCs w:val="24"/>
        </w:rPr>
        <w:t>, za ID nadmetanja 10607, u izno</w:t>
      </w:r>
      <w:r>
        <w:rPr>
          <w:rFonts w:cs="Times New Roman" w:hAnsi="Times New Roman" w:ascii="Times New Roman"/>
          <w:sz w:val="24"/>
          <w:szCs w:val="24"/>
        </w:rPr>
        <w:t>su od 100.000,00 kn uplaćenih 18</w:t>
      </w:r>
      <w:r w:rsidRPr="00F86946">
        <w:rPr>
          <w:rFonts w:cs="Times New Roman" w:hAnsi="Times New Roman" w:ascii="Times New Roman"/>
          <w:sz w:val="24"/>
          <w:szCs w:val="24"/>
        </w:rPr>
        <w:t>. rujna 2018., sa računa Financijske agencije-jamčevine broj IBAN: HR3323900011300028779</w:t>
      </w:r>
      <w:r w:rsidR="00644879">
        <w:rPr>
          <w:rFonts w:cs="Times New Roman" w:hAnsi="Times New Roman" w:ascii="Times New Roman"/>
          <w:sz w:val="24"/>
          <w:szCs w:val="24"/>
        </w:rPr>
        <w:t xml:space="preserve"> na račun uplatitelja jamčevine broj IBAN: HR7823300031131360321</w:t>
      </w:r>
      <w:r>
        <w:rPr>
          <w:rFonts w:hAnsi="Times New Roman" w:ascii="Times New Roman"/>
          <w:sz w:val="24"/>
          <w:szCs w:val="24"/>
        </w:rPr>
        <w:t>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644879">
        <w:rPr>
          <w:rFonts w:hAnsi="Times New Roman" w:ascii="Times New Roman"/>
          <w:sz w:val="24"/>
          <w:szCs w:val="24"/>
        </w:rPr>
        <w:t>28. studenog</w:t>
      </w:r>
      <w:r w:rsidR="00000F5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F86946">
        <w:rPr>
          <w:rFonts w:cs="Times New Roman" w:hAnsi="Times New Roman" w:ascii="Times New Roman"/>
          <w:sz w:val="24"/>
          <w:szCs w:val="24"/>
        </w:rPr>
        <w:t>PANDO NEKRET</w:t>
      </w:r>
      <w:r w:rsidR="008A53E2">
        <w:rPr>
          <w:rFonts w:cs="Times New Roman" w:hAnsi="Times New Roman" w:ascii="Times New Roman"/>
          <w:sz w:val="24"/>
          <w:szCs w:val="24"/>
        </w:rPr>
        <w:t>NINE d.o.o., Vinogradi 22, Milič</w:t>
      </w:r>
      <w:r w:rsidRPr="00F86946">
        <w:rPr>
          <w:rFonts w:cs="Times New Roman" w:hAnsi="Times New Roman" w:ascii="Times New Roman"/>
          <w:sz w:val="24"/>
          <w:szCs w:val="24"/>
        </w:rPr>
        <w:t>ani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EOS MATRIX d.o.o., Horvatova 82, Zagreb,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EOS NEKRETNINE d.o.o., Horvatova 82, Zagreb</w:t>
      </w:r>
    </w:p>
    <w:p w:rsidRDefault="00CD477E" w:rsidP="00CD477E" w:rsidR="00CD477E" w:rsidRPr="00CD47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FC7FCF" w:rsidR="00CD477E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9C5" w:rsidP="00FC7FCF" w:rsidR="002829C5">
      <w:pPr>
        <w:spacing w:lineRule="auto" w:line="240" w:after="0"/>
      </w:pPr>
      <w:r>
        <w:separator/>
      </w:r>
    </w:p>
  </w:endnote>
  <w:endnote w:id="0" w:type="continuationSeparator">
    <w:p w:rsidRDefault="002829C5" w:rsidP="00FC7FCF" w:rsidR="002829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9C5" w:rsidP="00FC7FCF" w:rsidR="002829C5">
      <w:pPr>
        <w:spacing w:lineRule="auto" w:line="240" w:after="0"/>
      </w:pPr>
      <w:r>
        <w:separator/>
      </w:r>
    </w:p>
  </w:footnote>
  <w:footnote w:id="0" w:type="continuationSeparator">
    <w:p w:rsidRDefault="002829C5" w:rsidP="00FC7FCF" w:rsidR="002829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A437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44879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St-76/16-210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A0BA93CA"/>
    <w:lvl w:tplc="3E6C1ADE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0F5C"/>
    <w:rsid w:val="00006CB1"/>
    <w:rsid w:val="0001224A"/>
    <w:rsid w:val="00016DD9"/>
    <w:rsid w:val="000249D5"/>
    <w:rsid w:val="00080F14"/>
    <w:rsid w:val="000E1B78"/>
    <w:rsid w:val="00130AF7"/>
    <w:rsid w:val="001A4372"/>
    <w:rsid w:val="001B5664"/>
    <w:rsid w:val="0027071A"/>
    <w:rsid w:val="002829C5"/>
    <w:rsid w:val="00285ABE"/>
    <w:rsid w:val="002A2433"/>
    <w:rsid w:val="00534B00"/>
    <w:rsid w:val="005E7D0C"/>
    <w:rsid w:val="00644879"/>
    <w:rsid w:val="0067662F"/>
    <w:rsid w:val="00677F9B"/>
    <w:rsid w:val="006D60E5"/>
    <w:rsid w:val="007622BE"/>
    <w:rsid w:val="008357DC"/>
    <w:rsid w:val="00865A4A"/>
    <w:rsid w:val="008A53E2"/>
    <w:rsid w:val="008C4570"/>
    <w:rsid w:val="008E1187"/>
    <w:rsid w:val="009F1ABF"/>
    <w:rsid w:val="00AA24CE"/>
    <w:rsid w:val="00AD758F"/>
    <w:rsid w:val="00AE7372"/>
    <w:rsid w:val="00CD477E"/>
    <w:rsid w:val="00D31998"/>
    <w:rsid w:val="00D7012A"/>
    <w:rsid w:val="00D80442"/>
    <w:rsid w:val="00E0444B"/>
    <w:rsid w:val="00E2024E"/>
    <w:rsid w:val="00E20C01"/>
    <w:rsid w:val="00E6033E"/>
    <w:rsid w:val="00F86946"/>
    <w:rsid w:val="00FA7E3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A4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3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3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3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3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A4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3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3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3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3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12.11.2018.</izvorni_sadrzaj>
    <derivirana_varijabla naziv="DomainObject.Predmet.PrimjedbaSuca_1">Kal. 12.11.2018.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St-76/2016-199</izvorni_sadrzaj>
    <derivirana_varijabla naziv="DomainObject.PredzadnjaOdlukaIzPredmeta.Oznaka_1">St-76/2016-199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1887</properties:Characters>
  <properties:Lines>57</properties:Lines>
  <properties:Paragraphs>23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2018-11-28T11:25:00Z</cp:lastPrinted>
  <dcterms:modified xmlns:xsi="http://www.w3.org/2001/XMLSchema-instance" xsi:type="dcterms:W3CDTF">2018-11-28T11:26:00Z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(ST-76-16-210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