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b679" w14:paraId="e3cb679" w:rsidRDefault="0099133C" w:rsidP="0099133C" w:rsidR="009913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9133C" w:rsidP="0099133C" w:rsidR="0099133C">
      <w:pPr>
        <w:pStyle w:val="NormaleSPIS"/>
      </w:pPr>
    </w:p>
    <w:p w:rsidRDefault="0099133C" w:rsidP="0099133C" w:rsidR="0099133C">
      <w:pPr>
        <w:spacing w:lineRule="auto" w:line="276" w:after="0"/>
        <w:rPr>
          <w:rFonts w:cs="Times New Roman" w:eastAsia="Calibri"/>
          <w:color w:val="000000"/>
        </w:rPr>
      </w:pPr>
    </w:p>
    <w:p w:rsidRDefault="0099133C" w:rsidP="0099133C" w:rsidR="0099133C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99133C" w:rsidP="0099133C" w:rsidR="0099133C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99133C" w:rsidP="0099133C" w:rsidR="0099133C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99133C" w:rsidP="0099133C" w:rsidR="0099133C">
      <w:pPr>
        <w:spacing w:lineRule="auto" w:line="276" w:after="0"/>
        <w:rPr>
          <w:rFonts w:cs="Times New Roman" w:eastAsia="Calibri"/>
          <w:color w:val="000000"/>
        </w:rPr>
      </w:pPr>
    </w:p>
    <w:p w:rsidRDefault="0099133C" w:rsidP="0099133C" w:rsidR="0099133C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99133C" w:rsidP="0099133C" w:rsidR="0099133C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99133C" w:rsidP="0099133C" w:rsidR="0099133C">
      <w:pPr>
        <w:spacing w:lineRule="auto" w:line="276" w:after="0"/>
        <w:rPr>
          <w:rFonts w:cs="Times New Roman" w:eastAsia="Calibri"/>
          <w:color w:val="000000"/>
        </w:rPr>
      </w:pPr>
    </w:p>
    <w:p w:rsidRDefault="0099133C" w:rsidP="0099133C" w:rsidR="0099133C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99133C" w:rsidP="0099133C" w:rsidR="0099133C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99133C" w:rsidP="0099133C" w:rsidR="0099133C">
      <w:pPr>
        <w:spacing w:lineRule="auto" w:line="276" w:after="0"/>
        <w:rPr>
          <w:rFonts w:cs="Times New Roman" w:eastAsia="Calibri"/>
          <w:color w:val="000000"/>
        </w:rPr>
      </w:pPr>
    </w:p>
    <w:p w:rsidRDefault="0099133C" w:rsidP="0099133C" w:rsidR="0099133C">
      <w:pPr>
        <w:spacing w:lineRule="auto" w:line="276" w:after="0"/>
        <w:rPr>
          <w:rFonts w:cs="Times New Roman" w:eastAsia="Calibri"/>
          <w:color w:val="000000"/>
        </w:rPr>
      </w:pPr>
    </w:p>
    <w:p w:rsidRDefault="0099133C" w:rsidP="0099133C" w:rsidR="0099133C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99133C" w:rsidP="0099133C" w:rsidR="0099133C">
      <w:pPr>
        <w:spacing w:lineRule="auto" w:line="276" w:after="0"/>
        <w:rPr>
          <w:rFonts w:cs="Times New Roman" w:eastAsia="Calibri"/>
          <w:color w:val="000000"/>
        </w:rPr>
      </w:pPr>
    </w:p>
    <w:p w:rsidRDefault="0099133C" w:rsidP="0099133C" w:rsidR="0099133C">
      <w:pPr>
        <w:spacing w:lineRule="auto" w:line="276" w:after="0"/>
        <w:rPr>
          <w:rFonts w:cs="Times New Roman" w:eastAsia="Calibri"/>
          <w:color w:val="000000"/>
        </w:rPr>
      </w:pPr>
    </w:p>
    <w:p w:rsidRDefault="0099133C" w:rsidP="0099133C" w:rsidR="0099133C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99133C" w:rsidP="0099133C" w:rsidR="0099133C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99133C" w:rsidP="0099133C" w:rsidR="0099133C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99133C" w:rsidP="0099133C" w:rsidR="0099133C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99133C" w:rsidR="0099133C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 stečajni postupak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 postupak do otvaranja stečaja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9133C" w:rsidR="0099133C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99133C" w:rsidR="0099133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9133C" w:rsidR="0099133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99133C" w:rsidP="0099133C" w:rsidR="0099133C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99133C" w:rsidP="0099133C" w:rsidR="0099133C">
      <w:pPr>
        <w:pStyle w:val="NormaleSPIS"/>
      </w:pPr>
    </w:p>
    <w:p w:rsidRDefault="0099133C" w:rsidP="0099133C" w:rsidR="0099133C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99133C" w:rsidP="0099133C" w:rsidR="0099133C">
      <w:pPr>
        <w:pStyle w:val="NormaleSPIS"/>
      </w:pPr>
    </w:p>
    <w:p w:rsidRDefault="0099133C" w:rsidP="0099133C" w:rsidR="0099133C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99133C" w:rsidP="0099133C" w:rsidR="0099133C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99133C" w:rsidP="0099133C" w:rsidR="009913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99133C" w:rsidP="0099133C" w:rsidR="0099133C">
      <w:pPr>
        <w:pStyle w:val="NormaleSPIS"/>
        <w:spacing w:after="0"/>
        <w:ind w:firstLine="0"/>
      </w:pPr>
      <w:r>
        <w:t>1. e-Oglasna ploča</w:t>
      </w:r>
    </w:p>
    <w:p w:rsidRDefault="0099133C" w:rsidP="0099133C" w:rsidR="0099133C">
      <w:pPr>
        <w:pStyle w:val="NormaleSPIS"/>
        <w:spacing w:after="0"/>
        <w:ind w:firstLine="0"/>
      </w:pPr>
      <w:r>
        <w:t>2. Spisi navedeni u tabeli iz točke 2.</w:t>
      </w:r>
    </w:p>
    <w:p w:rsidRDefault="0099133C" w:rsidP="0099133C" w:rsidR="0099133C">
      <w:pPr>
        <w:pStyle w:val="NormaleSPIS"/>
        <w:spacing w:after="0"/>
        <w:ind w:firstLine="0"/>
      </w:pPr>
      <w:r>
        <w:t>3. Trgovački sud u Bjelovaru</w:t>
      </w:r>
    </w:p>
    <w:p w:rsidRDefault="0099133C" w:rsidP="0099133C" w:rsidR="0099133C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33C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99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St-462/2017-2</izvorni_sadrzaj>
    <derivirana_varijabla naziv="DomainObject.Oznaka_1">St-462/2017-2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BAUMIX društvo s ograničenom odgovornošću za trgovinu i proizvodnju</izvorni_sadrzaj>
    <derivirana_varijabla naziv="DomainObject.Predmet.ProtustrankaFormated_1">  BAUMIX društvo s ograničenom odgovornošću za trgovinu i proizvodnju</derivirana_varijabla>
  </DomainObject.Predmet.ProtustrankaFormated>
  <DomainObject.Predmet.ProtustrankaFormatedOIB>
    <izvorni_sadrzaj>  BAUMIX društvo s ograničenom odgovornošću za trgovinu i proizvodnju, OIB 70485911834</izvorni_sadrzaj>
    <derivirana_varijabla naziv="DomainObject.Predmet.ProtustrankaFormatedOIB_1">  BAUMIX društvo s ograničenom odgovornošću za trgovinu i proizvodnju, OIB 70485911834</derivirana_varijabla>
  </DomainObject.Predmet.ProtustrankaFormatedOIB>
  <DomainObject.Predmet.ProtustrankaFormatedWithAdress>
    <izvorni_sadrzaj> BAUMIX društvo s ograničenom odgovornošću za trgovinu i proizvodnju, Poljska 10, 40000 Kuršanec</izvorni_sadrzaj>
    <derivirana_varijabla naziv="DomainObject.Predmet.ProtustrankaFormatedWithAdress_1"> BAUMIX društvo s ograničenom odgovornošću za trgovinu i proizvodnju, Poljska 10, 40000 Kuršanec</derivirana_varijabla>
  </DomainObject.Predmet.ProtustrankaFormatedWithAdress>
  <DomainObject.Predmet.ProtustrankaFormatedWithAdressOIB>
    <izvorni_sadrzaj> BAUMIX društvo s ograničenom odgovornošću za trgovinu i proizvodnju, OIB 70485911834, Poljska 10, 40000 Kuršanec</izvorni_sadrzaj>
    <derivirana_varijabla naziv="DomainObject.Predmet.ProtustrankaFormatedWithAdressOIB_1"> BAUMIX društvo s ograničenom odgovornošću za trgovinu i proizvodnju, OIB 70485911834, Poljska 10, 40000 Kuršanec</derivirana_varijabla>
  </DomainObject.Predmet.ProtustrankaFormatedWithAdressOIB>
  <DomainObject.Predmet.ProtustrankaWithAdress>
    <izvorni_sadrzaj>BAUMIX društvo s ograničenom odgovornošću za trgovinu i proizvodnju Poljska 10, 40000 Kuršanec</izvorni_sadrzaj>
    <derivirana_varijabla naziv="DomainObject.Predmet.ProtustrankaWithAdress_1">BAUMIX društvo s ograničenom odgovornošću za trgovinu i proizvodnju Poljska 10, 40000 Kuršanec</derivirana_varijabla>
  </DomainObject.Predmet.ProtustrankaWithAdress>
  <DomainObject.Predmet.ProtustrankaWithAdressOIB>
    <izvorni_sadrzaj>BAUMIX društvo s ograničenom odgovornošću za trgovinu i proizvodnju, OIB 70485911834, Poljska 10, 40000 Kuršanec</izvorni_sadrzaj>
    <derivirana_varijabla naziv="DomainObject.Predmet.ProtustrankaWithAdressOIB_1">BAUMIX društvo s ograničenom odgovornošću za trgovinu i proizvodnju, OIB 70485911834, Poljska 10, 40000 Kuršanec</derivirana_varijabla>
  </DomainObject.Predmet.ProtustrankaWithAdressOIB>
  <DomainObject.Predmet.ProtustrankaNazivFormated>
    <izvorni_sadrzaj>BAUMIX društvo s ograničenom odgovornošću za trgovinu i proizvodnju</izvorni_sadrzaj>
    <derivirana_varijabla naziv="DomainObject.Predmet.ProtustrankaNazivFormated_1">BAUMIX društvo s ograničenom odgovornošću za trgovinu i proizvodnju</derivirana_varijabla>
  </DomainObject.Predmet.ProtustrankaNazivFormated>
  <DomainObject.Predmet.ProtustrankaNazivFormatedOIB>
    <izvorni_sadrzaj>BAUMIX društvo s ograničenom odgovornošću za trgovinu i proizvodnju, OIB 70485911834</izvorni_sadrzaj>
    <derivirana_varijabla naziv="DomainObject.Predmet.ProtustrankaNazivFormatedOIB_1">BAUMIX društvo s ograničenom odgovornošću za trgovinu i proizvodnju, OIB 70485911834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, Područni ured Čakovec zastupanog po punomoćniku Županijsko državno odvjetništvo u Varaždinu</izvorni_sadrzaj>
    <derivirana_varijabla naziv="DomainObject.Predmet.StrankaFormated_1">  Republika Hrvatska, Ministarstvo financija, Porezna uprava , Područni ured Čakovec zastupanog po punomoćniku Županijsko državno odvjetništvo u Varaždinu</derivirana_varijabla>
  </DomainObject.Predmet.StrankaFormated>
  <DomainObject.Predmet.StrankaFormatedOIB>
    <izvorni_sadrzaj>  Republika Hrvatska, Ministarstvo financija, Porezna uprava , Područni ured Čakovec zastupanog po punomoćniku Županijsko državno odvjetništvo u Varaždinu</izvorni_sadrzaj>
    <derivirana_varijabla naziv="DomainObject.Predmet.StrankaFormatedOIB_1">  Republika Hrvatska, Ministarstvo financija, Porezna uprava , Područni ured Čakovec zastupanog po punomoćniku Županijsko državno odvjetništvo u Varaždinu</derivirana_varijabla>
  </DomainObject.Predmet.StrankaFormatedOIB>
  <DomainObject.Predmet.StrankaFormatedWithAdress>
    <izvorni_sadrzaj> Republika Hrvatska, Ministarstvo financija, Porezna uprava , Područni ured Čakovec, Otokara Keršovanija 11, 40000 Čakovec zastupanog po punomoćniku Županijsko državno odvjetništvo u Varaždinu</izvorni_sadrzaj>
    <derivirana_varijabla naziv="DomainObject.Predmet.StrankaFormatedWithAdress_1"> Republika Hrvatska, Ministarstvo financija, Porezna uprava ,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Republika Hrvatska, Ministarstvo financija, Porezna uprava , Područni ured Čakovec, Otokara Keršovanija 11, 40000 Čakovec zastupanog po punomoćniku Županijsko državno odvjetništvo u Varaždinu</izvorni_sadrzaj>
    <derivirana_varijabla naziv="DomainObject.Predmet.StrankaFormatedWithAdressOIB_1"> Republika Hrvatska, Ministarstvo financija, Porezna uprava , Područni ured Čakovec, Otokara Keršovanija 11, 40000 Čakovec zastupanog po punomoćniku Županijsko državno odvjetništvo u Varaždinu</derivirana_varijabla>
  </DomainObject.Predmet.StrankaFormatedWithAdressOIB>
  <DomainObject.Predmet.StrankaWithAdress>
    <izvorni_sadrzaj>Republika Hrvatska, Ministarstvo financija, Porezna uprava , Područni ured Čakovec Otokara Keršovanija 11,40000 Čakovec</izvorni_sadrzaj>
    <derivirana_varijabla naziv="DomainObject.Predmet.StrankaWithAdress_1">Republika Hrvatska, Ministarstvo financija, Porezna uprava , Područni ured Čakovec Otokara Keršovanija 11,40000 Čakovec</derivirana_varijabla>
  </DomainObject.Predmet.StrankaWithAdress>
  <DomainObject.Predmet.StrankaWithAdressOIB>
    <izvorni_sadrzaj>Republika Hrvatska, Ministarstvo financija, Porezna uprava , Područni ured Čakovec, Otokara Keršovanija 11,40000 Čakovec</izvorni_sadrzaj>
    <derivirana_varijabla naziv="DomainObject.Predmet.StrankaWithAdressOIB_1">Republika Hrvatska, Ministarstvo financija, Porezna uprava , Područni ured Čakovec, Otokara Keršovanija 11,40000 Čakovec</derivirana_varijabla>
  </DomainObject.Predmet.StrankaWithAdressOIB>
  <DomainObject.Predmet.StrankaNazivFormated>
    <izvorni_sadrzaj>Republika Hrvatska, Ministarstvo financija, Porezna uprava , Područni ured Čakovec</izvorni_sadrzaj>
    <derivirana_varijabla naziv="DomainObject.Predmet.StrankaNazivFormated_1">Republika Hrvatska, Ministarstvo financija, Porezna uprava , Područni ured Čakovec</derivirana_varijabla>
  </DomainObject.Predmet.StrankaNazivFormated>
  <DomainObject.Predmet.StrankaNazivFormatedOIB>
    <izvorni_sadrzaj>Republika Hrvatska, Ministarstvo financija, Porezna uprava , Područni ured Čakovec</izvorni_sadrzaj>
    <derivirana_varijabla naziv="DomainObject.Predmet.StrankaNazivFormatedOIB_1">Republika Hrvatska, Ministarstvo financija, Porezna uprava , Područni ured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29062.10</izvorni_sadrzaj>
    <derivirana_varijabla naziv="DomainObject.Predmet.TrenutnaVrijednost_1">29062.10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Hrvatska, Ministarstvo financija, Porezna uprava , Područni ured Čakovec zastupanog po punomoćniku Županijsko državno odvjetništvo u Varaždinu</item>
    </izvorni_sadrzaj>
    <derivirana_varijabla naziv="DomainObject.Predmet.StrankaListFormated_1">
      <item>Republika Hrvatska, Ministarstvo financija, Porezna uprava , Područni ured Čakovec zastupanog po punomoćniku Županijsko državno odvjetništvo u Varaždinu</item>
    </derivirana_varijabla>
  </DomainObject.Predmet.StrankaListFormated>
  <DomainObject.Predmet.StrankaListFormatedOIB>
    <izvorni_sadrzaj>
      <item>Republika Hrvatska, Ministarstvo financija, Porezna uprava , Područni ured Čakovec zastupanog po punomoćniku Županijsko državno odvjetništvo u Varaždinu</item>
    </izvorni_sadrzaj>
    <derivirana_varijabla naziv="DomainObject.Predmet.StrankaListFormatedOIB_1">
      <item>Republika Hrvatska, Ministarstvo financija, Porezna uprava , Područni ured Čakovec zastupanog po punomoćniku Županijsko državno odvjetništvo u Varaždinu</item>
    </derivirana_varijabla>
  </DomainObject.Predmet.StrankaListFormatedOIB>
  <DomainObject.Predmet.StrankaListFormatedWithAdress>
    <izvorni_sadrzaj>
      <item>Republika Hrvatska, Ministarstvo financija, Porezna uprava , Područni ured Čakovec, Otokara Keršovanija 11, 40000 Čakovec zastupanog po punomoćniku Županijsko državno odvjetništvo u Varaždinu</item>
    </izvorni_sadrzaj>
    <derivirana_varijabla naziv="DomainObject.Predmet.StrankaListFormatedWithAdress_1">
      <item>Republika Hrvatska, Ministarstvo financija, Porezna uprava ,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Republika Hrvatska, Ministarstvo financija, Porezna uprava , Područni ured Čakovec, Otokara Keršovanija 11, 40000 Čakovec zastupanog po punomoćniku Županijsko državno odvjetništvo u Varaždinu</item>
    </izvorni_sadrzaj>
    <derivirana_varijabla naziv="DomainObject.Predmet.StrankaListFormatedWithAdressOIB_1">
      <item>Republika Hrvatska, Ministarstvo financija, Porezna uprava , Područni ured Čakovec,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Republika Hrvatska, Ministarstvo financija, Porezna uprava , Područni ured Čakovec</item>
    </izvorni_sadrzaj>
    <derivirana_varijabla naziv="DomainObject.Predmet.StrankaListNazivFormated_1">
      <item>Republika Hrvatska, Ministarstvo financija, Porezna uprava , Područni ured Čakovec</item>
    </derivirana_varijabla>
  </DomainObject.Predmet.StrankaListNazivFormated>
  <DomainObject.Predmet.StrankaListNazivFormatedOIB>
    <izvorni_sadrzaj>
      <item>Republika Hrvatska, Ministarstvo financija, Porezna uprava , Područni ured Čakovec</item>
    </izvorni_sadrzaj>
    <derivirana_varijabla naziv="DomainObject.Predmet.StrankaListNazivFormatedOIB_1">
      <item>Republika Hrvatska, Ministarstvo financija, Porezna uprava , Područni ured Čakovec</item>
    </derivirana_varijabla>
  </DomainObject.Predmet.StrankaListNazivFormatedOIB>
  <DomainObject.Predmet.ProtuStrankaListFormated>
    <izvorni_sadrzaj>
      <item>BAUMIX društvo s ograničenom odgovornošću za trgovinu i proizvodnju</item>
    </izvorni_sadrzaj>
    <derivirana_varijabla naziv="DomainObject.Predmet.ProtuStrankaListFormated_1">
      <item>BAUMIX društvo s ograničenom odgovornošću za trgovinu i proizvodnju</item>
    </derivirana_varijabla>
  </DomainObject.Predmet.ProtuStrankaListFormated>
  <DomainObject.Predmet.ProtuStrankaListFormatedOIB>
    <izvorni_sadrzaj>
      <item>BAUMIX društvo s ograničenom odgovornošću za trgovinu i proizvodnju, OIB 70485911834</item>
    </izvorni_sadrzaj>
    <derivirana_varijabla naziv="DomainObject.Predmet.ProtuStrankaListFormatedOIB_1">
      <item>BAUMIX društvo s ograničenom odgovornošću za trgovinu i proizvodnju, OIB 70485911834</item>
    </derivirana_varijabla>
  </DomainObject.Predmet.ProtuStrankaListFormatedOIB>
  <DomainObject.Predmet.ProtuStrankaListFormatedWithAdress>
    <izvorni_sadrzaj>
      <item>BAUMIX društvo s ograničenom odgovornošću za trgovinu i proizvodnju, Poljska 10, 40000 Kuršanec</item>
    </izvorni_sadrzaj>
    <derivirana_varijabla naziv="DomainObject.Predmet.ProtuStrankaListFormatedWithAdress_1">
      <item>BAUMIX društvo s ograničenom odgovornošću za trgovinu i proizvodnju, Poljska 10, 40000 Kuršanec</item>
    </derivirana_varijabla>
  </DomainObject.Predmet.ProtuStrankaListFormatedWithAdress>
  <DomainObject.Predmet.ProtuStrankaListFormatedWithAdressOIB>
    <izvorni_sadrzaj>
      <item>BAUMIX društvo s ograničenom odgovornošću za trgovinu i proizvodnju, OIB 70485911834, Poljska 10, 40000 Kuršanec</item>
    </izvorni_sadrzaj>
    <derivirana_varijabla naziv="DomainObject.Predmet.ProtuStrankaListFormatedWithAdressOIB_1">
      <item>BAUMIX društvo s ograničenom odgovornošću za trgovinu i proizvodnju, OIB 70485911834, Poljska 10, 40000 Kuršanec</item>
    </derivirana_varijabla>
  </DomainObject.Predmet.ProtuStrankaListFormatedWithAdressOIB>
  <DomainObject.Predmet.ProtuStrankaListNazivFormated>
    <izvorni_sadrzaj>
      <item>BAUMIX društvo s ograničenom odgovornošću za trgovinu i proizvodnju</item>
    </izvorni_sadrzaj>
    <derivirana_varijabla naziv="DomainObject.Predmet.ProtuStrankaListNazivFormated_1">
      <item>BAUMIX društvo s ograničenom odgovornošću za trgovinu i proizvodnju</item>
    </derivirana_varijabla>
  </DomainObject.Predmet.ProtuStrankaListNazivFormated>
  <DomainObject.Predmet.ProtuStrankaListNazivFormatedOIB>
    <izvorni_sadrzaj>
      <item>BAUMIX društvo s ograničenom odgovornošću za trgovinu i proizvodnju, OIB 70485911834</item>
    </izvorni_sadrzaj>
    <derivirana_varijabla naziv="DomainObject.Predmet.ProtuStrankaListNazivFormatedOIB_1">
      <item>BAUMIX društvo s ograničenom odgovornošću za trgovinu i proizvodnju, OIB 70485911834</item>
    </derivirana_varijabla>
  </DomainObject.Predmet.ProtuStrankaListNazivFormatedOIB>
  <DomainObject.Predmet.OstaliListFormated>
    <izvorni_sadrzaj>
      <item>Županijsko državno odvjetništvo u Varaždinu punomoćnik sudionika u postupku Republika Hrvatska, Ministarstvo financija, Porezna uprava , Područni ured Čakovec</item>
      <item>sudski registar</item>
    </izvorni_sadrzaj>
    <derivirana_varijabla naziv="DomainObject.Predmet.OstaliListFormated_1">
      <item>Županijsko državno odvjetništvo u Varaždinu punomoćnik sudionika u postupku Republika Hrvatska, Ministarstvo financija, Porezna uprava , Područni ured Čakovec</item>
      <item>sudski registar</item>
    </derivirana_varijabla>
  </DomainObject.Predmet.OstaliListFormated>
  <DomainObject.Predmet.OstaliListFormatedOIB>
    <izvorni_sadrzaj>
      <item>Županijsko državno odvjetništvo u Varaždinu punomoćnik sudionika u postupku Republika Hrvatska, Ministarstvo financija, Porezna uprava , Područni ured Čakovec</item>
      <item>sudski registar</item>
    </izvorni_sadrzaj>
    <derivirana_varijabla naziv="DomainObject.Predmet.OstaliListFormatedOIB_1">
      <item>Županijsko državno odvjetništvo u Varaždinu punomoćnik sudionika u postupku Republika Hrvatska, Ministarstvo financija, Porezna uprava , Područni ured Čakovec</item>
      <item>sudski registar</item>
    </derivirana_varijabla>
  </DomainObject.Predmet.OstaliListFormatedOIB>
  <DomainObject.Predmet.OstaliListFormatedWithAdress>
    <izvorni_sadrzaj>
      <item>Županijsko državno odvjetništvo u Varaždinu, Ul. braće Radić 2, 42000 Varaždin punomoćnik sudionika u postupku Republika Hrvatska, Ministarstvo financija, Porezna uprava , Područni ured Čakovec</item>
      <item>sudski registar</item>
    </izvorni_sadrzaj>
    <derivirana_varijabla naziv="DomainObject.Predmet.OstaliListFormatedWithAdress_1">
      <item>Županijsko državno odvjetništvo u Varaždinu, Ul. braće Radić 2, 42000 Varaždin punomoćnik sudionika u postupku Republika Hrvatska, Ministarstvo financija, Porezna uprava , Područni ured Čakovec</item>
      <item>sudski registar</item>
    </derivirana_varijabla>
  </DomainObject.Predmet.OstaliListFormatedWithAdress>
  <DomainObject.Predmet.OstaliListFormatedWithAdressOIB>
    <izvorni_sadrzaj>
      <item>Županijsko državno odvjetništvo u Varaždinu, Ul. braće Radić 2, 42000 Varaždin punomoćnik sudionika u postupku Republika Hrvatska, Ministarstvo financija, Porezna uprava , Područni ured Čakovec</item>
      <item>sudski registar</item>
    </izvorni_sadrzaj>
    <derivirana_varijabla naziv="DomainObject.Predmet.OstaliListFormatedWithAdressOIB_1">
      <item>Županijsko državno odvjetništvo u Varaždinu, Ul. braće Radić 2, 42000 Varaždin punomoćnik sudionika u postupku Republika Hrvatska, Ministarstvo financija, Porezna uprava , Područni ured Čakovec</item>
      <item>sudski registar</item>
    </derivirana_varijabla>
  </DomainObject.Predmet.OstaliListFormatedWithAdressOIB>
  <DomainObject.Predmet.OstaliListNazivFormated>
    <izvorni_sadrzaj>
      <item>Županijsko državno odvjetništvo u Varaždinu</item>
      <item>sudski registar</item>
    </izvorni_sadrzaj>
    <derivirana_varijabla naziv="DomainObject.Predmet.OstaliListNazivFormated_1">
      <item>Županijsko državno odvjetništvo u Varaždinu</item>
      <item>sudski registar</item>
    </derivirana_varijabla>
  </DomainObject.Predmet.OstaliListNazivFormated>
  <DomainObject.Predmet.OstaliListNazivFormatedOIB>
    <izvorni_sadrzaj>
      <item>Županijsko državno odvjetništvo u Varaždinu</item>
      <item>sudski registar</item>
    </izvorni_sadrzaj>
    <derivirana_varijabla naziv="DomainObject.Predmet.OstaliListNazivFormatedOIB_1">
      <item>Županijsko državno odvjetništvo u Varaždinu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St-462/2017-2</izvorni_sadrzaj>
    <derivirana_varijabla naziv="DomainObject.PoslovniBrojDokumenta_1">St-462/2017-2</derivirana_varijabla>
  </DomainObject.PoslovniBrojDokumenta>
  <DomainObject.Predmet.StrankaIDrugi>
    <izvorni_sadrzaj>Republika Hrvatska, Ministarstvo financija, Porezna uprava , Područni ured Čakovec</izvorni_sadrzaj>
    <derivirana_varijabla naziv="DomainObject.Predmet.StrankaIDrugi_1">Republika Hrvatska, Ministarstvo financija, Porezna uprava , Područni ured Čakovec</derivirana_varijabla>
  </DomainObject.Predmet.StrankaIDrugi>
  <DomainObject.Predmet.ProtustrankaIDrugi>
    <izvorni_sadrzaj>BAUMIX društvo s ograničenom odgovornošću za trgovinu i proizvodnju</izvorni_sadrzaj>
    <derivirana_varijabla naziv="DomainObject.Predmet.ProtustrankaIDrugi_1">BAUMIX društvo s ograničenom odgovornošću za trgovinu i proizvodnju</derivirana_varijabla>
  </DomainObject.Predmet.ProtustrankaIDrugi>
  <DomainObject.Predmet.StrankaIDrugiAdressOIB>
    <izvorni_sadrzaj>Republika Hrvatska, Ministarstvo financija, Porezna uprava , Područni ured Čakovec, Otokara Keršovanija 11, 40000 Čakovec</izvorni_sadrzaj>
    <derivirana_varijabla naziv="DomainObject.Predmet.StrankaIDrugiAdressOIB_1">Republika Hrvatska, Ministarstvo financija, Porezna uprava , Područni ured Čakovec, Otokara Keršovanija 11, 40000 Čakovec</derivirana_varijabla>
  </DomainObject.Predmet.StrankaIDrugiAdressOIB>
  <DomainObject.Predmet.ProtustrankaIDrugiAdressOIB>
    <izvorni_sadrzaj>BAUMIX društvo s ograničenom odgovornošću za trgovinu i proizvodnju, OIB 70485911834, Poljska 10, 40000 Kuršanec</izvorni_sadrzaj>
    <derivirana_varijabla naziv="DomainObject.Predmet.ProtustrankaIDrugiAdressOIB_1">BAUMIX društvo s ograničenom odgovornošću za trgovinu i proizvodnju, OIB 70485911834,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BAUMIX društvo s ograničenom odgovornošću za trgovinu i proizvodnju</item>
      <item>Republika Hrvatska, Ministarstvo financija, Porezna uprava , Područni ured Čakovec</item>
      <item>Županijsko državno odvjetništvo u Varaždinu</item>
      <item>sudski registar</item>
    </izvorni_sadrzaj>
    <derivirana_varijabla naziv="DomainObject.Predmet.SudioniciListNaziv_1">
      <item>BAUMIX društvo s ograničenom odgovornošću za trgovinu i proizvodnju</item>
      <item>Republika Hrvatska, Ministarstvo financija, Porezna uprava , Područni ured Čakovec</item>
      <item>Županijsko državno odvjetništvo u Varaždinu</item>
      <item>sudski registar</item>
    </derivirana_varijabla>
  </DomainObject.Predmet.SudioniciListNaziv>
  <DomainObject.Predmet.SudioniciListAdressOIB>
    <izvorni_sadrzaj>
      <item>BAUMIX društvo s ograničenom odgovornošću za trgovinu i proizvodnju, OIB 70485911834, Poljska 10,40000 Kuršanec</item>
      <item>Republika Hrvatska, Ministarstvo financija, Porezna uprava , Područni ured Čakovec, Otokara Keršovanija 11,40000 Čakovec</item>
      <item>Županijsko državno odvjetništvo u Varaždinu, Ul. braće Radić 2,42000 Varaždin</item>
      <item>sudski registar</item>
    </izvorni_sadrzaj>
    <derivirana_varijabla naziv="DomainObject.Predmet.SudioniciListAdressOIB_1">
      <item>BAUMIX društvo s ograničenom odgovornošću za trgovinu i proizvodnju, OIB 70485911834, Poljska 10,40000 Kuršanec</item>
      <item>Republika Hrvatska, Ministarstvo financija, Porezna uprava , Područni ured Čakovec, Otokara Keršovanija 11,40000 Čakovec</item>
      <item>Županijsko državno odvjetništvo u Varaždinu, Ul. braće Radić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FA838-EDC7-404E-880B-0746D4C237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2017-12-27T09:51:00Z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St-462/2017-2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