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2c15d" w14:paraId="272c15d" w:rsidRDefault="00EE76DA" w:rsidP="0086115E" w:rsidR="00EE76DA" w:rsidRPr="009D1EFC">
      <w:pPr>
        <w:jc w:val="both"/>
        <w15:collapsed w:val="false"/>
      </w:pPr>
      <w:bookmarkStart w:name="_GoBack" w:id="0"/>
      <w:bookmarkEnd w:id="0"/>
      <w:r w:rsidRPr="009D1EFC">
        <w:rPr>
          <w:noProof/>
        </w:rPr>
        <w:drawing>
          <wp:inline distR="0" distL="0" distB="0" distT="0">
            <wp:extent cy="720566" cx="539750"/>
            <wp:effectExtent b="381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027" cx="541593"/>
                    </a:xfrm>
                    <a:prstGeom prst="rect">
                      <a:avLst/>
                    </a:prstGeom>
                    <a:noFill/>
                    <a:ln>
                      <a:noFill/>
                    </a:ln>
                  </pic:spPr>
                </pic:pic>
              </a:graphicData>
            </a:graphic>
          </wp:inline>
        </w:drawing>
      </w:r>
    </w:p>
    <w:p w:rsidRDefault="0086115E" w:rsidP="0086115E" w:rsidR="0086115E" w:rsidRPr="009D1EFC">
      <w:pPr>
        <w:jc w:val="both"/>
      </w:pPr>
      <w:r w:rsidRPr="009D1EFC">
        <w:t>REPUBLIKA HRVATSKA</w:t>
      </w:r>
    </w:p>
    <w:p w:rsidRDefault="0086115E" w:rsidP="0086115E" w:rsidR="0086115E" w:rsidRPr="009D1EFC">
      <w:pPr>
        <w:jc w:val="both"/>
      </w:pPr>
      <w:r w:rsidRPr="009D1EFC">
        <w:t xml:space="preserve">TRGOVAČKI SUD U ZAGREBU                                       </w:t>
      </w:r>
      <w:r w:rsidR="00243285" w:rsidRPr="009D1EFC">
        <w:t xml:space="preserve">                       </w:t>
      </w:r>
      <w:r w:rsidRPr="009D1EFC">
        <w:t xml:space="preserve"> </w:t>
      </w:r>
      <w:smartTag w:element="metricconverter" w:uri="urn:schemas-microsoft-com:office:smarttags">
        <w:smartTagPr>
          <w:attr w:val="67. St" w:name="ProductID"/>
        </w:smartTagPr>
        <w:r w:rsidRPr="009D1EFC">
          <w:t>67. St</w:t>
        </w:r>
      </w:smartTag>
      <w:r w:rsidR="00AE4DC7" w:rsidRPr="009D1EFC">
        <w:t xml:space="preserve"> -149/06</w:t>
      </w:r>
      <w:r w:rsidR="00243285" w:rsidRPr="009D1EFC">
        <w:t xml:space="preserve"> </w:t>
      </w:r>
    </w:p>
    <w:p w:rsidRDefault="0086115E" w:rsidP="0086115E" w:rsidR="00243285" w:rsidRPr="009D1EFC">
      <w:pPr>
        <w:jc w:val="both"/>
      </w:pPr>
      <w:r w:rsidRPr="009D1EFC">
        <w:t>Amruševa 2/II</w:t>
      </w:r>
    </w:p>
    <w:p w:rsidRDefault="00F418B3" w:rsidP="0086115E" w:rsidR="00F418B3" w:rsidRPr="009D1EFC">
      <w:pPr>
        <w:jc w:val="center"/>
      </w:pPr>
      <w:r w:rsidRPr="009D1EFC">
        <w:t xml:space="preserve"> </w:t>
      </w:r>
    </w:p>
    <w:p w:rsidRDefault="00F418B3" w:rsidP="00E15D54" w:rsidR="00F418B3" w:rsidRPr="009D1EFC">
      <w:pPr>
        <w:jc w:val="center"/>
      </w:pPr>
      <w:r w:rsidRPr="009D1EFC">
        <w:t>R E P U B L I K A  H R V A T S K A</w:t>
      </w:r>
    </w:p>
    <w:p w:rsidRDefault="0086115E" w:rsidP="0086115E" w:rsidR="0086115E" w:rsidRPr="009D1EFC">
      <w:pPr>
        <w:jc w:val="center"/>
      </w:pPr>
      <w:r w:rsidRPr="009D1EFC">
        <w:t>R J E Š E NJ E</w:t>
      </w:r>
    </w:p>
    <w:p w:rsidRDefault="00243285" w:rsidP="0086115E" w:rsidR="00243285" w:rsidRPr="009D1EFC">
      <w:pPr>
        <w:jc w:val="both"/>
      </w:pPr>
    </w:p>
    <w:p w:rsidRDefault="000E2119" w:rsidP="0086115E" w:rsidR="0086115E" w:rsidRPr="009D1EFC">
      <w:pPr>
        <w:ind w:firstLine="720"/>
        <w:jc w:val="both"/>
      </w:pPr>
      <w:r w:rsidRPr="009D1EFC">
        <w:rPr>
          <w:lang w:val="pt-BR"/>
        </w:rPr>
        <w:t xml:space="preserve">Trgovački sud u Zagrebu, po sucu Gordanu Zubaku, u stečajnom postupku nad stečajnim dužnikom </w:t>
      </w:r>
      <w:r w:rsidR="00AE4DC7" w:rsidRPr="009D1EFC">
        <w:rPr>
          <w:bCs/>
        </w:rPr>
        <w:t>PRIGORKA d.d. u stečaju, Sesvete, Ljudevita Posavskog 3, OIB: 44010339796</w:t>
      </w:r>
      <w:r w:rsidR="0086115E" w:rsidRPr="009D1EFC">
        <w:rPr>
          <w:lang w:val="pt-BR"/>
        </w:rPr>
        <w:t xml:space="preserve">, </w:t>
      </w:r>
      <w:r w:rsidR="00AE4DC7" w:rsidRPr="009D1EFC">
        <w:rPr>
          <w:lang w:val="pt-BR"/>
        </w:rPr>
        <w:t>18. studenoga</w:t>
      </w:r>
      <w:r w:rsidR="0053524A" w:rsidRPr="009D1EFC">
        <w:rPr>
          <w:color w:val="FF0000"/>
          <w:lang w:val="pt-BR"/>
        </w:rPr>
        <w:t xml:space="preserve"> </w:t>
      </w:r>
      <w:r w:rsidR="00F418B3" w:rsidRPr="009D1EFC">
        <w:rPr>
          <w:lang w:val="pt-BR"/>
        </w:rPr>
        <w:t>2015</w:t>
      </w:r>
      <w:r w:rsidR="0086115E" w:rsidRPr="009D1EFC">
        <w:rPr>
          <w:lang w:val="pt-BR"/>
        </w:rPr>
        <w:t>.</w:t>
      </w:r>
      <w:r w:rsidR="0086115E" w:rsidRPr="009D1EFC">
        <w:t>,</w:t>
      </w:r>
    </w:p>
    <w:p w:rsidRDefault="00243285" w:rsidP="006B77AD" w:rsidR="00243285" w:rsidRPr="009D1EFC"/>
    <w:p w:rsidRDefault="00F1797B" w:rsidP="00E029B4" w:rsidR="00F1797B" w:rsidRPr="009D1EFC">
      <w:pPr>
        <w:jc w:val="center"/>
      </w:pPr>
      <w:r w:rsidRPr="009D1EFC">
        <w:t>r i j e š i o     j e</w:t>
      </w:r>
    </w:p>
    <w:p w:rsidRDefault="00F1797B" w:rsidP="00F1797B" w:rsidR="00F1797B" w:rsidRPr="009D1EFC"/>
    <w:p w:rsidRDefault="00AE4DC7" w:rsidP="00D0668D" w:rsidR="00E029B4" w:rsidRPr="009D1EFC">
      <w:pPr>
        <w:numPr>
          <w:ilvl w:val="0"/>
          <w:numId w:val="1"/>
        </w:numPr>
        <w:jc w:val="both"/>
      </w:pPr>
      <w:r w:rsidRPr="009D1EFC">
        <w:t>Branka Malbašić iz Zagreba, Tina Ujevića 13, OIB: 93517569919</w:t>
      </w:r>
      <w:r w:rsidR="004918BD" w:rsidRPr="009D1EFC">
        <w:t>,</w:t>
      </w:r>
      <w:r w:rsidR="00F1797B" w:rsidRPr="009D1EFC">
        <w:t xml:space="preserve"> </w:t>
      </w:r>
      <w:r w:rsidR="00B93BB9" w:rsidRPr="009D1EFC">
        <w:t>razrješuje se dužnosti stečajnog upravitelja u ovom stečajnom predmetu.</w:t>
      </w:r>
    </w:p>
    <w:p w:rsidRDefault="00243285" w:rsidP="00243285" w:rsidR="00243285" w:rsidRPr="009D1EFC">
      <w:pPr>
        <w:ind w:left="360"/>
        <w:jc w:val="both"/>
      </w:pPr>
    </w:p>
    <w:p w:rsidRDefault="00B93BB9" w:rsidP="000E2119" w:rsidR="009E6687" w:rsidRPr="009D1EFC">
      <w:pPr>
        <w:numPr>
          <w:ilvl w:val="0"/>
          <w:numId w:val="1"/>
        </w:numPr>
        <w:jc w:val="both"/>
      </w:pPr>
      <w:r w:rsidRPr="009D1EFC">
        <w:t xml:space="preserve">Za novog stečajnog upravitelja imenuje se </w:t>
      </w:r>
      <w:r w:rsidR="00AE4DC7" w:rsidRPr="009D1EFC">
        <w:rPr>
          <w:rFonts w:cs="Arial"/>
          <w:sz w:val="22"/>
          <w:szCs w:val="22"/>
        </w:rPr>
        <w:t>Nebojša Antolić</w:t>
      </w:r>
      <w:r w:rsidR="00F418B3" w:rsidRPr="009D1EFC">
        <w:rPr>
          <w:rFonts w:cs="Arial"/>
          <w:sz w:val="22"/>
          <w:szCs w:val="22"/>
        </w:rPr>
        <w:t xml:space="preserve"> </w:t>
      </w:r>
      <w:r w:rsidR="00AE4DC7" w:rsidRPr="009D1EFC">
        <w:rPr>
          <w:rFonts w:cs="Arial"/>
          <w:sz w:val="22"/>
          <w:szCs w:val="22"/>
        </w:rPr>
        <w:t>iz Zagreba, Ulica Pavla Hatza 3, OIB: 94511496457</w:t>
      </w:r>
      <w:r w:rsidRPr="009D1EFC">
        <w:rPr>
          <w:rFonts w:cs="Arial"/>
          <w:sz w:val="22"/>
          <w:szCs w:val="22"/>
        </w:rPr>
        <w:t>.</w:t>
      </w:r>
    </w:p>
    <w:p w:rsidRDefault="00C262CF" w:rsidP="00C262CF" w:rsidR="00C262CF" w:rsidRPr="009D1EFC">
      <w:pPr>
        <w:pStyle w:val="Odlomakpopisa"/>
      </w:pPr>
    </w:p>
    <w:p w:rsidRDefault="00C262CF" w:rsidP="000E2119" w:rsidR="00C262CF" w:rsidRPr="009D1EFC">
      <w:pPr>
        <w:numPr>
          <w:ilvl w:val="0"/>
          <w:numId w:val="1"/>
        </w:numPr>
        <w:jc w:val="both"/>
      </w:pPr>
      <w:r w:rsidRPr="009D1EFC">
        <w:t>Odbijaju se kao neosnovani zahtjevi stečajnih vjerovnika Glumina banka d.d. u stečaju i Vismar-Zagreb d.o.o.</w:t>
      </w:r>
      <w:r w:rsidR="00003553" w:rsidRPr="009D1EFC">
        <w:t>, za ukidanje odluka</w:t>
      </w:r>
      <w:r w:rsidRPr="009D1EFC">
        <w:t xml:space="preserve"> skupštine vjerovnika stečajnog dužnika od 11. studenoga 2015., </w:t>
      </w:r>
      <w:r w:rsidR="00003553" w:rsidRPr="009D1EFC">
        <w:t>kojim je za stečajnog upravitelja</w:t>
      </w:r>
      <w:r w:rsidR="000B52B9" w:rsidRPr="009D1EFC">
        <w:t xml:space="preserve"> imenovan Nebojša A</w:t>
      </w:r>
      <w:r w:rsidR="00AF4533" w:rsidRPr="009D1EFC">
        <w:t>ntolić, a</w:t>
      </w:r>
      <w:r w:rsidR="00003553" w:rsidRPr="009D1EFC">
        <w:t xml:space="preserve"> Glumina banka d.d. u stečaju</w:t>
      </w:r>
      <w:r w:rsidR="000B52B9" w:rsidRPr="009D1EFC">
        <w:t>, Vismar-Zagreb d.o.o. i Croaton d.o.o. razriješeni dužnosti članova odbora</w:t>
      </w:r>
      <w:r w:rsidR="00003553" w:rsidRPr="009D1EFC">
        <w:t xml:space="preserve"> vjerovnika te </w:t>
      </w:r>
      <w:r w:rsidR="00003553" w:rsidRPr="009D1EFC">
        <w:rPr>
          <w:bCs/>
        </w:rPr>
        <w:t>Miljenko Grilec, Krešimir Matković, Zeke d.o.o. i Mladen Janiška imenovani u odbor vjerovnika.</w:t>
      </w:r>
    </w:p>
    <w:p w:rsidRDefault="00D0668D" w:rsidP="002D4CBC" w:rsidR="00D0668D" w:rsidRPr="009D1EFC">
      <w:pPr>
        <w:jc w:val="both"/>
      </w:pPr>
    </w:p>
    <w:p w:rsidRDefault="00243285" w:rsidP="002D4CBC" w:rsidR="00243285" w:rsidRPr="009D1EFC">
      <w:pPr>
        <w:jc w:val="both"/>
      </w:pPr>
    </w:p>
    <w:p w:rsidRDefault="00F1797B" w:rsidP="002D4CBC" w:rsidR="00F1797B" w:rsidRPr="009D1EFC">
      <w:pPr>
        <w:jc w:val="center"/>
      </w:pPr>
      <w:r w:rsidRPr="009D1EFC">
        <w:t>Obrazloženje</w:t>
      </w:r>
    </w:p>
    <w:p w:rsidRDefault="00243285" w:rsidP="00F1797B" w:rsidR="00243285" w:rsidRPr="009D1EFC"/>
    <w:p w:rsidRDefault="00003553" w:rsidP="00F418B3" w:rsidR="00003553" w:rsidRPr="009D1EFC">
      <w:pPr>
        <w:ind w:firstLine="708"/>
        <w:jc w:val="both"/>
      </w:pPr>
      <w:r w:rsidRPr="009D1EFC">
        <w:t>Stečajna</w:t>
      </w:r>
      <w:r w:rsidR="00B93BB9" w:rsidRPr="009D1EFC">
        <w:t xml:space="preserve"> upravitelj</w:t>
      </w:r>
      <w:r w:rsidRPr="009D1EFC">
        <w:t>ica</w:t>
      </w:r>
      <w:r w:rsidR="00B93BB9" w:rsidRPr="009D1EFC">
        <w:t xml:space="preserve"> </w:t>
      </w:r>
      <w:r w:rsidRPr="009D1EFC">
        <w:t>Branka Malbašić</w:t>
      </w:r>
      <w:r w:rsidR="000E2119" w:rsidRPr="009D1EFC">
        <w:t xml:space="preserve"> </w:t>
      </w:r>
      <w:r w:rsidRPr="009D1EFC">
        <w:t>zatražila</w:t>
      </w:r>
      <w:r w:rsidR="00B93BB9" w:rsidRPr="009D1EFC">
        <w:t xml:space="preserve"> je</w:t>
      </w:r>
      <w:r w:rsidRPr="009D1EFC">
        <w:t xml:space="preserve"> od</w:t>
      </w:r>
      <w:r w:rsidR="00B93BB9" w:rsidRPr="009D1EFC">
        <w:t xml:space="preserve"> sud</w:t>
      </w:r>
      <w:r w:rsidRPr="009D1EFC">
        <w:t>a da je u ovom stečajnom postupku razriješi dužnosti stečajnog upravitelja. Prema odredbi čl. 91. st. 5. Stečajnog zakona („Narodne novine“ broj 78/15, dalje SZ2015) koji se primjenjuje na temelju odredbe čl. 441. st. 2. SZ2015 sud može razriješiti stečajnoga upravitelja na osobni zahtjev. Slijedom navedenog, sud je na temelju citirane odredbe riješio kao u točki I. izreke.</w:t>
      </w:r>
    </w:p>
    <w:p w:rsidRDefault="00003553" w:rsidP="00F418B3" w:rsidR="00003553" w:rsidRPr="009D1EFC">
      <w:pPr>
        <w:ind w:firstLine="708"/>
        <w:jc w:val="both"/>
      </w:pPr>
    </w:p>
    <w:p w:rsidRDefault="00003553" w:rsidP="00F418B3" w:rsidR="00003553" w:rsidRPr="009D1EFC">
      <w:pPr>
        <w:ind w:firstLine="708"/>
        <w:jc w:val="both"/>
      </w:pPr>
      <w:r w:rsidRPr="009D1EFC">
        <w:t xml:space="preserve">Nadalje, u ovom postupku 11. studenoga 2015. održana je skupština vjerovnika, na kojoj su vjerovnici donijeli odluke </w:t>
      </w:r>
      <w:r w:rsidR="000F295A" w:rsidRPr="009D1EFC">
        <w:t xml:space="preserve">kojima je za novog stečajnog upravitelja izabran Nebojša Antolić, zatim kojima su Glumina banka d.d. u stečaju, Vismar-Zagreb d.o.o. i Croaton d.o.o., razriješeni dužnosti članstva u odboru vjerovnika te su u odbor vjerovnika imenovani Miljenko Grilec, Krešimir Matković, Mladen Janiška i Zeko d.o.o. </w:t>
      </w:r>
    </w:p>
    <w:p w:rsidRDefault="00CB5843" w:rsidP="00F418B3" w:rsidR="00CB5843" w:rsidRPr="009D1EFC">
      <w:pPr>
        <w:ind w:firstLine="708"/>
        <w:jc w:val="both"/>
      </w:pPr>
    </w:p>
    <w:p w:rsidRDefault="00CB5843" w:rsidP="00CB5843" w:rsidR="00CB5843" w:rsidRPr="009D1EFC">
      <w:pPr>
        <w:ind w:firstLine="708"/>
        <w:jc w:val="both"/>
      </w:pPr>
      <w:r w:rsidRPr="009D1EFC">
        <w:t xml:space="preserve">Na navedenoj skupštini vjerovnika utvrđeno je pravo glasa sljedećih vjerovnika RH, Ministarstvo financija, Porezna uprava sa 4,85 % glasova, RH, Ministarstvo obrane sa 19,21 % glasova,Vlado Kolak sa 9,62 % glasova, Miljenko Grilec sa 49,48 % glasova, Phoenix Capitis d.o.o. sa 11,01 % glasova, Glumina banka d.d. u stečaju sa 4,69 % glasova, Vismar-Zagreb d.o.o. sa 0,08 % glasova, Krešimir Matković sa 0,01 % glasova. Zeko d.o.o. sa 1,03 % </w:t>
      </w:r>
      <w:r w:rsidRPr="009D1EFC">
        <w:lastRenderedPageBreak/>
        <w:t>glasova. Pri tome se skreće pozornost kako je stečajni vjerovnik Croaton d.o.o. otuđio svoju tražbinu priznatu u II višem isplatnom redu u izno</w:t>
      </w:r>
      <w:r w:rsidR="008B7918" w:rsidRPr="009D1EFC">
        <w:t>su od 91.102.147,99 kn te je</w:t>
      </w:r>
      <w:r w:rsidR="00AF4533" w:rsidRPr="009D1EFC">
        <w:t xml:space="preserve"> Miljenko Grilec</w:t>
      </w:r>
      <w:r w:rsidR="008B7918" w:rsidRPr="009D1EFC">
        <w:t xml:space="preserve"> st</w:t>
      </w:r>
      <w:r w:rsidRPr="009D1EFC">
        <w:t>jecatelj te tražbine na temelju ugovora o prodaji potraživanja od 14. listopada 2015. koji je ovjeren kod javnog bilježnika Krešimira Copića iz Dugog Sela</w:t>
      </w:r>
      <w:r w:rsidR="008B7918" w:rsidRPr="009D1EFC">
        <w:t xml:space="preserve"> (list 2747 spisa), kao i da je Željko Vuger otuđio svoju tražbinu u II višem isplatnom redu u iznosu od 5.048,21 kn te je stjecatelj te tražbine Krešmir Matković na temelju ugovora od 2. studenoga 2015.</w:t>
      </w:r>
      <w:r w:rsidRPr="009D1EFC">
        <w:t xml:space="preserve"> </w:t>
      </w:r>
      <w:r w:rsidR="008B7918" w:rsidRPr="009D1EFC">
        <w:t>ovjerenog kod javne bilježnice Sanje Ledić iz Sesveta (list 2799.-2801. spisa), čime su Miljenko Grilec i Krešmir Matković na temelju odredbe čl. 78.a st. 2. SZ-a</w:t>
      </w:r>
      <w:r w:rsidR="00A34576" w:rsidRPr="009D1EFC">
        <w:t xml:space="preserve"> </w:t>
      </w:r>
      <w:r w:rsidR="008B7918" w:rsidRPr="009D1EFC">
        <w:t xml:space="preserve">ušli u pravni položaj svojih prednika. </w:t>
      </w:r>
    </w:p>
    <w:p w:rsidRDefault="000F295A" w:rsidP="00F418B3" w:rsidR="000F295A" w:rsidRPr="009D1EFC">
      <w:pPr>
        <w:ind w:firstLine="708"/>
        <w:jc w:val="both"/>
      </w:pPr>
    </w:p>
    <w:p w:rsidRDefault="000F295A" w:rsidP="00F418B3" w:rsidR="000F295A" w:rsidRPr="009D1EFC">
      <w:pPr>
        <w:ind w:firstLine="708"/>
        <w:jc w:val="both"/>
        <w:rPr>
          <w:bCs/>
        </w:rPr>
      </w:pPr>
      <w:r w:rsidRPr="009D1EFC">
        <w:t>Glumina banka d.d. u stečaju i Vismar-Zagreb d.o.o. podnijeli su u smislu čl. 38.f Stečajnog zakona („Narodne novine“ broj 44/96, 29/99, 129/00, 123/03, 82/06, 116/10, 25/12 i 133/12, dalje: SZ)</w:t>
      </w:r>
      <w:r w:rsidR="00D87122" w:rsidRPr="009D1EFC">
        <w:t>, koja se primjenjuje na temelju odredbe čl. 441. SZ2015,</w:t>
      </w:r>
      <w:r w:rsidRPr="009D1EFC">
        <w:t xml:space="preserve">  zahtjev za ukidanje odluka skupštine vjerovnika od 11. studenoga 2015. kojima je Nebojša Antolić izabran za novog stečajnog upravitelja, Glumina banka d.d. u stečaju</w:t>
      </w:r>
      <w:r w:rsidR="00A34576" w:rsidRPr="009D1EFC">
        <w:t>, Vismar-Zagreb d.o.o. i Croaton d.o.o. razriješeni</w:t>
      </w:r>
      <w:r w:rsidRPr="009D1EFC">
        <w:t xml:space="preserve"> dužno</w:t>
      </w:r>
      <w:r w:rsidR="00A34576" w:rsidRPr="009D1EFC">
        <w:t>sti članova odbora</w:t>
      </w:r>
      <w:r w:rsidRPr="009D1EFC">
        <w:t xml:space="preserve"> vjerovnika te </w:t>
      </w:r>
      <w:r w:rsidRPr="009D1EFC">
        <w:rPr>
          <w:bCs/>
        </w:rPr>
        <w:t>Miljenko Grilec, Krešimir Matković, Zeke d.o.o. i Mladen Janiška imenovani u odbor vjerovnika (list 2795-2796. spisa).</w:t>
      </w:r>
    </w:p>
    <w:p w:rsidRDefault="000F295A" w:rsidP="00F418B3" w:rsidR="000F295A" w:rsidRPr="009D1EFC">
      <w:pPr>
        <w:ind w:firstLine="708"/>
        <w:jc w:val="both"/>
        <w:rPr>
          <w:bCs/>
        </w:rPr>
      </w:pPr>
    </w:p>
    <w:p w:rsidRDefault="000F295A" w:rsidP="000F295A" w:rsidR="000F295A" w:rsidRPr="009D1EFC">
      <w:pPr>
        <w:jc w:val="both"/>
        <w:rPr>
          <w:bCs/>
        </w:rPr>
      </w:pPr>
      <w:r w:rsidRPr="009D1EFC">
        <w:rPr>
          <w:bCs/>
        </w:rPr>
        <w:tab/>
        <w:t>Prema odredbi čl. 91. st. 8. SZ2015 rješenjem o razrješenju stečajnoga upravitelja sud će donijeti odluku o imenovanju novoga stečajnog upravitelja odgovarajućom primjenom odredbe članka 84. ovoga Zakona. Na sljedećem ili kojem kasnijem ročištu skupština vjerovnika može izabrati neku drugu osobu za stečajnoga upravitelja odgovarajućom primjenom odredbe članka 87. ovoga Zakona.</w:t>
      </w:r>
      <w:r w:rsidR="00D87122" w:rsidRPr="009D1EFC">
        <w:rPr>
          <w:bCs/>
        </w:rPr>
        <w:t xml:space="preserve"> </w:t>
      </w:r>
    </w:p>
    <w:p w:rsidRDefault="00D87122" w:rsidP="000F295A" w:rsidR="00D87122" w:rsidRPr="009D1EFC">
      <w:pPr>
        <w:jc w:val="both"/>
        <w:rPr>
          <w:bCs/>
        </w:rPr>
      </w:pPr>
    </w:p>
    <w:p w:rsidRDefault="00D87122" w:rsidP="000F295A" w:rsidR="00D87122" w:rsidRPr="009D1EFC">
      <w:pPr>
        <w:jc w:val="both"/>
        <w:rPr>
          <w:bCs/>
        </w:rPr>
      </w:pPr>
      <w:r w:rsidRPr="009D1EFC">
        <w:rPr>
          <w:bCs/>
        </w:rPr>
        <w:tab/>
        <w:t>Odredbom čl. 38.f SZ-a propisana je, među ostalim, ovlast stečajnog suca na zahtjev kojega od stečajnih vjerovnika ukinuti odluku skupštine vjerovnika koja je u suprotnosti sa zajedničkim interesom stečajnih vjerovnika.</w:t>
      </w:r>
    </w:p>
    <w:p w:rsidRDefault="00D87122" w:rsidP="000F295A" w:rsidR="00D87122" w:rsidRPr="009D1EFC">
      <w:pPr>
        <w:jc w:val="both"/>
        <w:rPr>
          <w:bCs/>
        </w:rPr>
      </w:pPr>
    </w:p>
    <w:p w:rsidRDefault="00D87122" w:rsidP="000F295A" w:rsidR="00D87122" w:rsidRPr="009D1EFC">
      <w:pPr>
        <w:jc w:val="both"/>
        <w:rPr>
          <w:bCs/>
        </w:rPr>
      </w:pPr>
      <w:r w:rsidRPr="009D1EFC">
        <w:rPr>
          <w:bCs/>
        </w:rPr>
        <w:tab/>
        <w:t>S obzirom na to da je dosadašnja stečajna upraviteljica Branka Malbašić zahtijevala da ju se razriješi dužnosti stečajnog upravitelja u ovom stečajnom predmetu te su stečajni vjerovnici većinom glasova na skupštini vjerovnika za novog stečajnog upravitelja izabrali Nebojšu Antolića, sud je ovaj izbor potvrdio (točka II. izreke rješenja) te je mišljenja kako izbor ovog stečajnog upravitelja nije protivan zajedničkim interesima vjerovnika.</w:t>
      </w:r>
    </w:p>
    <w:p w:rsidRDefault="00CB5843" w:rsidP="000F295A" w:rsidR="00CB5843" w:rsidRPr="009D1EFC">
      <w:pPr>
        <w:jc w:val="both"/>
        <w:rPr>
          <w:bCs/>
        </w:rPr>
      </w:pPr>
    </w:p>
    <w:p w:rsidRDefault="00CB5843" w:rsidP="00CB5843" w:rsidR="00CB5843" w:rsidRPr="009D1EFC">
      <w:pPr>
        <w:jc w:val="both"/>
        <w:rPr>
          <w:bCs/>
        </w:rPr>
      </w:pPr>
      <w:r w:rsidRPr="009D1EFC">
        <w:rPr>
          <w:bCs/>
        </w:rPr>
        <w:tab/>
        <w:t>Nadalje, sud je uvidom u spis utvrdio da su vjerovnici na izvještajnom ročištu od 19. prosinca 2007. osnovali odbor vjerovnika u koji su imenovani Republika Hrvatska, Ministarstvo obrane</w:t>
      </w:r>
      <w:r w:rsidR="00A0400A" w:rsidRPr="009D1EFC">
        <w:rPr>
          <w:bCs/>
        </w:rPr>
        <w:t>,</w:t>
      </w:r>
      <w:r w:rsidRPr="009D1EFC">
        <w:rPr>
          <w:bCs/>
        </w:rPr>
        <w:t xml:space="preserve">  Vismar</w:t>
      </w:r>
      <w:r w:rsidR="00A0400A" w:rsidRPr="009D1EFC">
        <w:rPr>
          <w:bCs/>
        </w:rPr>
        <w:t>-Zagreb</w:t>
      </w:r>
      <w:r w:rsidRPr="009D1EFC">
        <w:rPr>
          <w:bCs/>
        </w:rPr>
        <w:t xml:space="preserve"> d.o.o., Stjepana Njegač, Glumina banka d.d u stečaju i Croaton d.o.o. </w:t>
      </w:r>
    </w:p>
    <w:p w:rsidRDefault="00CB5843" w:rsidP="00CB5843" w:rsidR="00CB5843" w:rsidRPr="009D1EFC">
      <w:pPr>
        <w:jc w:val="both"/>
        <w:rPr>
          <w:bCs/>
        </w:rPr>
      </w:pPr>
    </w:p>
    <w:p w:rsidRDefault="00CB5843" w:rsidP="00CB5843" w:rsidR="00CB5843" w:rsidRPr="009D1EFC">
      <w:pPr>
        <w:jc w:val="both"/>
        <w:rPr>
          <w:bCs/>
        </w:rPr>
      </w:pPr>
      <w:r w:rsidRPr="009D1EFC">
        <w:rPr>
          <w:bCs/>
        </w:rPr>
        <w:tab/>
        <w:t xml:space="preserve">Vjerovnik Stjepan Njegač u međuvremenu je preminuo, time je prestalo njegovo članstvo u odboru vjerovnika, a pošto se članstvo u odboru vjerovnika ne nasljeđuje, njegova supruga i nasljednica Ana Njegač ne može biti članica odbora vjerovnika. </w:t>
      </w:r>
    </w:p>
    <w:p w:rsidRDefault="008B7918" w:rsidP="00CB5843" w:rsidR="008B7918" w:rsidRPr="009D1EFC">
      <w:pPr>
        <w:jc w:val="both"/>
        <w:rPr>
          <w:bCs/>
        </w:rPr>
      </w:pPr>
    </w:p>
    <w:p w:rsidRDefault="008B7918" w:rsidP="00CB5843" w:rsidR="008B7918" w:rsidRPr="009D1EFC">
      <w:pPr>
        <w:jc w:val="both"/>
        <w:rPr>
          <w:bCs/>
        </w:rPr>
      </w:pPr>
      <w:r w:rsidRPr="009D1EFC">
        <w:rPr>
          <w:bCs/>
        </w:rPr>
        <w:tab/>
        <w:t xml:space="preserve">Imajući u vidu navedeni omjer glasova, vjerovnici </w:t>
      </w:r>
      <w:r w:rsidR="00A34576" w:rsidRPr="009D1EFC">
        <w:rPr>
          <w:bCs/>
        </w:rPr>
        <w:t>s</w:t>
      </w:r>
      <w:r w:rsidRPr="009D1EFC">
        <w:rPr>
          <w:bCs/>
        </w:rPr>
        <w:t xml:space="preserve">u većinom glasova donijeli odluke kojima se iz članstva odbora vjerovnika razrješuju Glumina banka d.d. u stečaju, Vismar-Zagreb d.o.o. i Croaton d.o.o. S obzirom na to da se odbor vjerovnika nije sastajao od 2012., sud je mišljenja da ova odluka nije u suprotnosti sa zajedničkim interesom stečajnih vjerovnika. </w:t>
      </w:r>
    </w:p>
    <w:p w:rsidRDefault="008B7918" w:rsidP="00CB5843" w:rsidR="008B7918" w:rsidRPr="009D1EFC">
      <w:pPr>
        <w:jc w:val="both"/>
        <w:rPr>
          <w:bCs/>
        </w:rPr>
      </w:pPr>
    </w:p>
    <w:p w:rsidRDefault="008B7918" w:rsidP="00CB5843" w:rsidR="00A0400A" w:rsidRPr="009D1EFC">
      <w:pPr>
        <w:jc w:val="both"/>
        <w:rPr>
          <w:bCs/>
        </w:rPr>
      </w:pPr>
      <w:r w:rsidRPr="009D1EFC">
        <w:rPr>
          <w:bCs/>
        </w:rPr>
        <w:lastRenderedPageBreak/>
        <w:tab/>
        <w:t xml:space="preserve">Kako su spomenutom odlukom skupštine vjerovnika dužnosti članstva u odboru vjerovnika razriješeni Glumina banka d.d. u stečaju, Vismar-Zagreb d.o.o. i Croaton d.o.o., a od ranije je u članstvo odbora vjerovnika imenovana Republika Hrvatska, Ministarstvo </w:t>
      </w:r>
      <w:r w:rsidR="00A0400A" w:rsidRPr="009D1EFC">
        <w:rPr>
          <w:bCs/>
        </w:rPr>
        <w:t>obrane</w:t>
      </w:r>
      <w:r w:rsidRPr="009D1EFC">
        <w:rPr>
          <w:bCs/>
        </w:rPr>
        <w:t>,</w:t>
      </w:r>
      <w:r w:rsidR="00A0400A" w:rsidRPr="009D1EFC">
        <w:rPr>
          <w:bCs/>
        </w:rPr>
        <w:t xml:space="preserve"> koja nije razriješena dužnosti člana odbora vjerovnika, jasno je da je Republika Hrvatska, Ministarstvo obrane i dalje član odbora vjerovnika.</w:t>
      </w:r>
    </w:p>
    <w:p w:rsidRDefault="00A0400A" w:rsidP="00CB5843" w:rsidR="00A0400A" w:rsidRPr="009D1EFC">
      <w:pPr>
        <w:jc w:val="both"/>
        <w:rPr>
          <w:bCs/>
        </w:rPr>
      </w:pPr>
    </w:p>
    <w:p w:rsidRDefault="00A0400A" w:rsidP="00A0400A" w:rsidR="00A0400A" w:rsidRPr="009D1EFC">
      <w:pPr>
        <w:jc w:val="both"/>
        <w:rPr>
          <w:bCs/>
        </w:rPr>
      </w:pPr>
      <w:r w:rsidRPr="009D1EFC">
        <w:rPr>
          <w:bCs/>
        </w:rPr>
        <w:tab/>
        <w:t xml:space="preserve">Iz odredbe čl. </w:t>
      </w:r>
      <w:smartTag w:element="metricconverter" w:uri="urn:schemas-microsoft-com:office:smarttags">
        <w:smartTagPr>
          <w:attr w:val="32. st" w:name="ProductID"/>
        </w:smartTagPr>
        <w:r w:rsidRPr="009D1EFC">
          <w:rPr>
            <w:bCs/>
          </w:rPr>
          <w:t>32. st</w:t>
        </w:r>
      </w:smartTag>
      <w:r w:rsidRPr="009D1EFC">
        <w:rPr>
          <w:bCs/>
        </w:rPr>
        <w:t xml:space="preserve">. 2. SZ-a proizlazi da u odboru vjerovnika </w:t>
      </w:r>
      <w:r w:rsidRPr="009D1EFC">
        <w:rPr>
          <w:bCs/>
          <w:u w:val="single"/>
        </w:rPr>
        <w:t>moraju</w:t>
      </w:r>
      <w:r w:rsidRPr="009D1EFC">
        <w:rPr>
          <w:bCs/>
        </w:rPr>
        <w:t xml:space="preserve"> biti zastupljeni stečajni vjerovnici s najvišim tražbinama i vjerovnici s malim tražbinama. Stavkom 3. navedenog članka propisano je da za članove odbora mogu biti imenovane i osobe koje nisu vjerovnici ako bi svojim stručnim znanjem mogle  doprinijeti radu odbora.</w:t>
      </w:r>
    </w:p>
    <w:p w:rsidRDefault="00A0400A" w:rsidP="00CB5843" w:rsidR="00A0400A" w:rsidRPr="009D1EFC">
      <w:pPr>
        <w:jc w:val="both"/>
        <w:rPr>
          <w:bCs/>
        </w:rPr>
      </w:pPr>
    </w:p>
    <w:p w:rsidRDefault="00A0400A" w:rsidP="00CB5843" w:rsidR="008B7918" w:rsidRPr="009D1EFC">
      <w:pPr>
        <w:jc w:val="both"/>
        <w:rPr>
          <w:bCs/>
        </w:rPr>
      </w:pPr>
      <w:r w:rsidRPr="009D1EFC">
        <w:rPr>
          <w:bCs/>
        </w:rPr>
        <w:tab/>
        <w:t>Vjerovnici su većinom glasova u odbor vjerovnika imenovali</w:t>
      </w:r>
      <w:r w:rsidR="008B7918" w:rsidRPr="009D1EFC">
        <w:rPr>
          <w:bCs/>
        </w:rPr>
        <w:t xml:space="preserve"> </w:t>
      </w:r>
      <w:r w:rsidRPr="009D1EFC">
        <w:rPr>
          <w:bCs/>
        </w:rPr>
        <w:t xml:space="preserve">Miljenka Grileca, Krešimira Matkovića, Mladena Janišku i Zeko d.o.o. </w:t>
      </w:r>
      <w:r w:rsidR="000B52B9" w:rsidRPr="009D1EFC">
        <w:rPr>
          <w:bCs/>
        </w:rPr>
        <w:t>Time su u odbor vjerovnika imenovani vjerovnik (Miljenko Grilec)  s najvišom tražbinom, vjerovnik (Krešimir Matković) s malom tražbinom</w:t>
      </w:r>
      <w:r w:rsidR="00AF4533" w:rsidRPr="009D1EFC">
        <w:rPr>
          <w:bCs/>
        </w:rPr>
        <w:t xml:space="preserve">, stečajni vjerovnik Zeko d.o.o. i Mladen Janiška u smislu čl. 33. st. 3. SZ-a. Stoga su navedeni imenovani u skladu s čl. 32. SZ-a. </w:t>
      </w:r>
    </w:p>
    <w:p w:rsidRDefault="00371E33" w:rsidP="004918BD" w:rsidR="00F1797B" w:rsidRPr="009D1EFC">
      <w:pPr>
        <w:jc w:val="center"/>
      </w:pPr>
      <w:r w:rsidRPr="009D1EFC">
        <w:t xml:space="preserve">U Zagrebu </w:t>
      </w:r>
      <w:r w:rsidR="00AF4533" w:rsidRPr="009D1EFC">
        <w:rPr>
          <w:lang w:val="pt-BR"/>
        </w:rPr>
        <w:t>18</w:t>
      </w:r>
      <w:r w:rsidR="000E2119" w:rsidRPr="009D1EFC">
        <w:rPr>
          <w:lang w:val="pt-BR"/>
        </w:rPr>
        <w:t xml:space="preserve">. </w:t>
      </w:r>
      <w:r w:rsidR="00AF4533" w:rsidRPr="009D1EFC">
        <w:rPr>
          <w:lang w:val="pt-BR"/>
        </w:rPr>
        <w:t>studenoga 2015</w:t>
      </w:r>
      <w:r w:rsidR="00F1797B" w:rsidRPr="009D1EFC">
        <w:t>.</w:t>
      </w:r>
    </w:p>
    <w:p w:rsidRDefault="00F1797B" w:rsidP="002D4CBC" w:rsidR="00F1797B" w:rsidRPr="009D1EFC">
      <w:pPr>
        <w:jc w:val="both"/>
      </w:pPr>
    </w:p>
    <w:p w:rsidRDefault="00243285" w:rsidP="00243285" w:rsidR="00F1797B" w:rsidRPr="009D1EFC">
      <w:pPr>
        <w:ind w:firstLine="708" w:left="4248"/>
      </w:pPr>
      <w:r w:rsidRPr="009D1EFC">
        <w:t xml:space="preserve">                                                  </w:t>
      </w:r>
      <w:r w:rsidR="00F1797B" w:rsidRPr="009D1EFC">
        <w:t xml:space="preserve">Sudac:  </w:t>
      </w:r>
    </w:p>
    <w:p w:rsidRDefault="004918BD" w:rsidP="004918BD" w:rsidR="00F1797B" w:rsidRPr="009D1EFC">
      <w:pPr>
        <w:jc w:val="right"/>
      </w:pPr>
      <w:r w:rsidRPr="009D1EFC">
        <w:t xml:space="preserve"> Gordan Zubak</w:t>
      </w:r>
      <w:r w:rsidR="00642B54">
        <w:t xml:space="preserve"> v. r. </w:t>
      </w:r>
      <w:r w:rsidRPr="009D1EFC">
        <w:t xml:space="preserve"> </w:t>
      </w:r>
    </w:p>
    <w:p w:rsidRDefault="008D55C6" w:rsidP="002D4CBC" w:rsidR="008D55C6" w:rsidRPr="009D1EFC">
      <w:pPr>
        <w:jc w:val="both"/>
      </w:pPr>
    </w:p>
    <w:p w:rsidRDefault="00F1797B" w:rsidP="002D4CBC" w:rsidR="00F1797B" w:rsidRPr="009D1EFC">
      <w:pPr>
        <w:jc w:val="both"/>
      </w:pPr>
      <w:r w:rsidRPr="009D1EFC">
        <w:t>Uputa o pravnom lijeku:</w:t>
      </w:r>
    </w:p>
    <w:p w:rsidRDefault="00F1797B" w:rsidP="002D4CBC" w:rsidR="00243285" w:rsidRPr="009D1EFC">
      <w:pPr>
        <w:jc w:val="both"/>
      </w:pPr>
      <w:r w:rsidRPr="009D1EFC">
        <w:t>Protiv ovog rješenja može se uložiti žalba Visokom trgovačkom sudu Republike Hrvatske u roku od 8 dana. Žalba  se ulaže  putem ovog suda u 2 primjerka.</w:t>
      </w:r>
    </w:p>
    <w:p w:rsidRDefault="008D55C6" w:rsidP="002D4CBC" w:rsidR="008D55C6" w:rsidRPr="009D1EFC">
      <w:pPr>
        <w:jc w:val="both"/>
      </w:pPr>
    </w:p>
    <w:p w:rsidRDefault="00642B54" w:rsidP="002D4CBC" w:rsidR="008D55C6">
      <w:pPr>
        <w:jc w:val="both"/>
      </w:pPr>
      <w:r>
        <w:tab/>
      </w:r>
      <w:r>
        <w:tab/>
      </w:r>
      <w:r>
        <w:tab/>
      </w:r>
      <w:r>
        <w:tab/>
      </w:r>
      <w:r>
        <w:tab/>
      </w:r>
      <w:r>
        <w:tab/>
      </w:r>
      <w:r>
        <w:tab/>
      </w:r>
      <w:r>
        <w:tab/>
        <w:t>Za toč. otpravka – ovl. službenik</w:t>
      </w:r>
    </w:p>
    <w:p w:rsidRDefault="00642B54" w:rsidP="002D4CBC" w:rsidR="00642B54" w:rsidRPr="009D1EFC">
      <w:pPr>
        <w:jc w:val="both"/>
      </w:pPr>
      <w:r>
        <w:tab/>
      </w:r>
      <w:r>
        <w:tab/>
      </w:r>
      <w:r>
        <w:tab/>
      </w:r>
      <w:r>
        <w:tab/>
      </w:r>
      <w:r>
        <w:tab/>
      </w:r>
      <w:r>
        <w:tab/>
      </w:r>
      <w:r>
        <w:tab/>
      </w:r>
      <w:r>
        <w:tab/>
        <w:t>Kristina Švajger</w:t>
      </w:r>
    </w:p>
    <w:sectPr w:rsidSect="009D1EFC" w:rsidR="00642B54" w:rsidRPr="009D1EFC">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1EFC" w:rsidP="009D1EFC" w:rsidR="009D1EFC">
      <w:r>
        <w:separator/>
      </w:r>
    </w:p>
  </w:endnote>
  <w:endnote w:id="0" w:type="continuationSeparator">
    <w:p w:rsidRDefault="009D1EFC" w:rsidP="009D1EFC" w:rsidR="009D1EF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1EFC" w:rsidP="009D1EFC" w:rsidR="009D1EFC">
      <w:r>
        <w:separator/>
      </w:r>
    </w:p>
  </w:footnote>
  <w:footnote w:id="0" w:type="continuationSeparator">
    <w:p w:rsidRDefault="009D1EFC" w:rsidP="009D1EFC" w:rsidR="009D1EF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1EFC" w:rsidR="009D1EFC">
    <w:pPr>
      <w:pStyle w:val="Zaglavlje"/>
      <w:jc w:val="right"/>
    </w:pPr>
    <w:smartTag w:element="metricconverter" w:uri="urn:schemas-microsoft-com:office:smarttags">
      <w:smartTagPr>
        <w:attr w:val="67. St" w:name="ProductID"/>
      </w:smartTagPr>
      <w:r w:rsidRPr="009D1EFC">
        <w:t>67. St</w:t>
      </w:r>
    </w:smartTag>
    <w:r w:rsidRPr="009D1EFC">
      <w:t xml:space="preserve"> -149/06 </w:t>
    </w:r>
    <w:r>
      <w:t xml:space="preserve">   </w:t>
    </w:r>
    <w:sdt>
      <w:sdtPr>
        <w:id w:val="262428626"/>
        <w:docPartObj>
          <w:docPartGallery w:val="Page Numbers (Top of Page)"/>
          <w:docPartUnique/>
        </w:docPartObj>
      </w:sdtPr>
      <w:sdtEndPr/>
      <w:sdtContent>
        <w:r>
          <w:fldChar w:fldCharType="begin"/>
        </w:r>
        <w:r>
          <w:instrText>PAGE   \* MERGEFORMAT</w:instrText>
        </w:r>
        <w:r>
          <w:fldChar w:fldCharType="separate"/>
        </w:r>
        <w:r w:rsidR="00642B54">
          <w:rPr>
            <w:noProof/>
          </w:rPr>
          <w:t>3</w:t>
        </w:r>
        <w:r>
          <w:fldChar w:fldCharType="end"/>
        </w:r>
      </w:sdtContent>
    </w:sdt>
  </w:p>
  <w:p w:rsidRDefault="009D1EFC" w:rsidR="009D1EF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10E19DE"/>
    <w:multiLevelType w:val="hybridMultilevel"/>
    <w:tmpl w:val="628E4670"/>
    <w:lvl w:tplc="A00EBA42"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BC12335"/>
    <w:multiLevelType w:val="hybridMultilevel"/>
    <w:tmpl w:val="FDB009FE"/>
    <w:lvl w:tplc="D52ED40A" w:ilvl="0">
      <w:start w:val="1"/>
      <w:numFmt w:val="upperRoman"/>
      <w:lvlText w:val="%1."/>
      <w:lvlJc w:val="left"/>
      <w:pPr>
        <w:tabs>
          <w:tab w:pos="1080" w:val="num"/>
        </w:tabs>
        <w:ind w:hanging="720" w:left="1080"/>
      </w:pPr>
      <w:rPr>
        <w:rFonts w:cs="Times New Roman" w:eastAsia="Times New Roman" w:hAnsi="Times New Roman" w:ascii="Times New Roman"/>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797B"/>
    <w:rsid w:val="00003553"/>
    <w:rsid w:val="0009227D"/>
    <w:rsid w:val="000B52B9"/>
    <w:rsid w:val="000E2119"/>
    <w:rsid w:val="000F295A"/>
    <w:rsid w:val="00100575"/>
    <w:rsid w:val="001F2E2A"/>
    <w:rsid w:val="00243285"/>
    <w:rsid w:val="002D4CBC"/>
    <w:rsid w:val="00371E33"/>
    <w:rsid w:val="003A083E"/>
    <w:rsid w:val="004918BD"/>
    <w:rsid w:val="0053524A"/>
    <w:rsid w:val="00642B54"/>
    <w:rsid w:val="006B77AD"/>
    <w:rsid w:val="0086115E"/>
    <w:rsid w:val="008B7918"/>
    <w:rsid w:val="008D55C6"/>
    <w:rsid w:val="009508C1"/>
    <w:rsid w:val="00990BF7"/>
    <w:rsid w:val="009C58F8"/>
    <w:rsid w:val="009D1EFC"/>
    <w:rsid w:val="009E6687"/>
    <w:rsid w:val="00A0400A"/>
    <w:rsid w:val="00A34576"/>
    <w:rsid w:val="00AE4DC7"/>
    <w:rsid w:val="00AF4533"/>
    <w:rsid w:val="00B85BF4"/>
    <w:rsid w:val="00B9131D"/>
    <w:rsid w:val="00B93BB9"/>
    <w:rsid w:val="00C262CF"/>
    <w:rsid w:val="00C53B7E"/>
    <w:rsid w:val="00CB5843"/>
    <w:rsid w:val="00CD080D"/>
    <w:rsid w:val="00D0668D"/>
    <w:rsid w:val="00D26CB0"/>
    <w:rsid w:val="00D87122"/>
    <w:rsid w:val="00E029B4"/>
    <w:rsid w:val="00E15D54"/>
    <w:rsid w:val="00E67FD5"/>
    <w:rsid w:val="00EE76DA"/>
    <w:rsid w:val="00F1797B"/>
    <w:rsid w:val="00F418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C262CF"/>
    <w:pPr>
      <w:ind w:left="720"/>
      <w:contextualSpacing/>
    </w:pPr>
  </w:style>
  <w:style w:styleId="Tekstbalonia" w:type="paragraph">
    <w:name w:val="Balloon Text"/>
    <w:basedOn w:val="Normal"/>
    <w:link w:val="TekstbaloniaChar"/>
    <w:rsid w:val="00AF4533"/>
    <w:rPr>
      <w:rFonts w:cs="Tahoma" w:hAnsi="Tahoma" w:ascii="Tahoma"/>
      <w:sz w:val="16"/>
      <w:szCs w:val="16"/>
    </w:rPr>
  </w:style>
  <w:style w:customStyle="true" w:styleId="TekstbaloniaChar" w:type="character">
    <w:name w:val="Tekst balončića Char"/>
    <w:basedOn w:val="Zadanifontodlomka"/>
    <w:link w:val="Tekstbalonia"/>
    <w:rsid w:val="00AF4533"/>
    <w:rPr>
      <w:rFonts w:cs="Tahoma" w:hAnsi="Tahoma" w:ascii="Tahoma"/>
      <w:sz w:val="16"/>
      <w:szCs w:val="16"/>
    </w:rPr>
  </w:style>
  <w:style w:styleId="Zaglavlje" w:type="paragraph">
    <w:name w:val="header"/>
    <w:basedOn w:val="Normal"/>
    <w:link w:val="ZaglavljeChar"/>
    <w:uiPriority w:val="99"/>
    <w:rsid w:val="009D1EFC"/>
    <w:pPr>
      <w:tabs>
        <w:tab w:pos="4536" w:val="center"/>
        <w:tab w:pos="9072" w:val="right"/>
      </w:tabs>
    </w:pPr>
  </w:style>
  <w:style w:customStyle="true" w:styleId="ZaglavljeChar" w:type="character">
    <w:name w:val="Zaglavlje Char"/>
    <w:basedOn w:val="Zadanifontodlomka"/>
    <w:link w:val="Zaglavlje"/>
    <w:uiPriority w:val="99"/>
    <w:rsid w:val="009D1EFC"/>
    <w:rPr>
      <w:sz w:val="24"/>
      <w:szCs w:val="24"/>
    </w:rPr>
  </w:style>
  <w:style w:styleId="Podnoje" w:type="paragraph">
    <w:name w:val="footer"/>
    <w:basedOn w:val="Normal"/>
    <w:link w:val="PodnojeChar"/>
    <w:rsid w:val="009D1EFC"/>
    <w:pPr>
      <w:tabs>
        <w:tab w:pos="4536" w:val="center"/>
        <w:tab w:pos="9072" w:val="right"/>
      </w:tabs>
    </w:pPr>
  </w:style>
  <w:style w:customStyle="true" w:styleId="PodnojeChar" w:type="character">
    <w:name w:val="Podnožje Char"/>
    <w:basedOn w:val="Zadanifontodlomka"/>
    <w:link w:val="Podnoje"/>
    <w:rsid w:val="009D1EFC"/>
    <w:rPr>
      <w:sz w:val="24"/>
      <w:szCs w:val="24"/>
    </w:rPr>
  </w:style>
  <w:style w:styleId="Tekstrezerviranogmjesta" w:type="character">
    <w:name w:val="Placeholder Text"/>
    <w:basedOn w:val="Zadanifontodlomka"/>
    <w:uiPriority w:val="99"/>
    <w:semiHidden/>
    <w:rsid w:val="00642B54"/>
    <w:rPr>
      <w:color w:val="808080"/>
      <w:bdr w:space="0" w:sz="0" w:color="auto" w:val="none"/>
      <w:shd w:fill="auto" w:color="auto" w:val="clear"/>
    </w:rPr>
  </w:style>
  <w:style w:customStyle="true" w:styleId="eSPISCCParagraphDefaultFont" w:type="character">
    <w:name w:val="eSPIS_CC_Paragraph Default Font"/>
    <w:basedOn w:val="Zadanifontodlomka"/>
    <w:rsid w:val="00642B5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42B54"/>
    <w:rPr>
      <w:bdr w:space="0" w:sz="0" w:color="auto" w:val="none"/>
      <w:shd w:fill="FFFFCC" w:color="auto" w:val="clear"/>
      <w:lang w:val="hr-HR"/>
    </w:rPr>
  </w:style>
  <w:style w:customStyle="true" w:styleId="PozadinaSvijetloCrvena" w:type="character">
    <w:name w:val="Pozadina_SvijetloCrvena"/>
    <w:basedOn w:val="eSPISCCParagraphDefaultFont"/>
    <w:rsid w:val="00642B5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42B5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262CF"/>
    <w:pPr>
      <w:ind w:left="720"/>
      <w:contextualSpacing/>
    </w:pPr>
  </w:style>
  <w:style w:styleId="Tekstbalonia" w:type="paragraph">
    <w:name w:val="Balloon Text"/>
    <w:basedOn w:val="Normal"/>
    <w:link w:val="TekstbaloniaChar"/>
    <w:rsid w:val="00AF4533"/>
    <w:rPr>
      <w:rFonts w:ascii="Tahoma" w:cs="Tahoma" w:hAnsi="Tahoma"/>
      <w:sz w:val="16"/>
      <w:szCs w:val="16"/>
    </w:rPr>
  </w:style>
  <w:style w:customStyle="1" w:styleId="TekstbaloniaChar" w:type="character">
    <w:name w:val="Tekst balončića Char"/>
    <w:basedOn w:val="Zadanifontodlomka"/>
    <w:link w:val="Tekstbalonia"/>
    <w:rsid w:val="00AF4533"/>
    <w:rPr>
      <w:rFonts w:ascii="Tahoma" w:cs="Tahoma" w:hAnsi="Tahoma"/>
      <w:sz w:val="16"/>
      <w:szCs w:val="16"/>
    </w:rPr>
  </w:style>
  <w:style w:styleId="Zaglavlje" w:type="paragraph">
    <w:name w:val="header"/>
    <w:basedOn w:val="Normal"/>
    <w:link w:val="ZaglavljeChar"/>
    <w:uiPriority w:val="99"/>
    <w:rsid w:val="009D1EFC"/>
    <w:pPr>
      <w:tabs>
        <w:tab w:pos="4536" w:val="center"/>
        <w:tab w:pos="9072" w:val="right"/>
      </w:tabs>
    </w:pPr>
  </w:style>
  <w:style w:customStyle="1" w:styleId="ZaglavljeChar" w:type="character">
    <w:name w:val="Zaglavlje Char"/>
    <w:basedOn w:val="Zadanifontodlomka"/>
    <w:link w:val="Zaglavlje"/>
    <w:uiPriority w:val="99"/>
    <w:rsid w:val="009D1EFC"/>
    <w:rPr>
      <w:sz w:val="24"/>
      <w:szCs w:val="24"/>
    </w:rPr>
  </w:style>
  <w:style w:styleId="Podnoje" w:type="paragraph">
    <w:name w:val="footer"/>
    <w:basedOn w:val="Normal"/>
    <w:link w:val="PodnojeChar"/>
    <w:rsid w:val="009D1EFC"/>
    <w:pPr>
      <w:tabs>
        <w:tab w:pos="4536" w:val="center"/>
        <w:tab w:pos="9072" w:val="right"/>
      </w:tabs>
    </w:pPr>
  </w:style>
  <w:style w:customStyle="1" w:styleId="PodnojeChar" w:type="character">
    <w:name w:val="Podnožje Char"/>
    <w:basedOn w:val="Zadanifontodlomka"/>
    <w:link w:val="Podnoje"/>
    <w:rsid w:val="009D1EFC"/>
    <w:rPr>
      <w:sz w:val="24"/>
      <w:szCs w:val="24"/>
    </w:rPr>
  </w:style>
  <w:style w:styleId="Tekstrezerviranogmjesta" w:type="character">
    <w:name w:val="Placeholder Text"/>
    <w:basedOn w:val="Zadanifontodlomka"/>
    <w:uiPriority w:val="99"/>
    <w:semiHidden/>
    <w:rsid w:val="00642B54"/>
    <w:rPr>
      <w:color w:val="808080"/>
      <w:bdr w:color="auto" w:space="0" w:sz="0" w:val="none"/>
      <w:shd w:color="auto" w:fill="auto" w:val="clear"/>
    </w:rPr>
  </w:style>
  <w:style w:customStyle="1" w:styleId="eSPISCCParagraphDefaultFont" w:type="character">
    <w:name w:val="eSPIS_CC_Paragraph Default Font"/>
    <w:basedOn w:val="Zadanifontodlomka"/>
    <w:rsid w:val="00642B5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42B54"/>
    <w:rPr>
      <w:bdr w:color="auto" w:space="0" w:sz="0" w:val="none"/>
      <w:shd w:color="auto" w:fill="FFFFCC" w:val="clear"/>
      <w:lang w:val="hr-HR"/>
    </w:rPr>
  </w:style>
  <w:style w:customStyle="1" w:styleId="PozadinaSvijetloCrvena" w:type="character">
    <w:name w:val="Pozadina_SvijetloCrvena"/>
    <w:basedOn w:val="eSPISCCParagraphDefaultFont"/>
    <w:rsid w:val="00642B5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42B5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studenog 2015.</izvorni_sadrzaj>
    <derivirana_varijabla naziv="DomainObject.DatumDonosenjaOdluke_1">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izvorni_sadrzaj>
    <derivirana_varijabla naziv="DomainObject.Predmet.Broj_1">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2006.</izvorni_sadrzaj>
    <derivirana_varijabla naziv="DomainObject.Predmet.DatumOsnivanja_1">18. svibnja 2006.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2006-06-06 PREDMET podnesak predlagatelja od 05.06.2006. IN2 napomene: 2006-06-12 PREDMET podnesak of 09.06.2006. (obavijest o uplati) IN2 napomene: 2006-07-06 PREDMET podnesak predlagatelja od 05.07.06. IN2 napomene: 2006-09-28 PREDMET podnesak predlagatelja od 27.09.06. IN2 napomene: 2006-10-13 PREDMET Dostava podataka ERSTE BANK d.d. od 12.10.06. IN2 napomene: 2006-11-28 PREDMET podnesak (PRIGORKA d.d.) od 27.11.2006. IN2 napomene: 2006-12-18 PREDMET podnesak (Erste banke) od 14.12.2006. IN2 napomene: 2006-12-29 PREDMET poednesak  (Prigorka d.d.-dopuna žalbe) od 28.12.2006. IN2 napomene: 2007-01-03 PREDMET podnesak (Obrt za unutarnja uređenja i posredovanje u trgovini) od 02.01.2007. IN2 napomene: 2007-01-08 PREDMET podnesak (Gramat d.d.) od 05.01.2007. IN2 napomene: 2007-01-11 PREDMET podnesak (Prigorka d.d.) od 10.01.2007. IN2 napomene: 2007-01-16 PREDMET podnesak (Kvarner Wiener stadtische osiguranje d.d.) od 15.01.2007. IN2 napomene: 2007-01-22 PREDMET podnesak (Intereuropa d.o.o.)od 19.01.2007. IN2 napomene: 2007-01-23 PREDMET podnesak (ŽDO) od 22.01.2007. IN2 napomene: 2007-01-23 PREDMET podnesak (Inženjerski biro d.d.-prijava tražbine) od 22.01.2007. IN2 napomene: 2007-01-23 PREDMET podnesak (Antun Halužan) od 22.01.2007. IN2 napomene: 2007-01-31 PREDMET podnesak (OS Sesvete) od 30.01.2007. IN2 napomene: 2007-02-02 PREDMET podnesak (ŽDO) od 01.02.2007. IN2 napomene: 2007-02-09 PREDMET podnesak (Hrvatski telekom d.d.) od 08.02.2007. IN2 napomene: 2007-02-27 PREDMET podn. Gordana Marin, Zagreb od 26.02.07. IN2 napomene: 2007-03-06 PREDMET podnesak (prijava potraživanja Slavka Sedlić) od 05.03.2007. IN2 napomene: 2007-03-13 PREDMET podnesak (ODO) od 12.03.2007. IN2 napomene: 2007-03-15 PREDMET podnesak (Telinec Marija, Hukman Stjepan, Hukman Jelica) od 14.03.2007. IN2 napomene: 2007-03-23 PREDMET podnesak (OS Zagreb) od 22.03.2007. IN2 napomene: 2007-03-28 PREDMET podnesak Željka Krizman od 27.03.07. IN2 napomene: 2007-04-02 PREDMET podnesak (Željko Krizman) od 30.03.2007. IN2 napomene: 2007-04-03 PREDMET podnesak (odv.Milan Ličina) od 02.04.2007. IN2 napomene: 2007-04-18 PREDMET podnesak (OS u Sesvetama) od 17.04.07. IN2 napomene: 2007-06-15 PREDMET podnesak (ŽDO) od 14.06.07. IN2 napomene: 2007-06-26 PREDMET podnesak (OS Sesvete) od 21.06.07. IN2 napomene: 2007-07-06 PREDMET podnesak (ŽDO u Zagrebu) od 05.07.07. IN2 napomene: 2007-07-16 PREDMET Izvješće st. uprav. o  tijeku st. post. od 13.7.07. IN2 napomene: 2007-10-01 PREDMET Drugostupanjska Odluka Pž-179/07-3 od 25.9.07. u ref. IN2 napomene: 2007-11-06 PREDMET podnesak IN2 napomene: 2007-10-31 PREDMET podnesak (Ivica Ćutuk) od 30.10.2007. IN2 napomene: 2008-01-16 PREDMET podnesak (Gordana Marin) od 15.01.2008. IN2 napomene: 2008-01-25 PREDMET podnesak (Željko Krizman) od 24.01.2008. IN2 napomene: 2008-01-31 PREDMET ogl.ploča od 22.01.2008. IN2 napomene: 2008-01-31 PREDMET ogl.ploča od 22.01.2008. IN2 napomene: 2008-02-12 PREDMET podnesak (Županijski sud u Zagrebu, rj.od 22.05.2007.) od 11.02.2008.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podnesak (Termoblok d.o.o.) od 21.02.2008. IN2 napomene: 2008-02-25 PREDMET podnesak (Kolar Vlado) od 21.02.2008. IN2 napomene: 2008-02-25 PREDMET podnesak (Croaton d.o.o.) od 21.02.2008. IN2 napomene: 2008-02-25 PREDMET podnesak (Željko Krizman) od 21.02.2008. IN2 napomene: 2008-02-25 PREDMET podnesak (DOMI d.o.o.) od 22.02.2008. IN2 napomene: 2008-02-28 PREDMET podnesak (Viadukt d..d) od 27.02.2008. IN2 napomene: 2008-03-</izvorni_sadrzaj>
    <derivirana_varijabla naziv="DomainObject.Predmet.Opis_1">MIGRIRANO IZ IN2 IN2 napomene: 2006-06-06 PREDMET podnesak predlagatelja od 05.06.2006. IN2 napomene: 2006-06-12 PREDMET podnesak of 09.06.2006. (obavijest o uplati) IN2 napomene: 2006-07-06 PREDMET podnesak predlagatelja od 05.07.06. IN2 napomene: 2006-09-28 PREDMET podnesak predlagatelja od 27.09.06. IN2 napomene: 2006-10-13 PREDMET Dostava podataka ERSTE BANK d.d. od 12.10.06. IN2 napomene: 2006-11-28 PREDMET podnesak (PRIGORKA d.d.) od 27.11.2006. IN2 napomene: 2006-12-18 PREDMET podnesak (Erste banke) od 14.12.2006. IN2 napomene: 2006-12-29 PREDMET poednesak  (Prigorka d.d.-dopuna žalbe) od 28.12.2006. IN2 napomene: 2007-01-03 PREDMET podnesak (Obrt za unutarnja uređenja i posredovanje u trgovini) od 02.01.2007. IN2 napomene: 2007-01-08 PREDMET podnesak (Gramat d.d.) od 05.01.2007. IN2 napomene: 2007-01-11 PREDMET podnesak (Prigorka d.d.) od 10.01.2007. IN2 napomene: 2007-01-16 PREDMET podnesak (Kvarner Wiener stadtische osiguranje d.d.) od 15.01.2007. IN2 napomene: 2007-01-22 PREDMET podnesak (Intereuropa d.o.o.)od 19.01.2007. IN2 napomene: 2007-01-23 PREDMET podnesak (ŽDO) od 22.01.2007. IN2 napomene: 2007-01-23 PREDMET podnesak (Inženjerski biro d.d.-prijava tražbine) od 22.01.2007. IN2 napomene: 2007-01-23 PREDMET podnesak (Antun Halužan) od 22.01.2007. IN2 napomene: 2007-01-31 PREDMET podnesak (OS Sesvete) od 30.01.2007. IN2 napomene: 2007-02-02 PREDMET podnesak (ŽDO) od 01.02.2007. IN2 napomene: 2007-02-09 PREDMET podnesak (Hrvatski telekom d.d.) od 08.02.2007. IN2 napomene: 2007-02-27 PREDMET podn. Gordana Marin, Zagreb od 26.02.07. IN2 napomene: 2007-03-06 PREDMET podnesak (prijava potraživanja Slavka Sedlić) od 05.03.2007. IN2 napomene: 2007-03-13 PREDMET podnesak (ODO) od 12.03.2007. IN2 napomene: 2007-03-15 PREDMET podnesak (Telinec Marija, Hukman Stjepan, Hukman Jelica) od 14.03.2007. IN2 napomene: 2007-03-23 PREDMET podnesak (OS Zagreb) od 22.03.2007. IN2 napomene: 2007-03-28 PREDMET podnesak Željka Krizman od 27.03.07. IN2 napomene: 2007-04-02 PREDMET podnesak (Željko Krizman) od 30.03.2007. IN2 napomene: 2007-04-03 PREDMET podnesak (odv.Milan Ličina) od 02.04.2007. IN2 napomene: 2007-04-18 PREDMET podnesak (OS u Sesvetama) od 17.04.07. IN2 napomene: 2007-06-15 PREDMET podnesak (ŽDO) od 14.06.07. IN2 napomene: 2007-06-26 PREDMET podnesak (OS Sesvete) od 21.06.07. IN2 napomene: 2007-07-06 PREDMET podnesak (ŽDO u Zagrebu) od 05.07.07. IN2 napomene: 2007-07-16 PREDMET Izvješće st. uprav. o  tijeku st. post. od 13.7.07. IN2 napomene: 2007-10-01 PREDMET Drugostupanjska Odluka Pž-179/07-3 od 25.9.07. u ref. IN2 napomene: 2007-11-06 PREDMET podnesak IN2 napomene: 2007-10-31 PREDMET podnesak (Ivica Ćutuk) od 30.10.2007. IN2 napomene: 2008-01-16 PREDMET podnesak (Gordana Marin) od 15.01.2008. IN2 napomene: 2008-01-25 PREDMET podnesak (Željko Krizman) od 24.01.2008. IN2 napomene: 2008-01-31 PREDMET ogl.ploča od 22.01.2008. IN2 napomene: 2008-01-31 PREDMET ogl.ploča od 22.01.2008. IN2 napomene: 2008-02-12 PREDMET podnesak (Županijski sud u Zagrebu, rj.od 22.05.2007.) od 11.02.2008.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podnesak (Termoblok d.o.o.) od 21.02.2008. IN2 napomene: 2008-02-25 PREDMET podnesak (Kolar Vlado) od 21.02.2008. IN2 napomene: 2008-02-25 PREDMET podnesak (Croaton d.o.o.) od 21.02.2008. IN2 napomene: 2008-02-25 PREDMET podnesak (Željko Krizman) od 21.02.2008. IN2 napomene: 2008-02-25 PREDMET podnesak (DOMI d.o.o.) od 22.02.2008. IN2 napomene: 2008-02-28 PREDMET podnesak (Viadukt d..d) od 27.02.2008. IN2 napomene: 2008-03-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St-149/2006</izvorni_sadrzaj>
    <derivirana_varijabla naziv="DomainObject.Predmet.OznakaBroj_1">St-149/2006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PRIGORKA, dioničko društvo za proizvodnju, graditeljstvo, trgovinu i usluge - u stečaju</izvorni_sadrzaj>
    <derivirana_varijabla naziv="DomainObject.Predmet.ProtustrankaFormated_1">  PRIGORKA, dioničko društvo za proizvodnju, graditeljstvo, trgovinu i usluge - u stečaju</derivirana_varijabla>
  </DomainObject.Predmet.ProtustrankaFormated>
  <DomainObject.Predmet.ProtustrankaFormatedOIB>
    <izvorni_sadrzaj>  PRIGORKA, dioničko društvo za proizvodnju, graditeljstvo, trgovinu i usluge - u stečaju, OIB 44010339796</izvorni_sadrzaj>
    <derivirana_varijabla naziv="DomainObject.Predmet.ProtustrankaFormatedOIB_1">  PRIGORKA, dioničko društvo za proizvodnju, graditeljstvo, trgovinu i usluge - u stečaju, OIB 44010339796</derivirana_varijabla>
  </DomainObject.Predmet.ProtustrankaFormatedOIB>
  <DomainObject.Predmet.ProtustrankaFormatedWithAdress>
    <izvorni_sadrzaj> PRIGORKA, dioničko društvo za proizvodnju, graditeljstvo, trgovinu i usluge - u stečaju, Ljudevita Posavskog 3, Sesvete</izvorni_sadrzaj>
    <derivirana_varijabla naziv="DomainObject.Predmet.ProtustrankaFormatedWithAdress_1"> PRIGORKA, dioničko društvo za proizvodnju, graditeljstvo, trgovinu i usluge - u stečaju, Ljudevita Posavskog 3, Sesvete</derivirana_varijabla>
  </DomainObject.Predmet.ProtustrankaFormatedWithAdress>
  <DomainObject.Predmet.ProtustrankaFormatedWithAdressOIB>
    <izvorni_sadrzaj> PRIGORKA, dioničko društvo za proizvodnju, graditeljstvo, trgovinu i usluge - u stečaju, OIB 44010339796, Ljudevita Posavskog 3, Sesvete</izvorni_sadrzaj>
    <derivirana_varijabla naziv="DomainObject.Predmet.ProtustrankaFormatedWithAdressOIB_1"> PRIGORKA, dioničko društvo za proizvodnju, graditeljstvo, trgovinu i usluge - u stečaju, OIB 44010339796, Ljudevita Posavskog 3, Sesvete</derivirana_varijabla>
  </DomainObject.Predmet.ProtustrankaFormatedWithAdressOIB>
  <DomainObject.Predmet.ProtustrankaWithAdress>
    <izvorni_sadrzaj>PRIGORKA, dioničko društvo za proizvodnju, graditeljstvo, trgovinu i usluge - u stečaju Ljudevita Posavskog 3, Sesvete</izvorni_sadrzaj>
    <derivirana_varijabla naziv="DomainObject.Predmet.ProtustrankaWithAdress_1">PRIGORKA, dioničko društvo za proizvodnju, graditeljstvo, trgovinu i usluge - u stečaju Ljudevita Posavskog 3, Sesvete</derivirana_varijabla>
  </DomainObject.Predmet.ProtustrankaWithAdress>
  <DomainObject.Predmet.ProtustrankaWithAdressOIB>
    <izvorni_sadrzaj>PRIGORKA, dioničko društvo za proizvodnju, graditeljstvo, trgovinu i usluge - u stečaju, OIB 44010339796, Ljudevita Posavskog 3, Sesvete</izvorni_sadrzaj>
    <derivirana_varijabla naziv="DomainObject.Predmet.ProtustrankaWithAdressOIB_1">PRIGORKA, dioničko društvo za proizvodnju, graditeljstvo, trgovinu i usluge - u stečaju, OIB 44010339796, Ljudevita Posavskog 3, Sesvete</derivirana_varijabla>
  </DomainObject.Predmet.ProtustrankaWithAdressOIB>
  <DomainObject.Predmet.ProtustrankaNazivFormated>
    <izvorni_sadrzaj>PRIGORKA, dioničko društvo za proizvodnju, graditeljstvo, trgovinu i usluge - u stečaju</izvorni_sadrzaj>
    <derivirana_varijabla naziv="DomainObject.Predmet.ProtustrankaNazivFormated_1">PRIGORKA, dioničko društvo za proizvodnju, graditeljstvo, trgovinu i usluge - u stečaju</derivirana_varijabla>
  </DomainObject.Predmet.ProtustrankaNazivFormated>
  <DomainObject.Predmet.ProtustrankaNazivFormatedOIB>
    <izvorni_sadrzaj>PRIGORKA, dioničko društvo za proizvodnju, graditeljstvo, trgovinu i usluge - u stečaju, OIB 44010339796</izvorni_sadrzaj>
    <derivirana_varijabla naziv="DomainObject.Predmet.ProtustrankaNazivFormatedOIB_1">PRIGORKA, dioničko društvo za proizvodnju, graditeljstvo, trgovinu i usluge - u stečaju, OIB 44010339796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VISMAR-ZAGREB društvo s ograničenom odgovornošću za građenje, trgovinu i usluge; Vlado Kolak zastupanog po punomoćniku OD Ćurković Ćurić, Janušić &amp; Banić, odvj. Ana Ćurković Ćurić; Vjerovnik MLADEN AZINOVIĆ, vl. onrta Prijevoz tereta i usluga građ. mehan. zastupanog po punomoćniku Odvj. Relja Marčeta; SABLIĆ d.o.o.; MERKURIA MOTO d.o.o.; BILIĆ-ERIĆ d.o.o.</izvorni_sadrzaj>
    <derivirana_varijabla naziv="DomainObject.Predmet.StrankaFormated_1">  VISMAR-ZAGREB društvo s ograničenom odgovornošću za građenje, trgovinu i usluge; Vlado Kolak zastupanog po punomoćniku OD Ćurković Ćurić, Janušić &amp; Banić, odvj. Ana Ćurković Ćurić; Vjerovnik MLADEN AZINOVIĆ, vl. onrta Prijevoz tereta i usluga građ. mehan. zastupanog po punomoćniku Odvj. Relja Marčeta; SABLIĆ d.o.o.; MERKURIA MOTO d.o.o.; BILIĆ-ERIĆ d.o.o.</derivirana_varijabla>
  </DomainObject.Predmet.StrankaFormated>
  <DomainObject.Predmet.StrankaFormatedOIB>
    <izvorni_sadrzaj>  VISMAR-ZAGREB društvo s ograničenom odgovornošću za građenje, trgovinu i usluge, OIB 66095844280; Vlado Kolak, OIB 48376520275 zastupanog po punomoćniku OD Ćurković Ćurić, Janušić &amp; Banić, odvj. Ana Ćurković Ćurić; Vjerovnik MLADEN AZINOVIĆ, vl. onrta Prijevoz tereta i usluga građ. mehan. zastupanog po punomoćniku Odvj. Relja Marčeta; SABLIĆ d.o.o.; MERKURIA MOTO d.o.o.; BILIĆ-ERIĆ d.o.o.</izvorni_sadrzaj>
    <derivirana_varijabla naziv="DomainObject.Predmet.StrankaFormatedOIB_1">  VISMAR-ZAGREB društvo s ograničenom odgovornošću za građenje, trgovinu i usluge, OIB 66095844280; Vlado Kolak, OIB 48376520275 zastupanog po punomoćniku OD Ćurković Ćurić, Janušić &amp; Banić, odvj. Ana Ćurković Ćurić; Vjerovnik MLADEN AZINOVIĆ, vl. onrta Prijevoz tereta i usluga građ. mehan. zastupanog po punomoćniku Odvj. Relja Marčeta; SABLIĆ d.o.o.; MERKURIA MOTO d.o.o.; BILIĆ-ERIĆ d.o.o.</derivirana_varijabla>
  </DomainObject.Predmet.StrankaFormatedOIB>
  <DomainObject.Predmet.StrankaFormatedWithAdress>
    <izvorni_sadrzaj> VISMAR-ZAGREB društvo s ograničenom odgovornošću za građenje, trgovinu i usluge, Šišićeva 5/VIII, 10000 Zagreb; Vlado Kolak, Voćinska Ulica 4, 10360 Sesvete zastupanog po punomoćniku OD Ćurković Ćurić, Janušić &amp; Banić, odvj. Ana Ćurković Ćurić; Vjerovnik MLADEN AZINOVIĆ, vl. onrta Prijevoz tereta i usluga građ. mehan., Gaj 13, Vrbovec zastupanog po punomoćniku Odvj. Relja Marčeta; SABLIĆ d.o.o.; MERKURIA MOTO d.o.o.; BILIĆ-ERIĆ d.o.o.</izvorni_sadrzaj>
    <derivirana_varijabla naziv="DomainObject.Predmet.StrankaFormatedWithAdress_1"> VISMAR-ZAGREB društvo s ograničenom odgovornošću za građenje, trgovinu i usluge, Šišićeva 5/VIII, 10000 Zagreb; Vlado Kolak, Voćinska Ulica 4, 10360 Sesvete zastupanog po punomoćniku OD Ćurković Ćurić, Janušić &amp; Banić, odvj. Ana Ćurković Ćurić; Vjerovnik MLADEN AZINOVIĆ, vl. onrta Prijevoz tereta i usluga građ. mehan., Gaj 13, Vrbovec zastupanog po punomoćniku Odvj. Relja Marčeta; SABLIĆ d.o.o.; MERKURIA MOTO d.o.o.; BILIĆ-ERIĆ d.o.o.</derivirana_varijabla>
  </DomainObject.Predmet.StrankaFormatedWithAdress>
  <DomainObject.Predmet.StrankaFormatedWithAdressOIB>
    <izvorni_sadrzaj> VISMAR-ZAGREB društvo s ograničenom odgovornošću za građenje, trgovinu i usluge, OIB 66095844280, Šišićeva 5/VIII, 10000 Zagreb; Vlado Kolak, OIB 48376520275, Voćinska Ulica 4, 10360 Sesvete zastupanog po punomoćniku OD Ćurković Ćurić, Janušić &amp; Banić, odvj. Ana Ćurković Ćurić; Vjerovnik MLADEN AZINOVIĆ, vl. onrta Prijevoz tereta i usluga građ. mehan., Gaj 13, Vrbovec zastupanog po punomoćniku Odvj. Relja Marčeta; SABLIĆ d.o.o.; MERKURIA MOTO d.o.o.; BILIĆ-ERIĆ d.o.o.</izvorni_sadrzaj>
    <derivirana_varijabla naziv="DomainObject.Predmet.StrankaFormatedWithAdressOIB_1"> VISMAR-ZAGREB društvo s ograničenom odgovornošću za građenje, trgovinu i usluge, OIB 66095844280, Šišićeva 5/VIII, 10000 Zagreb; Vlado Kolak, OIB 48376520275, Voćinska Ulica 4, 10360 Sesvete zastupanog po punomoćniku OD Ćurković Ćurić, Janušić &amp; Banić, odvj. Ana Ćurković Ćurić; Vjerovnik MLADEN AZINOVIĆ, vl. onrta Prijevoz tereta i usluga građ. mehan., Gaj 13, Vrbovec zastupanog po punomoćniku Odvj. Relja Marčeta; SABLIĆ d.o.o.; MERKURIA MOTO d.o.o.; BILIĆ-ERIĆ d.o.o.</derivirana_varijabla>
  </DomainObject.Predmet.StrankaFormatedWithAdressOIB>
  <DomainObject.Predmet.StrankaWithAdress>
    <izvorni_sadrzaj>VISMAR-ZAGREB društvo s ograničenom odgovornošću za građenje, trgovinu i usluge Šišićeva 5/VIII,10000 Zagreb,Vlado Kolak Voćinska Ulica 4,10360 Sesvete,Vjerovnik MLADEN AZINOVIĆ, vl. onrta Prijevoz tereta i usluga građ. mehan. Gaj 13,Vrbovec,SABLIĆ d.o.o. ,MERKURIA MOTO d.o.o. ,BILIĆ-ERIĆ d.o.o. </izvorni_sadrzaj>
    <derivirana_varijabla naziv="DomainObject.Predmet.StrankaWithAdress_1">VISMAR-ZAGREB društvo s ograničenom odgovornošću za građenje, trgovinu i usluge Šišićeva 5/VIII,10000 Zagreb,Vlado Kolak Voćinska Ulica 4,10360 Sesvete,Vjerovnik MLADEN AZINOVIĆ, vl. onrta Prijevoz tereta i usluga građ. mehan. Gaj 13,Vrbovec,SABLIĆ d.o.o. ,MERKURIA MOTO d.o.o. ,BILIĆ-ERIĆ d.o.o. </derivirana_varijabla>
  </DomainObject.Predmet.StrankaWithAdress>
  <DomainObject.Predmet.StrankaWithAdressOIB>
    <izvorni_sadrzaj>VISMAR-ZAGREB društvo s ograničenom odgovornošću za građenje, trgovinu i usluge, OIB 66095844280, Šišićeva 5/VIII,10000 Zagreb,Vlado Kolak, OIB 48376520275, Voćinska Ulica 4,10360 Sesvete,Vjerovnik MLADEN AZINOVIĆ, vl. onrta Prijevoz tereta i usluga građ. mehan., Gaj 13,Vrbovec,SABLIĆ d.o.o.,MERKURIA MOTO d.o.o.,BILIĆ-ERIĆ d.o.o.</izvorni_sadrzaj>
    <derivirana_varijabla naziv="DomainObject.Predmet.StrankaWithAdressOIB_1">VISMAR-ZAGREB društvo s ograničenom odgovornošću za građenje, trgovinu i usluge, OIB 66095844280, Šišićeva 5/VIII,10000 Zagreb,Vlado Kolak, OIB 48376520275, Voćinska Ulica 4,10360 Sesvete,Vjerovnik MLADEN AZINOVIĆ, vl. onrta Prijevoz tereta i usluga građ. mehan., Gaj 13,Vrbovec,SABLIĆ d.o.o.,MERKURIA MOTO d.o.o.,BILIĆ-ERIĆ d.o.o.</derivirana_varijabla>
  </DomainObject.Predmet.StrankaWithAdressOIB>
  <DomainObject.Predmet.StrankaNazivFormated>
    <izvorni_sadrzaj>VISMAR-ZAGREB društvo s ograničenom odgovornošću za građenje, trgovinu i usluge,Vlado Kolak,Vjerovnik MLADEN AZINOVIĆ, vl. onrta Prijevoz tereta i usluga građ. mehan.,SABLIĆ d.o.o.,MERKURIA MOTO d.o.o.,BILIĆ-ERIĆ d.o.o.</izvorni_sadrzaj>
    <derivirana_varijabla naziv="DomainObject.Predmet.StrankaNazivFormated_1">VISMAR-ZAGREB društvo s ograničenom odgovornošću za građenje, trgovinu i usluge,Vlado Kolak,Vjerovnik MLADEN AZINOVIĆ, vl. onrta Prijevoz tereta i usluga građ. mehan.,SABLIĆ d.o.o.,MERKURIA MOTO d.o.o.,BILIĆ-ERIĆ d.o.o.</derivirana_varijabla>
  </DomainObject.Predmet.StrankaNazivFormated>
  <DomainObject.Predmet.StrankaNazivFormatedOIB>
    <izvorni_sadrzaj>VISMAR-ZAGREB društvo s ograničenom odgovornošću za građenje, trgovinu i usluge, OIB 66095844280,Vlado Kolak, OIB 48376520275,Vjerovnik MLADEN AZINOVIĆ, vl. onrta Prijevoz tereta i usluga građ. mehan.,SABLIĆ d.o.o.,MERKURIA MOTO d.o.o.,BILIĆ-ERIĆ d.o.o.</izvorni_sadrzaj>
    <derivirana_varijabla naziv="DomainObject.Predmet.StrankaNazivFormatedOIB_1">VISMAR-ZAGREB društvo s ograničenom odgovornošću za građenje, trgovinu i usluge, OIB 66095844280,Vlado Kolak, OIB 48376520275,Vjerovnik MLADEN AZINOVIĆ, vl. onrta Prijevoz tereta i usluga građ. mehan.,SABLIĆ d.o.o.,MERKURIA MOTO d.o.o.,BILIĆ-ERIĆ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VISMAR-ZAGREB društvo s ograničenom odgovornošću za građenje, trgovinu i usluge</item>
      <item>Vlado Kolak zastupanog po punomoćniku OD Ćurković Ćurić, Janušić &amp; Banić, odvj. Ana Ćurković Ćurić</item>
      <item>Vjerovnik MLADEN AZINOVIĆ, vl. onrta Prijevoz tereta i usluga građ. mehan. zastupanog po punomoćniku Odvj. Relja Marčeta</item>
      <item>SABLIĆ d.o.o.</item>
      <item>MERKURIA MOTO d.o.o.</item>
      <item>BILIĆ-ERIĆ d.o.o.</item>
    </izvorni_sadrzaj>
    <derivirana_varijabla naziv="DomainObject.Predmet.StrankaListFormated_1">
      <item>VISMAR-ZAGREB društvo s ograničenom odgovornošću za građenje, trgovinu i usluge</item>
      <item>Vlado Kolak zastupanog po punomoćniku OD Ćurković Ćurić, Janušić &amp; Banić, odvj. Ana Ćurković Ćurić</item>
      <item>Vjerovnik MLADEN AZINOVIĆ, vl. onrta Prijevoz tereta i usluga građ. mehan. zastupanog po punomoćniku Odvj. Relja Marčeta</item>
      <item>SABLIĆ d.o.o.</item>
      <item>MERKURIA MOTO d.o.o.</item>
      <item>BILIĆ-ERIĆ d.o.o.</item>
    </derivirana_varijabla>
  </DomainObject.Predmet.StrankaListFormated>
  <DomainObject.Predmet.StrankaListFormatedOIB>
    <izvorni_sadrzaj>
      <item>VISMAR-ZAGREB društvo s ograničenom odgovornošću za građenje, trgovinu i usluge, OIB 66095844280</item>
      <item>Vlado Kolak, OIB 48376520275 zastupanog po punomoćniku OD Ćurković Ćurić, Janušić &amp; Banić, odvj. Ana Ćurković Ćurić</item>
      <item>Vjerovnik MLADEN AZINOVIĆ, vl. onrta Prijevoz tereta i usluga građ. mehan. zastupanog po punomoćniku Odvj. Relja Marčeta</item>
      <item>SABLIĆ d.o.o.</item>
      <item>MERKURIA MOTO d.o.o.</item>
      <item>BILIĆ-ERIĆ d.o.o.</item>
    </izvorni_sadrzaj>
    <derivirana_varijabla naziv="DomainObject.Predmet.StrankaListFormatedOIB_1">
      <item>VISMAR-ZAGREB društvo s ograničenom odgovornošću za građenje, trgovinu i usluge, OIB 66095844280</item>
      <item>Vlado Kolak, OIB 48376520275 zastupanog po punomoćniku OD Ćurković Ćurić, Janušić &amp; Banić, odvj. Ana Ćurković Ćurić</item>
      <item>Vjerovnik MLADEN AZINOVIĆ, vl. onrta Prijevoz tereta i usluga građ. mehan. zastupanog po punomoćniku Odvj. Relja Marčeta</item>
      <item>SABLIĆ d.o.o.</item>
      <item>MERKURIA MOTO d.o.o.</item>
      <item>BILIĆ-ERIĆ d.o.o.</item>
    </derivirana_varijabla>
  </DomainObject.Predmet.StrankaListFormatedOIB>
  <DomainObject.Predmet.StrankaListFormatedWithAdress>
    <izvorni_sadrzaj>
      <item>VISMAR-ZAGREB društvo s ograničenom odgovornošću za građenje, trgovinu i usluge, Šišićeva 5/VIII, 10000 Zagreb</item>
      <item>Vlado Kolak, Voćinska Ulica 4, 10360 Sesvete zastupanog po punomoćniku OD Ćurković Ćurić, Janušić &amp; Banić, odvj. Ana Ćurković Ćurić</item>
      <item>Vjerovnik MLADEN AZINOVIĆ, vl. onrta Prijevoz tereta i usluga građ. mehan., Gaj 13, Vrbovec zastupanog po punomoćniku Odvj. Relja Marčeta</item>
      <item>SABLIĆ d.o.o.</item>
      <item>MERKURIA MOTO d.o.o.</item>
      <item>BILIĆ-ERIĆ d.o.o.</item>
    </izvorni_sadrzaj>
    <derivirana_varijabla naziv="DomainObject.Predmet.StrankaListFormatedWithAdress_1">
      <item>VISMAR-ZAGREB društvo s ograničenom odgovornošću za građenje, trgovinu i usluge, Šišićeva 5/VIII, 10000 Zagreb</item>
      <item>Vlado Kolak, Voćinska Ulica 4, 10360 Sesvete zastupanog po punomoćniku OD Ćurković Ćurić, Janušić &amp; Banić, odvj. Ana Ćurković Ćurić</item>
      <item>Vjerovnik MLADEN AZINOVIĆ, vl. onrta Prijevoz tereta i usluga građ. mehan., Gaj 13, Vrbovec zastupanog po punomoćniku Odvj. Relja Marčeta</item>
      <item>SABLIĆ d.o.o.</item>
      <item>MERKURIA MOTO d.o.o.</item>
      <item>BILIĆ-ERIĆ d.o.o.</item>
    </derivirana_varijabla>
  </DomainObject.Predmet.StrankaListFormatedWithAdress>
  <DomainObject.Predmet.StrankaListFormatedWithAdressOIB>
    <izvorni_sadrzaj>
      <item>VISMAR-ZAGREB društvo s ograničenom odgovornošću za građenje, trgovinu i usluge, OIB 66095844280, Šišićeva 5/VIII, 10000 Zagreb</item>
      <item>Vlado Kolak, OIB 48376520275, Voćinska Ulica 4, 10360 Sesvete zastupanog po punomoćniku OD Ćurković Ćurić, Janušić &amp; Banić, odvj. Ana Ćurković Ćurić</item>
      <item>Vjerovnik MLADEN AZINOVIĆ, vl. onrta Prijevoz tereta i usluga građ. mehan., Gaj 13, Vrbovec zastupanog po punomoćniku Odvj. Relja Marčeta</item>
      <item>SABLIĆ d.o.o.</item>
      <item>MERKURIA MOTO d.o.o.</item>
      <item>BILIĆ-ERIĆ d.o.o.</item>
    </izvorni_sadrzaj>
    <derivirana_varijabla naziv="DomainObject.Predmet.StrankaListFormatedWithAdressOIB_1">
      <item>VISMAR-ZAGREB društvo s ograničenom odgovornošću za građenje, trgovinu i usluge, OIB 66095844280, Šišićeva 5/VIII, 10000 Zagreb</item>
      <item>Vlado Kolak, OIB 48376520275, Voćinska Ulica 4, 10360 Sesvete zastupanog po punomoćniku OD Ćurković Ćurić, Janušić &amp; Banić, odvj. Ana Ćurković Ćurić</item>
      <item>Vjerovnik MLADEN AZINOVIĆ, vl. onrta Prijevoz tereta i usluga građ. mehan., Gaj 13, Vrbovec zastupanog po punomoćniku Odvj. Relja Marčeta</item>
      <item>SABLIĆ d.o.o.</item>
      <item>MERKURIA MOTO d.o.o.</item>
      <item>BILIĆ-ERIĆ d.o.o.</item>
    </derivirana_varijabla>
  </DomainObject.Predmet.StrankaListFormatedWithAdressOIB>
  <DomainObject.Predmet.StrankaListNazivFormated>
    <izvorni_sadrzaj>
      <item>VISMAR-ZAGREB društvo s ograničenom odgovornošću za građenje, trgovinu i usluge</item>
      <item>Vlado Kolak</item>
      <item>Vjerovnik MLADEN AZINOVIĆ, vl. onrta Prijevoz tereta i usluga građ. mehan.</item>
      <item>SABLIĆ d.o.o.</item>
      <item>MERKURIA MOTO d.o.o.</item>
      <item>BILIĆ-ERIĆ d.o.o.</item>
    </izvorni_sadrzaj>
    <derivirana_varijabla naziv="DomainObject.Predmet.StrankaListNazivFormated_1">
      <item>VISMAR-ZAGREB društvo s ograničenom odgovornošću za građenje, trgovinu i usluge</item>
      <item>Vlado Kolak</item>
      <item>Vjerovnik MLADEN AZINOVIĆ, vl. onrta Prijevoz tereta i usluga građ. mehan.</item>
      <item>SABLIĆ d.o.o.</item>
      <item>MERKURIA MOTO d.o.o.</item>
      <item>BILIĆ-ERIĆ d.o.o.</item>
    </derivirana_varijabla>
  </DomainObject.Predmet.StrankaListNazivFormated>
  <DomainObject.Predmet.StrankaListNazivFormatedOIB>
    <izvorni_sadrzaj>
      <item>VISMAR-ZAGREB društvo s ograničenom odgovornošću za građenje, trgovinu i usluge, OIB 66095844280</item>
      <item>Vlado Kolak, OIB 48376520275</item>
      <item>Vjerovnik MLADEN AZINOVIĆ, vl. onrta Prijevoz tereta i usluga građ. mehan.</item>
      <item>SABLIĆ d.o.o.</item>
      <item>MERKURIA MOTO d.o.o.</item>
      <item>BILIĆ-ERIĆ d.o.o.</item>
    </izvorni_sadrzaj>
    <derivirana_varijabla naziv="DomainObject.Predmet.StrankaListNazivFormatedOIB_1">
      <item>VISMAR-ZAGREB društvo s ograničenom odgovornošću za građenje, trgovinu i usluge, OIB 66095844280</item>
      <item>Vlado Kolak, OIB 48376520275</item>
      <item>Vjerovnik MLADEN AZINOVIĆ, vl. onrta Prijevoz tereta i usluga građ. mehan.</item>
      <item>SABLIĆ d.o.o.</item>
      <item>MERKURIA MOTO d.o.o.</item>
      <item>BILIĆ-ERIĆ d.o.o.</item>
    </derivirana_varijabla>
  </DomainObject.Predmet.StrankaListNazivFormatedOIB>
  <DomainObject.Predmet.ProtuStrankaListFormated>
    <izvorni_sadrzaj>
      <item>PRIGORKA, dioničko društvo za proizvodnju, graditeljstvo, trgovinu i usluge - u stečaju</item>
    </izvorni_sadrzaj>
    <derivirana_varijabla naziv="DomainObject.Predmet.ProtuStrankaListFormated_1">
      <item>PRIGORKA, dioničko društvo za proizvodnju, graditeljstvo, trgovinu i usluge - u stečaju</item>
    </derivirana_varijabla>
  </DomainObject.Predmet.ProtuStrankaListFormated>
  <DomainObject.Predmet.ProtuStrankaListFormatedOIB>
    <izvorni_sadrzaj>
      <item>PRIGORKA, dioničko društvo za proizvodnju, graditeljstvo, trgovinu i usluge - u stečaju, OIB 44010339796</item>
    </izvorni_sadrzaj>
    <derivirana_varijabla naziv="DomainObject.Predmet.ProtuStrankaListFormatedOIB_1">
      <item>PRIGORKA, dioničko društvo za proizvodnju, graditeljstvo, trgovinu i usluge - u stečaju, OIB 44010339796</item>
    </derivirana_varijabla>
  </DomainObject.Predmet.ProtuStrankaListFormatedOIB>
  <DomainObject.Predmet.ProtuStrankaListFormatedWithAdress>
    <izvorni_sadrzaj>
      <item>PRIGORKA, dioničko društvo za proizvodnju, graditeljstvo, trgovinu i usluge - u stečaju, Ljudevita Posavskog 3, Sesvete</item>
    </izvorni_sadrzaj>
    <derivirana_varijabla naziv="DomainObject.Predmet.ProtuStrankaListFormatedWithAdress_1">
      <item>PRIGORKA, dioničko društvo za proizvodnju, graditeljstvo, trgovinu i usluge - u stečaju, Ljudevita Posavskog 3, Sesvete</item>
    </derivirana_varijabla>
  </DomainObject.Predmet.ProtuStrankaListFormatedWithAdress>
  <DomainObject.Predmet.ProtuStrankaListFormatedWithAdressOIB>
    <izvorni_sadrzaj>
      <item>PRIGORKA, dioničko društvo za proizvodnju, graditeljstvo, trgovinu i usluge - u stečaju, OIB 44010339796, Ljudevita Posavskog 3, Sesvete</item>
    </izvorni_sadrzaj>
    <derivirana_varijabla naziv="DomainObject.Predmet.ProtuStrankaListFormatedWithAdressOIB_1">
      <item>PRIGORKA, dioničko društvo za proizvodnju, graditeljstvo, trgovinu i usluge - u stečaju, OIB 44010339796, Ljudevita Posavskog 3, Sesvete</item>
    </derivirana_varijabla>
  </DomainObject.Predmet.ProtuStrankaListFormatedWithAdressOIB>
  <DomainObject.Predmet.ProtuStrankaListNazivFormated>
    <izvorni_sadrzaj>
      <item>PRIGORKA, dioničko društvo za proizvodnju, graditeljstvo, trgovinu i usluge - u stečaju</item>
    </izvorni_sadrzaj>
    <derivirana_varijabla naziv="DomainObject.Predmet.ProtuStrankaListNazivFormated_1">
      <item>PRIGORKA, dioničko društvo za proizvodnju, graditeljstvo, trgovinu i usluge - u stečaju</item>
    </derivirana_varijabla>
  </DomainObject.Predmet.ProtuStrankaListNazivFormated>
  <DomainObject.Predmet.ProtuStrankaListNazivFormatedOIB>
    <izvorni_sadrzaj>
      <item>PRIGORKA, dioničko društvo za proizvodnju, graditeljstvo, trgovinu i usluge - u stečaju, OIB 44010339796</item>
    </izvorni_sadrzaj>
    <derivirana_varijabla naziv="DomainObject.Predmet.ProtuStrankaListNazivFormatedOIB_1">
      <item>PRIGORKA, dioničko društvo za proizvodnju, graditeljstvo, trgovinu i usluge - u stečaju, OIB 44010339796</item>
    </derivirana_varijabla>
  </DomainObject.Predmet.ProtuStrankaListNazivFormatedOIB>
  <DomainObject.Predmet.OstaliListFormated>
    <izvorni_sadrzaj>
      <item>Branka Malbašić</item>
      <item>OD Ćurković Ćurić, Janušić &amp; Banić, odvj. Ana Ćurković Ćurić punomoćnik sudionika u postupku Vlado Kolak</item>
      <item>Odvj. Hrvoje Mladinić</item>
      <item>Min. fin. - Porezna uprava, Područni ured Sesvete</item>
      <item>Odvj. Relja Marčeta punomoćnik sudionika u postupku Vjerovnik MLADEN AZINOVIĆ, vl. onrta Prijevoz tereta i usluga građ. mehan.</item>
      <item>Zlatko Mičin</item>
      <item>Zdravko Kukić</item>
      <item>Slavko Petričević</item>
      <item>Matija Radinović</item>
      <item>Sanja Zvornik</item>
      <item>Anđelko Jureško</item>
    </izvorni_sadrzaj>
    <derivirana_varijabla naziv="DomainObject.Predmet.OstaliListFormated_1">
      <item>Branka Malbašić</item>
      <item>OD Ćurković Ćurić, Janušić &amp; Banić, odvj. Ana Ćurković Ćurić punomoćnik sudionika u postupku Vlado Kolak</item>
      <item>Odvj. Hrvoje Mladinić</item>
      <item>Min. fin. - Porezna uprava, Područni ured Sesvete</item>
      <item>Odvj. Relja Marčeta punomoćnik sudionika u postupku Vjerovnik MLADEN AZINOVIĆ, vl. onrta Prijevoz tereta i usluga građ. mehan.</item>
      <item>Zlatko Mičin</item>
      <item>Zdravko Kukić</item>
      <item>Slavko Petričević</item>
      <item>Matija Radinović</item>
      <item>Sanja Zvornik</item>
      <item>Anđelko Jureško</item>
    </derivirana_varijabla>
  </DomainObject.Predmet.OstaliListFormated>
  <DomainObject.Predmet.OstaliListFormatedOIB>
    <izvorni_sadrzaj>
      <item>Branka Malbašić, OIB 93517569919</item>
      <item>OD Ćurković Ćurić, Janušić &amp; Banić, odvj. Ana Ćurković Ćurić, OIB 15636567248 punomoćnik sudionika u postupku Vlado Kolak</item>
      <item>Odvj. Hrvoje Mladinić</item>
      <item>Min. fin. - Porezna uprava, Područni ured Sesvete</item>
      <item>Odvj. Relja Marčeta punomoćnik sudionika u postupku Vjerovnik MLADEN AZINOVIĆ, vl. onrta Prijevoz tereta i usluga građ. mehan.</item>
      <item>Zlatko Mičin</item>
      <item>Zdravko Kukić</item>
      <item>Slavko Petričević</item>
      <item>Matija Radinović</item>
      <item>Sanja Zvornik</item>
      <item>Anđelko Jureško, OIB 77082063693</item>
    </izvorni_sadrzaj>
    <derivirana_varijabla naziv="DomainObject.Predmet.OstaliListFormatedOIB_1">
      <item>Branka Malbašić, OIB 93517569919</item>
      <item>OD Ćurković Ćurić, Janušić &amp; Banić, odvj. Ana Ćurković Ćurić, OIB 15636567248 punomoćnik sudionika u postupku Vlado Kolak</item>
      <item>Odvj. Hrvoje Mladinić</item>
      <item>Min. fin. - Porezna uprava, Područni ured Sesvete</item>
      <item>Odvj. Relja Marčeta punomoćnik sudionika u postupku Vjerovnik MLADEN AZINOVIĆ, vl. onrta Prijevoz tereta i usluga građ. mehan.</item>
      <item>Zlatko Mičin</item>
      <item>Zdravko Kukić</item>
      <item>Slavko Petričević</item>
      <item>Matija Radinović</item>
      <item>Sanja Zvornik</item>
      <item>Anđelko Jureško, OIB 77082063693</item>
    </derivirana_varijabla>
  </DomainObject.Predmet.OstaliListFormatedOIB>
  <DomainObject.Predmet.OstaliListFormatedWithAdress>
    <izvorni_sadrzaj>
      <item>Branka Malbašić, Kolodvorska 2, 44320 Kutina</item>
      <item>OD Ćurković Ćurić, Janušić &amp; Banić, odvj. Ana Ćurković Ćurić, Jurišićeva 1 a, 10 000 Zagreb punomoćnik sudionika u postupku Vlado Kolak</item>
      <item>Odvj. Hrvoje Mladinić, Mihanovićeva 15 b, 43 000 Bjelovar</item>
      <item>Min. fin. - Porezna uprava, Područni ured Sesvete, Trg Dragutina Domjanića 4, 10360 Sesvete</item>
      <item>Odvj. Relja Marčeta, Pavla Hatza 16, 10 000 Zagreb punomoćnik sudionika u postupku Vjerovnik MLADEN AZINOVIĆ, vl. onrta Prijevoz tereta i usluga građ. mehan.</item>
      <item>Zlatko Mičin, Trg Mažuranića 3, 10000 Zagreb</item>
      <item>Zdravko Kukić</item>
      <item>Slavko Petričević</item>
      <item>Matija Radinović</item>
      <item>Sanja Zvornik</item>
      <item>Anđelko Jureško, Radnički dol 23, 10000 Zagreb</item>
    </izvorni_sadrzaj>
    <derivirana_varijabla naziv="DomainObject.Predmet.OstaliListFormatedWithAdress_1">
      <item>Branka Malbašić, Kolodvorska 2, 44320 Kutina</item>
      <item>OD Ćurković Ćurić, Janušić &amp; Banić, odvj. Ana Ćurković Ćurić, Jurišićeva 1 a, 10 000 Zagreb punomoćnik sudionika u postupku Vlado Kolak</item>
      <item>Odvj. Hrvoje Mladinić, Mihanovićeva 15 b, 43 000 Bjelovar</item>
      <item>Min. fin. - Porezna uprava, Područni ured Sesvete, Trg Dragutina Domjanića 4, 10360 Sesvete</item>
      <item>Odvj. Relja Marčeta, Pavla Hatza 16, 10 000 Zagreb punomoćnik sudionika u postupku Vjerovnik MLADEN AZINOVIĆ, vl. onrta Prijevoz tereta i usluga građ. mehan.</item>
      <item>Zlatko Mičin, Trg Mažuranića 3, 10000 Zagreb</item>
      <item>Zdravko Kukić</item>
      <item>Slavko Petričević</item>
      <item>Matija Radinović</item>
      <item>Sanja Zvornik</item>
      <item>Anđelko Jureško, Radnički dol 23, 10000 Zagreb</item>
    </derivirana_varijabla>
  </DomainObject.Predmet.OstaliListFormatedWithAdress>
  <DomainObject.Predmet.OstaliListFormatedWithAdressOIB>
    <izvorni_sadrzaj>
      <item>Branka Malbašić, OIB 93517569919, Kolodvorska 2, 44320 Kutina</item>
      <item>OD Ćurković Ćurić, Janušić &amp; Banić, odvj. Ana Ćurković Ćurić, OIB 15636567248, Jurišićeva 1 a, 10 000 Zagreb punomoćnik sudionika u postupku Vlado Kolak</item>
      <item>Odvj. Hrvoje Mladinić, Mihanovićeva 15 b, 43 000 Bjelovar</item>
      <item>Min. fin. - Porezna uprava, Područni ured Sesvete, Trg Dragutina Domjanića 4, 10360 Sesvete</item>
      <item>Odvj. Relja Marčeta, Pavla Hatza 16, 10 000 Zagreb punomoćnik sudionika u postupku Vjerovnik MLADEN AZINOVIĆ, vl. onrta Prijevoz tereta i usluga građ. mehan.</item>
      <item>Zlatko Mičin, Trg Mažuranića 3, 10000 Zagreb</item>
      <item>Zdravko Kukić</item>
      <item>Slavko Petričević</item>
      <item>Matija Radinović</item>
      <item>Sanja Zvornik</item>
      <item>Anđelko Jureško, OIB 77082063693, Radnički dol 23, 10000 Zagreb</item>
    </izvorni_sadrzaj>
    <derivirana_varijabla naziv="DomainObject.Predmet.OstaliListFormatedWithAdressOIB_1">
      <item>Branka Malbašić, OIB 93517569919, Kolodvorska 2, 44320 Kutina</item>
      <item>OD Ćurković Ćurić, Janušić &amp; Banić, odvj. Ana Ćurković Ćurić, OIB 15636567248, Jurišićeva 1 a, 10 000 Zagreb punomoćnik sudionika u postupku Vlado Kolak</item>
      <item>Odvj. Hrvoje Mladinić, Mihanovićeva 15 b, 43 000 Bjelovar</item>
      <item>Min. fin. - Porezna uprava, Područni ured Sesvete, Trg Dragutina Domjanića 4, 10360 Sesvete</item>
      <item>Odvj. Relja Marčeta, Pavla Hatza 16, 10 000 Zagreb punomoćnik sudionika u postupku Vjerovnik MLADEN AZINOVIĆ, vl. onrta Prijevoz tereta i usluga građ. mehan.</item>
      <item>Zlatko Mičin, Trg Mažuranića 3, 10000 Zagreb</item>
      <item>Zdravko Kukić</item>
      <item>Slavko Petričević</item>
      <item>Matija Radinović</item>
      <item>Sanja Zvornik</item>
      <item>Anđelko Jureško, OIB 77082063693, Radnički dol 23, 10000 Zagreb</item>
    </derivirana_varijabla>
  </DomainObject.Predmet.OstaliListFormatedWithAdressOIB>
  <DomainObject.Predmet.OstaliListNazivFormated>
    <izvorni_sadrzaj>
      <item>Branka Malbašić</item>
      <item>OD Ćurković Ćurić, Janušić &amp; Banić, odvj. Ana Ćurković Ćurić</item>
      <item>Odvj. Hrvoje Mladinić</item>
      <item>Min. fin. - Porezna uprava, Područni ured Sesvete</item>
      <item>Odvj. Relja Marčeta</item>
      <item>Zlatko Mičin</item>
      <item>Zdravko Kukić</item>
      <item>Slavko Petričević</item>
      <item>Matija Radinović</item>
      <item>Sanja Zvornik</item>
      <item>Anđelko Jureško</item>
    </izvorni_sadrzaj>
    <derivirana_varijabla naziv="DomainObject.Predmet.OstaliListNazivFormated_1">
      <item>Branka Malbašić</item>
      <item>OD Ćurković Ćurić, Janušić &amp; Banić, odvj. Ana Ćurković Ćurić</item>
      <item>Odvj. Hrvoje Mladinić</item>
      <item>Min. fin. - Porezna uprava, Područni ured Sesvete</item>
      <item>Odvj. Relja Marčeta</item>
      <item>Zlatko Mičin</item>
      <item>Zdravko Kukić</item>
      <item>Slavko Petričević</item>
      <item>Matija Radinović</item>
      <item>Sanja Zvornik</item>
      <item>Anđelko Jureško</item>
    </derivirana_varijabla>
  </DomainObject.Predmet.OstaliListNazivFormated>
  <DomainObject.Predmet.OstaliListNazivFormatedOIB>
    <izvorni_sadrzaj>
      <item>Branka Malbašić, OIB 93517569919</item>
      <item>OD Ćurković Ćurić, Janušić &amp; Banić, odvj. Ana Ćurković Ćurić, OIB 15636567248</item>
      <item>Odvj. Hrvoje Mladinić</item>
      <item>Min. fin. - Porezna uprava, Područni ured Sesvete</item>
      <item>Odvj. Relja Marčeta</item>
      <item>Zlatko Mičin</item>
      <item>Zdravko Kukić</item>
      <item>Slavko Petričević</item>
      <item>Matija Radinović</item>
      <item>Sanja Zvornik</item>
      <item>Anđelko Jureško, OIB 77082063693</item>
    </izvorni_sadrzaj>
    <derivirana_varijabla naziv="DomainObject.Predmet.OstaliListNazivFormatedOIB_1">
      <item>Branka Malbašić, OIB 93517569919</item>
      <item>OD Ćurković Ćurić, Janušić &amp; Banić, odvj. Ana Ćurković Ćurić, OIB 15636567248</item>
      <item>Odvj. Hrvoje Mladinić</item>
      <item>Min. fin. - Porezna uprava, Područni ured Sesvete</item>
      <item>Odvj. Relja Marčeta</item>
      <item>Zlatko Mičin</item>
      <item>Zdravko Kukić</item>
      <item>Slavko Petričević</item>
      <item>Matija Radinović</item>
      <item>Sanja Zvornik</item>
      <item>Anđelko Jureško, OIB 77082063693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studenog 2015.</izvorni_sadrzaj>
    <derivirana_varijabla naziv="DomainObject.Datum_1">19. studenog 2015.</derivirana_varijabla>
  </DomainObject.Datum>
  <DomainObject.PoslovniBrojDokumenta>
    <izvorni_sadrzaj/>
    <derivirana_varijabla naziv="DomainObject.PoslovniBrojDokumenta_1"/>
  </DomainObject.PoslovniBrojDokumenta>
  <DomainObject.Predmet.StrankaIDrugi>
    <izvorni_sadrzaj>VISMAR-ZAGREB društvo s ograničenom odgovornošću za građenje, trgovinu i usluge i dr.</izvorni_sadrzaj>
    <derivirana_varijabla naziv="DomainObject.Predmet.StrankaIDrugi_1">VISMAR-ZAGREB društvo s ograničenom odgovornošću za građenje, trgovinu i usluge i dr.</derivirana_varijabla>
  </DomainObject.Predmet.StrankaIDrugi>
  <DomainObject.Predmet.ProtustrankaIDrugi>
    <izvorni_sadrzaj>PRIGORKA, dioničko društvo za proizvodnju, graditeljstvo, trgovinu i usluge - u stečaju</izvorni_sadrzaj>
    <derivirana_varijabla naziv="DomainObject.Predmet.ProtustrankaIDrugi_1">PRIGORKA, dioničko društvo za proizvodnju, graditeljstvo, trgovinu i usluge - u stečaju</derivirana_varijabla>
  </DomainObject.Predmet.ProtustrankaIDrugi>
  <DomainObject.Predmet.StrankaIDrugiAdressOIB>
    <izvorni_sadrzaj>VISMAR-ZAGREB društvo s ograničenom odgovornošću za građenje, trgovinu i usluge, OIB 66095844280, Šišićeva 5/VIII, 10000 Zagreb i dr.</izvorni_sadrzaj>
    <derivirana_varijabla naziv="DomainObject.Predmet.StrankaIDrugiAdressOIB_1">VISMAR-ZAGREB društvo s ograničenom odgovornošću za građenje, trgovinu i usluge, OIB 66095844280, Šišićeva 5/VIII, 10000 Zagreb i dr.</derivirana_varijabla>
  </DomainObject.Predmet.StrankaIDrugiAdressOIB>
  <DomainObject.Predmet.ProtustrankaIDrugiAdressOIB>
    <izvorni_sadrzaj>PRIGORKA, dioničko društvo za proizvodnju, graditeljstvo, trgovinu i usluge - u stečaju, OIB 44010339796, Ljudevita Posavskog 3, Sesvete</izvorni_sadrzaj>
    <derivirana_varijabla naziv="DomainObject.Predmet.ProtustrankaIDrugiAdressOIB_1">PRIGORKA, dioničko društvo za proizvodnju, graditeljstvo, trgovinu i usluge - u stečaju, OIB 44010339796, Ljudevita Posavskog 3,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VISMAR-ZAGREB društvo s ograničenom odgovornošću za građenje, trgovinu i usluge</item>
      <item>PRIGORKA, dioničko društvo za proizvodnju, graditeljstvo, trgovinu i usluge - u stečaju</item>
      <item>Branka Malbašić</item>
      <item>OD Ćurković Ćurić, Janušić &amp; Banić, odvj. Ana Ćurković Ćurić</item>
      <item>Vlado Kolak</item>
      <item>Odvj. Hrvoje Mladinić</item>
      <item>Min. fin. - Porezna uprava, Područni ured Sesvete</item>
      <item>Vjerovnik MLADEN AZINOVIĆ, vl. onrta Prijevoz tereta i usluga građ. mehan.</item>
      <item>Odvj. Relja Marčeta</item>
      <item>Zlatko Mičin</item>
      <item>SABLIĆ d.o.o.</item>
      <item>MERKURIA MOTO d.o.o.</item>
      <item>BILIĆ-ERIĆ d.o.o.</item>
      <item>Zdravko Kukić</item>
      <item>Slavko Petričević</item>
      <item>Matija Radinović</item>
      <item>Sanja Zvornik</item>
      <item>Anđelko Jureško</item>
    </izvorni_sadrzaj>
    <derivirana_varijabla naziv="DomainObject.Predmet.SudioniciListNaziv_1">
      <item>VISMAR-ZAGREB društvo s ograničenom odgovornošću za građenje, trgovinu i usluge</item>
      <item>PRIGORKA, dioničko društvo za proizvodnju, graditeljstvo, trgovinu i usluge - u stečaju</item>
      <item>Branka Malbašić</item>
      <item>OD Ćurković Ćurić, Janušić &amp; Banić, odvj. Ana Ćurković Ćurić</item>
      <item>Vlado Kolak</item>
      <item>Odvj. Hrvoje Mladinić</item>
      <item>Min. fin. - Porezna uprava, Područni ured Sesvete</item>
      <item>Vjerovnik MLADEN AZINOVIĆ, vl. onrta Prijevoz tereta i usluga građ. mehan.</item>
      <item>Odvj. Relja Marčeta</item>
      <item>Zlatko Mičin</item>
      <item>SABLIĆ d.o.o.</item>
      <item>MERKURIA MOTO d.o.o.</item>
      <item>BILIĆ-ERIĆ d.o.o.</item>
      <item>Zdravko Kukić</item>
      <item>Slavko Petričević</item>
      <item>Matija Radinović</item>
      <item>Sanja Zvornik</item>
      <item>Anđelko Jureško</item>
    </derivirana_varijabla>
  </DomainObject.Predmet.SudioniciListNaziv>
  <DomainObject.Predmet.SudioniciListAdressOIB>
    <izvorni_sadrzaj>
      <item>VISMAR-ZAGREB društvo s ograničenom odgovornošću za građenje, trgovinu i usluge, OIB 66095844280, Šišićeva 5/VIII,10000 Zagreb</item>
      <item>PRIGORKA, dioničko društvo za proizvodnju, graditeljstvo, trgovinu i usluge - u stečaju, OIB 44010339796, Ljudevita Posavskog 3,Sesvete</item>
      <item>Branka Malbašić, OIB 93517569919, Kolodvorska 2,44320 Kutina</item>
      <item>OD Ćurković Ćurić, Janušić &amp; Banić, odvj. Ana Ćurković Ćurić, OIB 15636567248, Jurišićeva 1 a,10 000 Zagreb</item>
      <item>Vlado Kolak, OIB 48376520275, Voćinska Ulica 4,10360 Sesvete</item>
      <item>Odvj. Hrvoje Mladinić, Mihanovićeva 15 b,43 000 Bjelovar</item>
      <item>Min. fin. - Porezna uprava, Područni ured Sesvete, Trg Dragutina Domjanića 4,10360 Sesvete</item>
      <item>Vjerovnik MLADEN AZINOVIĆ, vl. onrta Prijevoz tereta i usluga građ. mehan., Gaj 13,Vrbovec</item>
      <item>Odvj. Relja Marčeta, Pavla Hatza 16,10 000 Zagreb</item>
      <item>Zlatko Mičin, Trg Mažuranića 3,10000 Zagreb</item>
      <item>SABLIĆ d.o.o.</item>
      <item>MERKURIA MOTO d.o.o.</item>
      <item>BILIĆ-ERIĆ d.o.o.</item>
      <item>Zdravko Kukić</item>
      <item>Slavko Petričević</item>
      <item>Matija Radinović</item>
      <item>Sanja Zvornik</item>
      <item>Anđelko Jureško, OIB 77082063693, Radnički dol 23,10000 Zagreb</item>
    </izvorni_sadrzaj>
    <derivirana_varijabla naziv="DomainObject.Predmet.SudioniciListAdressOIB_1">
      <item>VISMAR-ZAGREB društvo s ograničenom odgovornošću za građenje, trgovinu i usluge, OIB 66095844280, Šišićeva 5/VIII,10000 Zagreb</item>
      <item>PRIGORKA, dioničko društvo za proizvodnju, graditeljstvo, trgovinu i usluge - u stečaju, OIB 44010339796, Ljudevita Posavskog 3,Sesvete</item>
      <item>Branka Malbašić, OIB 93517569919, Kolodvorska 2,44320 Kutina</item>
      <item>OD Ćurković Ćurić, Janušić &amp; Banić, odvj. Ana Ćurković Ćurić, OIB 15636567248, Jurišićeva 1 a,10 000 Zagreb</item>
      <item>Vlado Kolak, OIB 48376520275, Voćinska Ulica 4,10360 Sesvete</item>
      <item>Odvj. Hrvoje Mladinić, Mihanovićeva 15 b,43 000 Bjelovar</item>
      <item>Min. fin. - Porezna uprava, Područni ured Sesvete, Trg Dragutina Domjanića 4,10360 Sesvete</item>
      <item>Vjerovnik MLADEN AZINOVIĆ, vl. onrta Prijevoz tereta i usluga građ. mehan., Gaj 13,Vrbovec</item>
      <item>Odvj. Relja Marčeta, Pavla Hatza 16,10 000 Zagreb</item>
      <item>Zlatko Mičin, Trg Mažuranića 3,10000 Zagreb</item>
      <item>SABLIĆ d.o.o.</item>
      <item>MERKURIA MOTO d.o.o.</item>
      <item>BILIĆ-ERIĆ d.o.o.</item>
      <item>Zdravko Kukić</item>
      <item>Slavko Petričević</item>
      <item>Matija Radinović</item>
      <item>Sanja Zvornik</item>
      <item>Anđelko Jureško, OIB 77082063693, Radnički dol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66095844280</item>
      <item>, OIB 44010339796</item>
      <item>, OIB 93517569919</item>
      <item>, OIB 15636567248</item>
      <item>, OIB 48376520275</item>
      <item>, OIB null</item>
      <item>, OIB null</item>
      <item>, OIB null</item>
      <item>, OIB null</item>
      <item>, OIB null</item>
      <item>, OIB null</item>
      <item>, OIB null</item>
      <item>, OIB null</item>
      <item>, OIB null</item>
      <item>, OIB null</item>
      <item>, OIB null</item>
      <item>, OIB null</item>
      <item>, OIB 77082063693</item>
    </izvorni_sadrzaj>
    <derivirana_varijabla naziv="DomainObject.Predmet.SudioniciListNazivOIB_1">
      <item>, OIB 66095844280</item>
      <item>, OIB 44010339796</item>
      <item>, OIB 93517569919</item>
      <item>, OIB 15636567248</item>
      <item>, OIB 48376520275</item>
      <item>, OIB null</item>
      <item>, OIB null</item>
      <item>, OIB null</item>
      <item>, OIB null</item>
      <item>, OIB null</item>
      <item>, OIB null</item>
      <item>, OIB null</item>
      <item>, OIB null</item>
      <item>, OIB null</item>
      <item>, OIB null</item>
      <item>, OIB null</item>
      <item>, OIB null</item>
      <item>, OIB 77082063693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1066</properties:Words>
  <properties:Characters>6005</properties:Characters>
  <properties:Lines>123</properties:Lines>
  <properties:Paragraphs>31</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7203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2015-11-18T14:11:00Z</dcterms:created>
  <dc:creator>gzubak</dc:creator>
  <cp:lastModifiedBy>Ivana Rogić</cp:lastModifiedBy>
  <cp:lastPrinted>2015-11-19T10:35:00Z</cp:lastPrinted>
  <dcterms:modified xmlns:xsi="http://www.w3.org/2001/XMLSchema-instance" xsi:type="dcterms:W3CDTF">2015-11-19T10:35:00Z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