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3fda" w14:paraId="d4a3fda" w:rsidRDefault="00F57004" w:rsidP="00F57004" w:rsidR="00C524DC" w:rsidRPr="00C524D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4DC" w:rsidRPr="00C524D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C524DC" w:rsidRPr="00C524DC">
        <w:rPr>
          <w:rFonts w:hAnsi="Times New Roman" w:ascii="Times New Roman"/>
        </w:rPr>
        <w:t>3  St-1065/11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STALNA SLUŽBA 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>
        <w:rPr>
          <w:rFonts w:hAnsi="Times New Roman" w:ascii="Times New Roman"/>
        </w:rPr>
        <w:t>Ljudevita Šestića 4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Trgovački sud u Zagrebu, Stalna služba, po stečajnom sucu Vesni Fundurulić Perišin, u stečajnom postupku nad stečajnim dužnikom IZGRADNJA HOTELI d.o.o. Selce,  Emila </w:t>
      </w:r>
      <w:r>
        <w:rPr>
          <w:rFonts w:hAnsi="Times New Roman" w:ascii="Times New Roman"/>
        </w:rPr>
        <w:t xml:space="preserve">Antića 78, OIB: 08462001075,   </w:t>
      </w:r>
      <w:r w:rsidR="004445CB">
        <w:rPr>
          <w:rFonts w:hAnsi="Times New Roman" w:ascii="Times New Roman"/>
        </w:rPr>
        <w:t>4. travnja</w:t>
      </w:r>
      <w:r w:rsidRPr="00C524DC">
        <w:rPr>
          <w:rFonts w:hAnsi="Times New Roman" w:ascii="Times New Roman"/>
        </w:rPr>
        <w:t xml:space="preserve"> 201</w:t>
      </w:r>
      <w:r w:rsidR="004445CB">
        <w:rPr>
          <w:rFonts w:hAnsi="Times New Roman" w:ascii="Times New Roman"/>
        </w:rPr>
        <w:t>6</w:t>
      </w:r>
      <w:r w:rsidRPr="00C524DC">
        <w:rPr>
          <w:rFonts w:hAnsi="Times New Roman" w:ascii="Times New Roman"/>
        </w:rPr>
        <w:t>.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4445CB" w:rsidR="00CF1385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I. Kupcu </w:t>
      </w:r>
      <w:r w:rsidR="004445CB">
        <w:rPr>
          <w:rFonts w:hAnsi="Times New Roman" w:ascii="Times New Roman"/>
        </w:rPr>
        <w:t>TEO ŠITIN</w:t>
      </w:r>
      <w:r w:rsidR="004A2164">
        <w:rPr>
          <w:rFonts w:hAnsi="Times New Roman" w:ascii="Times New Roman"/>
        </w:rPr>
        <w:t xml:space="preserve">, OIB: </w:t>
      </w:r>
      <w:r w:rsidR="004445CB">
        <w:rPr>
          <w:rFonts w:hAnsi="Times New Roman" w:ascii="Times New Roman"/>
        </w:rPr>
        <w:t>79338543184</w:t>
      </w:r>
      <w:r w:rsidR="004A2164">
        <w:rPr>
          <w:rFonts w:hAnsi="Times New Roman" w:ascii="Times New Roman"/>
        </w:rPr>
        <w:t xml:space="preserve">, </w:t>
      </w:r>
      <w:r w:rsidR="004445CB">
        <w:rPr>
          <w:rFonts w:hAnsi="Times New Roman" w:ascii="Times New Roman"/>
        </w:rPr>
        <w:t>Zagreb,</w:t>
      </w:r>
      <w:r w:rsidR="004A2164">
        <w:rPr>
          <w:rFonts w:hAnsi="Times New Roman" w:ascii="Times New Roman"/>
        </w:rPr>
        <w:t xml:space="preserve"> </w:t>
      </w:r>
      <w:r w:rsidR="004445CB">
        <w:rPr>
          <w:rFonts w:hAnsi="Times New Roman" w:ascii="Times New Roman"/>
        </w:rPr>
        <w:t>Hruševečka ulica 20,</w:t>
      </w:r>
      <w:r w:rsidR="004A2164">
        <w:rPr>
          <w:rFonts w:hAnsi="Times New Roman" w:ascii="Times New Roman"/>
        </w:rPr>
        <w:t xml:space="preserve"> </w:t>
      </w:r>
      <w:r w:rsidR="00CF1385">
        <w:rPr>
          <w:rFonts w:hAnsi="Times New Roman" w:ascii="Times New Roman"/>
        </w:rPr>
        <w:t xml:space="preserve">dosuđuje se nekretnina stečajnog dužnika </w:t>
      </w:r>
      <w:r w:rsidR="00CF1385" w:rsidRPr="00C524DC">
        <w:rPr>
          <w:rFonts w:hAnsi="Times New Roman" w:ascii="Times New Roman"/>
        </w:rPr>
        <w:t xml:space="preserve">IZGRADNJA HOTELI d.o.o. Selce,  Emila </w:t>
      </w:r>
      <w:r w:rsidR="00CF1385">
        <w:rPr>
          <w:rFonts w:hAnsi="Times New Roman" w:ascii="Times New Roman"/>
        </w:rPr>
        <w:t xml:space="preserve">Antića 78, OIB: 08462001075, </w:t>
      </w:r>
      <w:r w:rsidR="009A3EA4">
        <w:rPr>
          <w:rFonts w:hAnsi="Times New Roman" w:ascii="Times New Roman"/>
        </w:rPr>
        <w:t xml:space="preserve">  i to </w:t>
      </w:r>
      <w:r w:rsidR="00CF1385" w:rsidRPr="00CF1385">
        <w:rPr>
          <w:rFonts w:hAnsi="Times New Roman" w:ascii="Times New Roman"/>
        </w:rPr>
        <w:t xml:space="preserve"> nekretnin</w:t>
      </w:r>
      <w:r w:rsidR="00CF1385">
        <w:rPr>
          <w:rFonts w:hAnsi="Times New Roman" w:ascii="Times New Roman"/>
        </w:rPr>
        <w:t>a</w:t>
      </w:r>
      <w:r w:rsidR="00CF1385" w:rsidRPr="00CF1385">
        <w:rPr>
          <w:rFonts w:hAnsi="Times New Roman" w:ascii="Times New Roman"/>
        </w:rPr>
        <w:t xml:space="preserve"> upisan</w:t>
      </w:r>
      <w:r w:rsidR="00CF1385">
        <w:rPr>
          <w:rFonts w:hAnsi="Times New Roman" w:ascii="Times New Roman"/>
        </w:rPr>
        <w:t>a</w:t>
      </w:r>
      <w:r w:rsidR="00CF1385" w:rsidRPr="00CF1385">
        <w:rPr>
          <w:rFonts w:hAnsi="Times New Roman" w:ascii="Times New Roman"/>
        </w:rPr>
        <w:t xml:space="preserve"> u kč.br. 2227/</w:t>
      </w:r>
      <w:r w:rsidR="00C47AD9">
        <w:rPr>
          <w:rFonts w:hAnsi="Times New Roman" w:ascii="Times New Roman"/>
        </w:rPr>
        <w:t>7</w:t>
      </w:r>
      <w:r w:rsidR="00CF1385" w:rsidRPr="00CF1385">
        <w:rPr>
          <w:rFonts w:hAnsi="Times New Roman" w:ascii="Times New Roman"/>
        </w:rPr>
        <w:t>,</w:t>
      </w:r>
      <w:r w:rsidR="00C47AD9">
        <w:rPr>
          <w:rFonts w:hAnsi="Times New Roman" w:ascii="Times New Roman"/>
        </w:rPr>
        <w:t xml:space="preserve"> zk.ul. 2734 k.o. Selce, suvlasni dio nekretnine 32406/388496 </w:t>
      </w:r>
    </w:p>
    <w:p w:rsidRDefault="00C47AD9" w:rsidP="004445CB" w:rsidR="00C47AD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-parkirno mjesto br. 40, u površini od 13,88 m2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II. Kupac</w:t>
      </w:r>
      <w:r>
        <w:rPr>
          <w:rFonts w:hAnsi="Times New Roman" w:ascii="Times New Roman"/>
        </w:rPr>
        <w:t xml:space="preserve"> </w:t>
      </w:r>
      <w:r w:rsidR="004445CB" w:rsidRPr="004445CB">
        <w:rPr>
          <w:rFonts w:hAnsi="Times New Roman" w:ascii="Times New Roman"/>
        </w:rPr>
        <w:t>TEO ŠITIN, OIB: 79338543184, Zagreb, Hruševečka ulica 20</w:t>
      </w:r>
      <w:r w:rsidRPr="00CF1385">
        <w:rPr>
          <w:rFonts w:hAnsi="Times New Roman" w:ascii="Times New Roman"/>
        </w:rPr>
        <w:t xml:space="preserve">, dužan je u roku od 30 dana od dana pravomoćnosti rješenja o dosudi uplatiti razliku kupovnine preko uplaćenog iznosa osiguranja i to iznos od </w:t>
      </w:r>
      <w:r w:rsidR="007806A7">
        <w:rPr>
          <w:rFonts w:hAnsi="Times New Roman" w:ascii="Times New Roman"/>
        </w:rPr>
        <w:t>38.630,00</w:t>
      </w:r>
      <w:r w:rsidRPr="00CF1385">
        <w:rPr>
          <w:rFonts w:hAnsi="Times New Roman" w:ascii="Times New Roman"/>
        </w:rPr>
        <w:t xml:space="preserve"> kn, na žiro račun stečajnog dužnika kod Karlovačke banke d.d. Karlovac, IBAN: HR2624000081110127729 (s napomenom "uplata razlike kupovnine").</w:t>
      </w:r>
    </w:p>
    <w:p w:rsidRDefault="00A345C9" w:rsidP="00CF1385" w:rsidR="00A345C9" w:rsidRPr="00CF1385">
      <w:pPr>
        <w:jc w:val="both"/>
        <w:rPr>
          <w:rFonts w:hAnsi="Times New Roman" w:ascii="Times New Roman"/>
        </w:rPr>
      </w:pPr>
    </w:p>
    <w:p w:rsidRDefault="00CF1385" w:rsidP="00CF1385" w:rsid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III. Određuje se upis prava vlasništva u korist kupca na </w:t>
      </w:r>
      <w:r w:rsidR="000B46CC">
        <w:rPr>
          <w:rFonts w:hAnsi="Times New Roman" w:ascii="Times New Roman"/>
        </w:rPr>
        <w:t>dosuđenim nekretninama</w:t>
      </w:r>
      <w:r w:rsidRPr="00CF1385">
        <w:rPr>
          <w:rFonts w:hAnsi="Times New Roman" w:ascii="Times New Roman"/>
        </w:rPr>
        <w:t xml:space="preserve">, nakon pravomoćnosti ovog rješenja i nakon što kupac uplati razliku kupovine naveden u točci II. ovog rješenja. </w:t>
      </w:r>
    </w:p>
    <w:p w:rsidRDefault="00A345C9" w:rsidP="00CF1385" w:rsidR="00A345C9" w:rsidRPr="00CF1385">
      <w:pPr>
        <w:jc w:val="both"/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 IV. Određuje se brisanje prava i tereta koji prestaju prodajom i to brisanje zabilježbe ovrhe za korist R&amp;B&amp;S d.o.o. Crikvenica pod brojem Z-3383/10, te pravo zaloga upisanog za korist Republika Hrvatska, Ministarstvo financija, Porezna uprava, Područni ured Karlovac, pod brojem Z-2257/06, nakon pravomoćnosti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V. Nalaže se Općinskom sudu u Crikvenici, Zemljišno-knjižnom odjelu, izvršiti upis prava vlasništva, te brisanje prava i tereta na temelju pravomoćnost rješenja i dosudi i potvrde ovog suda da je kupac položio kupovninu.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VI. Nekretnina iz točke I. ovog rješenja predat će se kupcu zaključkom o predaji nekretnina nakon što ovo rješenje postane pravomoćno i nakon što kupac uplati kupovninu umanjenu za iznos osiguranja.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VII. Ako kupac ne uplati razliku kupovnine, sud će rješenje o prodaji oglasiti nevažećim i odrediti novu prodaju uz uvjete određene za prodaju koja je oglašena nevažećom. U tom slučaju iz položenog osiguranja namirit će se troškovi nove prodaje i naknaditi razlika između kupovnine postignute na prijašnjoj i novoj prodaji.</w:t>
      </w:r>
    </w:p>
    <w:p w:rsidRDefault="00FB4B68" w:rsidP="00CF1385" w:rsidR="00FB4B68">
      <w:pPr>
        <w:jc w:val="both"/>
        <w:rPr>
          <w:rFonts w:hAnsi="Times New Roman" w:ascii="Times New Roman"/>
        </w:rPr>
      </w:pPr>
    </w:p>
    <w:p w:rsidRDefault="00FB4B68" w:rsidP="00CF1385" w:rsidR="00FB4B68" w:rsidRPr="00CF1385">
      <w:pPr>
        <w:jc w:val="both"/>
        <w:rPr>
          <w:rFonts w:hAnsi="Times New Roman" w:ascii="Times New Roman"/>
        </w:rPr>
      </w:pP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VIII. 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IX. Nalaže se Zemljišno-knjižnom odjelu Crikvenica, Općinskog suda u Crikvenici,  zabilježiti u zemljišnim knjigama dosudu nekretnin</w:t>
      </w:r>
      <w:r w:rsidR="003C5BBD">
        <w:rPr>
          <w:rFonts w:hAnsi="Times New Roman" w:ascii="Times New Roman"/>
        </w:rPr>
        <w:t>a</w:t>
      </w:r>
      <w:r w:rsidRPr="00CF1385">
        <w:rPr>
          <w:rFonts w:hAnsi="Times New Roman" w:ascii="Times New Roman"/>
        </w:rPr>
        <w:t xml:space="preserve"> naveden</w:t>
      </w:r>
      <w:r w:rsidR="003C5BBD">
        <w:rPr>
          <w:rFonts w:hAnsi="Times New Roman" w:ascii="Times New Roman"/>
        </w:rPr>
        <w:t>ih</w:t>
      </w:r>
      <w:r w:rsidRPr="00CF1385">
        <w:rPr>
          <w:rFonts w:hAnsi="Times New Roman" w:ascii="Times New Roman"/>
        </w:rPr>
        <w:t xml:space="preserve"> u točki I. ovog rješenja. 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center"/>
        <w:rPr>
          <w:rFonts w:hAnsi="Times New Roman" w:ascii="Times New Roman"/>
        </w:rPr>
      </w:pPr>
      <w:r w:rsidRPr="00CF1385">
        <w:rPr>
          <w:rFonts w:hAnsi="Times New Roman" w:ascii="Times New Roman"/>
        </w:rPr>
        <w:t>Obrazloženje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Nekretnin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stečajnog dužnika naveden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pod točkom I. ovog rješenja prodaval</w:t>
      </w:r>
      <w:r w:rsidR="003C5BBD">
        <w:rPr>
          <w:rFonts w:hAnsi="Times New Roman" w:ascii="Times New Roman"/>
        </w:rPr>
        <w:t>e su</w:t>
      </w:r>
      <w:r w:rsidRPr="00CF1385">
        <w:rPr>
          <w:rFonts w:hAnsi="Times New Roman" w:ascii="Times New Roman"/>
        </w:rPr>
        <w:t xml:space="preserve"> se u ovom stečajnom postupku na prijedlog stečajnog upravitelja temeljem odredbe čl.  164. Stečajnog zakona ("Narodne novine" broj  44/96, 29/99, 129/00, 123/03, 82/06, 116/10, 25/12, 133/12 - dalje SZ) uz odgovarajuću primjenu odredaba pravila o ovrsi na nekretninama.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 usmenoj javnoj dražbi održanoj </w:t>
      </w:r>
      <w:r w:rsidR="00AC6BFA">
        <w:rPr>
          <w:rFonts w:hAnsi="Times New Roman" w:ascii="Times New Roman"/>
        </w:rPr>
        <w:t>29. veljače</w:t>
      </w:r>
      <w:r w:rsidR="003C5BBD">
        <w:rPr>
          <w:rFonts w:hAnsi="Times New Roman" w:ascii="Times New Roman"/>
        </w:rPr>
        <w:t xml:space="preserve"> 201</w:t>
      </w:r>
      <w:r w:rsidR="00AC6BFA">
        <w:rPr>
          <w:rFonts w:hAnsi="Times New Roman" w:ascii="Times New Roman"/>
        </w:rPr>
        <w:t>6</w:t>
      </w:r>
      <w:r w:rsidRPr="00CF1385">
        <w:rPr>
          <w:rFonts w:hAnsi="Times New Roman" w:ascii="Times New Roman"/>
        </w:rPr>
        <w:t xml:space="preserve">. kupac </w:t>
      </w:r>
      <w:r w:rsidR="00AC6BFA">
        <w:rPr>
          <w:rFonts w:hAnsi="Times New Roman" w:ascii="Times New Roman"/>
        </w:rPr>
        <w:t>Teo Šitin</w:t>
      </w:r>
      <w:r w:rsidR="003C5BBD">
        <w:rPr>
          <w:rFonts w:hAnsi="Times New Roman" w:ascii="Times New Roman"/>
        </w:rPr>
        <w:t xml:space="preserve">, iz </w:t>
      </w:r>
      <w:r w:rsidR="00AC6BFA">
        <w:rPr>
          <w:rFonts w:hAnsi="Times New Roman" w:ascii="Times New Roman"/>
        </w:rPr>
        <w:t>Zagreba</w:t>
      </w:r>
      <w:r w:rsidR="003C5BBD">
        <w:rPr>
          <w:rFonts w:hAnsi="Times New Roman" w:ascii="Times New Roman"/>
        </w:rPr>
        <w:t xml:space="preserve">, </w:t>
      </w:r>
      <w:r w:rsidR="00AC6BFA">
        <w:rPr>
          <w:rFonts w:hAnsi="Times New Roman" w:ascii="Times New Roman"/>
        </w:rPr>
        <w:t>Hruševečka ulica 20</w:t>
      </w:r>
      <w:r w:rsidR="003C5BBD">
        <w:rPr>
          <w:rFonts w:hAnsi="Times New Roman" w:ascii="Times New Roman"/>
        </w:rPr>
        <w:t>,</w:t>
      </w:r>
      <w:r w:rsidR="00AC6BFA">
        <w:rPr>
          <w:rFonts w:hAnsi="Times New Roman" w:ascii="Times New Roman"/>
        </w:rPr>
        <w:t xml:space="preserve"> </w:t>
      </w:r>
      <w:r w:rsidRPr="00CF1385">
        <w:rPr>
          <w:rFonts w:hAnsi="Times New Roman" w:ascii="Times New Roman"/>
        </w:rPr>
        <w:t>dao je najpovoljniju ponudu, te je stoga ispunio uvjete da mu se nekretnina dosudi.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Temeljem  odredbi čl. 103. do 109. Ovršnog zakona ("Narodne novine" broj 112/12 - dalje OZ) odlučeno je kao u izreci ovog rješenja, a temeljem odredbe čl. 98. Zakona o zemljišnim knjigama kao u izreci pod točkom IX. ovog rješenja.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Nakon pravomoćnosti ovog rješenja o dosudi i nakon što kupac položi kupovninu, sud će posebnim zaključkom odrediti da se nekretnin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preda</w:t>
      </w:r>
      <w:r w:rsidR="003C5BBD">
        <w:rPr>
          <w:rFonts w:hAnsi="Times New Roman" w:ascii="Times New Roman"/>
        </w:rPr>
        <w:t>ju</w:t>
      </w:r>
      <w:r w:rsidRPr="00CF1385">
        <w:rPr>
          <w:rFonts w:hAnsi="Times New Roman" w:ascii="Times New Roman"/>
        </w:rPr>
        <w:t xml:space="preserve"> kupcu iz točke I. ovog rješenja.</w:t>
      </w:r>
    </w:p>
    <w:p w:rsidRDefault="00891631" w:rsidP="00891631" w:rsidR="00891631" w:rsidRPr="00C524DC">
      <w:pPr>
        <w:ind w:firstLine="708"/>
        <w:jc w:val="both"/>
        <w:rPr>
          <w:rFonts w:hAnsi="Times New Roman" w:ascii="Times New Roman"/>
        </w:rPr>
      </w:pPr>
    </w:p>
    <w:p w:rsidRDefault="00891631" w:rsidP="00891631" w:rsidR="00C524DC" w:rsidRP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C6BFA">
        <w:rPr>
          <w:rFonts w:hAnsi="Times New Roman" w:ascii="Times New Roman"/>
        </w:rPr>
        <w:t>4. travnja</w:t>
      </w:r>
      <w:r w:rsidR="00C524DC" w:rsidRPr="00C524DC">
        <w:rPr>
          <w:rFonts w:hAnsi="Times New Roman" w:ascii="Times New Roman"/>
        </w:rPr>
        <w:t xml:space="preserve"> 201</w:t>
      </w:r>
      <w:r w:rsidR="00AC6BFA">
        <w:rPr>
          <w:rFonts w:hAnsi="Times New Roman" w:ascii="Times New Roman"/>
        </w:rPr>
        <w:t>6</w:t>
      </w:r>
      <w:r w:rsidR="00C524DC" w:rsidRPr="00C524DC">
        <w:rPr>
          <w:rFonts w:hAnsi="Times New Roman" w:ascii="Times New Roman"/>
        </w:rPr>
        <w:t>.</w:t>
      </w:r>
    </w:p>
    <w:p w:rsidRDefault="00C524DC" w:rsidP="00891631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 </w:t>
      </w: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AC6BFA" w:rsidR="006561F8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Dna: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1.Stečajni upravitelj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2. </w:t>
      </w:r>
      <w:r w:rsidR="00AC6BFA">
        <w:rPr>
          <w:rFonts w:hAnsi="Times New Roman" w:ascii="Times New Roman"/>
        </w:rPr>
        <w:t>Teo Šitin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3. Porezna uprava </w:t>
      </w:r>
      <w:r w:rsidR="007C4E01">
        <w:rPr>
          <w:rFonts w:hAnsi="Times New Roman" w:ascii="Times New Roman"/>
        </w:rPr>
        <w:t>Crikvenica</w:t>
      </w:r>
    </w:p>
    <w:p w:rsidRDefault="00C524DC" w:rsidP="00C524DC" w:rsidR="007C4E01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4.Općinski sud u </w:t>
      </w:r>
      <w:r w:rsidR="007C4E01">
        <w:rPr>
          <w:rFonts w:hAnsi="Times New Roman" w:ascii="Times New Roman"/>
        </w:rPr>
        <w:t>Crikvenici</w:t>
      </w:r>
      <w:r w:rsidRPr="00C524DC">
        <w:rPr>
          <w:rFonts w:hAnsi="Times New Roman" w:ascii="Times New Roman"/>
        </w:rPr>
        <w:t xml:space="preserve">, ZK odjel </w:t>
      </w:r>
    </w:p>
    <w:p w:rsidRDefault="00CF1385" w:rsidP="00C524DC" w:rsidR="00CF1385" w:rsidRPr="00C524DC">
      <w:pPr>
        <w:rPr>
          <w:rFonts w:hAnsi="Times New Roman" w:ascii="Times New Roman"/>
        </w:rPr>
      </w:pPr>
      <w:r>
        <w:rPr>
          <w:rFonts w:hAnsi="Times New Roman" w:ascii="Times New Roman"/>
        </w:rPr>
        <w:t>5. ŽDO Karlovac</w:t>
      </w:r>
    </w:p>
    <w:p w:rsidRDefault="00CF1385" w:rsidP="00C524DC" w:rsidR="00C524DC" w:rsidRPr="00C524DC">
      <w:pPr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C524DC" w:rsidRPr="00C524DC">
        <w:rPr>
          <w:rFonts w:hAnsi="Times New Roman" w:ascii="Times New Roman"/>
        </w:rPr>
        <w:t>.Oglasna ploča suda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sectPr w:rsidSect="007C4E01" w:rsidR="00C524DC" w:rsidRPr="00C524DC">
      <w:headerReference w:type="even" r:id="rId11"/>
      <w:headerReference w:type="default" r:id="rId12"/>
      <w:pgSz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12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  <w:p w:rsidRDefault="00606F53" w:rsidP="00606F53" w:rsidR="00606F53" w:rsidRPr="00606F53">
    <w:pPr>
      <w:pStyle w:val="Zaglavlje"/>
      <w:jc w:val="right"/>
      <w:rPr>
        <w:rFonts w:hAnsi="Times New Roman" w:ascii="Times New Roman"/>
      </w:rPr>
    </w:pPr>
    <w:r w:rsidRPr="00606F53">
      <w:rPr>
        <w:rFonts w:hAnsi="Times New Roman" w:ascii="Times New Roman"/>
      </w:rPr>
      <w:t>3 St-1065/11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11363"/>
    <w:rsid w:val="0001695D"/>
    <w:rsid w:val="0002206F"/>
    <w:rsid w:val="00027A10"/>
    <w:rsid w:val="00033DB9"/>
    <w:rsid w:val="00035D35"/>
    <w:rsid w:val="000439EF"/>
    <w:rsid w:val="000444BF"/>
    <w:rsid w:val="00073248"/>
    <w:rsid w:val="00095172"/>
    <w:rsid w:val="000969CE"/>
    <w:rsid w:val="000A37BB"/>
    <w:rsid w:val="000A5EC7"/>
    <w:rsid w:val="000A775F"/>
    <w:rsid w:val="000B46CC"/>
    <w:rsid w:val="000B655F"/>
    <w:rsid w:val="000C0D66"/>
    <w:rsid w:val="000D195A"/>
    <w:rsid w:val="000D6986"/>
    <w:rsid w:val="000D6A5E"/>
    <w:rsid w:val="000E10DF"/>
    <w:rsid w:val="000F01D8"/>
    <w:rsid w:val="000F0D8A"/>
    <w:rsid w:val="000F1A10"/>
    <w:rsid w:val="000F4D94"/>
    <w:rsid w:val="000F630D"/>
    <w:rsid w:val="00110075"/>
    <w:rsid w:val="00112C45"/>
    <w:rsid w:val="001136AB"/>
    <w:rsid w:val="00113CC2"/>
    <w:rsid w:val="00115E0F"/>
    <w:rsid w:val="00137C3B"/>
    <w:rsid w:val="001549C6"/>
    <w:rsid w:val="00161056"/>
    <w:rsid w:val="00164F69"/>
    <w:rsid w:val="001709E0"/>
    <w:rsid w:val="00171F6F"/>
    <w:rsid w:val="00174720"/>
    <w:rsid w:val="00175519"/>
    <w:rsid w:val="001829D5"/>
    <w:rsid w:val="0018420C"/>
    <w:rsid w:val="00184536"/>
    <w:rsid w:val="001869EC"/>
    <w:rsid w:val="0019451A"/>
    <w:rsid w:val="001A1E8D"/>
    <w:rsid w:val="001B0CBE"/>
    <w:rsid w:val="001B4565"/>
    <w:rsid w:val="001C6756"/>
    <w:rsid w:val="001E11CA"/>
    <w:rsid w:val="001F52A4"/>
    <w:rsid w:val="001F70E0"/>
    <w:rsid w:val="00201505"/>
    <w:rsid w:val="00210ECA"/>
    <w:rsid w:val="00217409"/>
    <w:rsid w:val="00220174"/>
    <w:rsid w:val="0022072A"/>
    <w:rsid w:val="00227DC4"/>
    <w:rsid w:val="00231F18"/>
    <w:rsid w:val="00235B38"/>
    <w:rsid w:val="002364B0"/>
    <w:rsid w:val="00240441"/>
    <w:rsid w:val="00246D8A"/>
    <w:rsid w:val="002649DE"/>
    <w:rsid w:val="0027674C"/>
    <w:rsid w:val="00276A61"/>
    <w:rsid w:val="00283F4D"/>
    <w:rsid w:val="0028487F"/>
    <w:rsid w:val="00297319"/>
    <w:rsid w:val="002A0C7A"/>
    <w:rsid w:val="002A3AC9"/>
    <w:rsid w:val="002A402A"/>
    <w:rsid w:val="002C0248"/>
    <w:rsid w:val="002C0A7C"/>
    <w:rsid w:val="002C0B20"/>
    <w:rsid w:val="002D109C"/>
    <w:rsid w:val="002F2FEF"/>
    <w:rsid w:val="002F7230"/>
    <w:rsid w:val="003036C0"/>
    <w:rsid w:val="00314A9A"/>
    <w:rsid w:val="00320F69"/>
    <w:rsid w:val="00327658"/>
    <w:rsid w:val="003307DE"/>
    <w:rsid w:val="00330F54"/>
    <w:rsid w:val="00333B46"/>
    <w:rsid w:val="0034027A"/>
    <w:rsid w:val="00345BD9"/>
    <w:rsid w:val="00352994"/>
    <w:rsid w:val="00356C81"/>
    <w:rsid w:val="00357F81"/>
    <w:rsid w:val="00364509"/>
    <w:rsid w:val="00367C55"/>
    <w:rsid w:val="00376C65"/>
    <w:rsid w:val="00381244"/>
    <w:rsid w:val="00381A1D"/>
    <w:rsid w:val="00396A33"/>
    <w:rsid w:val="003A04F2"/>
    <w:rsid w:val="003A758B"/>
    <w:rsid w:val="003B2702"/>
    <w:rsid w:val="003B78EA"/>
    <w:rsid w:val="003C13EC"/>
    <w:rsid w:val="003C2E7E"/>
    <w:rsid w:val="003C4900"/>
    <w:rsid w:val="003C5BBD"/>
    <w:rsid w:val="003C69BB"/>
    <w:rsid w:val="003F625D"/>
    <w:rsid w:val="003F7F49"/>
    <w:rsid w:val="004173DB"/>
    <w:rsid w:val="00420247"/>
    <w:rsid w:val="00422CF0"/>
    <w:rsid w:val="00435951"/>
    <w:rsid w:val="00437413"/>
    <w:rsid w:val="0044437F"/>
    <w:rsid w:val="004445CB"/>
    <w:rsid w:val="00466C33"/>
    <w:rsid w:val="004676C0"/>
    <w:rsid w:val="004865B8"/>
    <w:rsid w:val="00487E42"/>
    <w:rsid w:val="004918D5"/>
    <w:rsid w:val="004966E2"/>
    <w:rsid w:val="004A064A"/>
    <w:rsid w:val="004A2164"/>
    <w:rsid w:val="004B1EA0"/>
    <w:rsid w:val="004B4034"/>
    <w:rsid w:val="004C3C50"/>
    <w:rsid w:val="004C45D5"/>
    <w:rsid w:val="004C7792"/>
    <w:rsid w:val="004D5B79"/>
    <w:rsid w:val="004F0BED"/>
    <w:rsid w:val="00507C56"/>
    <w:rsid w:val="00507FF5"/>
    <w:rsid w:val="00516BAB"/>
    <w:rsid w:val="00521BEB"/>
    <w:rsid w:val="00544EC1"/>
    <w:rsid w:val="005535CD"/>
    <w:rsid w:val="00554CF9"/>
    <w:rsid w:val="00556C38"/>
    <w:rsid w:val="005640BA"/>
    <w:rsid w:val="00581A62"/>
    <w:rsid w:val="00586D92"/>
    <w:rsid w:val="00593E76"/>
    <w:rsid w:val="005952DD"/>
    <w:rsid w:val="005966B8"/>
    <w:rsid w:val="005A70C5"/>
    <w:rsid w:val="005B1209"/>
    <w:rsid w:val="005B736F"/>
    <w:rsid w:val="005C123A"/>
    <w:rsid w:val="005C2BDA"/>
    <w:rsid w:val="005D6E3C"/>
    <w:rsid w:val="005E3663"/>
    <w:rsid w:val="005F0D40"/>
    <w:rsid w:val="005F5F78"/>
    <w:rsid w:val="005F631C"/>
    <w:rsid w:val="005F6B53"/>
    <w:rsid w:val="0060022F"/>
    <w:rsid w:val="00601B51"/>
    <w:rsid w:val="00602307"/>
    <w:rsid w:val="00606909"/>
    <w:rsid w:val="00606F53"/>
    <w:rsid w:val="00612152"/>
    <w:rsid w:val="00616ECB"/>
    <w:rsid w:val="00617371"/>
    <w:rsid w:val="00621375"/>
    <w:rsid w:val="006266A0"/>
    <w:rsid w:val="0063218E"/>
    <w:rsid w:val="00632C98"/>
    <w:rsid w:val="00633B4B"/>
    <w:rsid w:val="00635973"/>
    <w:rsid w:val="00636B61"/>
    <w:rsid w:val="00637D9F"/>
    <w:rsid w:val="00640808"/>
    <w:rsid w:val="006450C4"/>
    <w:rsid w:val="00647046"/>
    <w:rsid w:val="006506A3"/>
    <w:rsid w:val="006561F8"/>
    <w:rsid w:val="00662161"/>
    <w:rsid w:val="00662D65"/>
    <w:rsid w:val="0066561B"/>
    <w:rsid w:val="00665C97"/>
    <w:rsid w:val="00665FB1"/>
    <w:rsid w:val="00671292"/>
    <w:rsid w:val="006736EE"/>
    <w:rsid w:val="00684701"/>
    <w:rsid w:val="00692284"/>
    <w:rsid w:val="00692C21"/>
    <w:rsid w:val="006A1BD7"/>
    <w:rsid w:val="006C2658"/>
    <w:rsid w:val="006D0D76"/>
    <w:rsid w:val="006D7AF7"/>
    <w:rsid w:val="006F02B3"/>
    <w:rsid w:val="006F06C6"/>
    <w:rsid w:val="006F3243"/>
    <w:rsid w:val="006F5EDB"/>
    <w:rsid w:val="006F7B33"/>
    <w:rsid w:val="00700E33"/>
    <w:rsid w:val="00716A1E"/>
    <w:rsid w:val="00736DF3"/>
    <w:rsid w:val="0074549C"/>
    <w:rsid w:val="00746A3B"/>
    <w:rsid w:val="00746C65"/>
    <w:rsid w:val="00761861"/>
    <w:rsid w:val="00764CD6"/>
    <w:rsid w:val="00775DE1"/>
    <w:rsid w:val="00777E17"/>
    <w:rsid w:val="007802CF"/>
    <w:rsid w:val="007806A7"/>
    <w:rsid w:val="00780B13"/>
    <w:rsid w:val="00781381"/>
    <w:rsid w:val="007842CD"/>
    <w:rsid w:val="00790CEF"/>
    <w:rsid w:val="00794B14"/>
    <w:rsid w:val="0079652E"/>
    <w:rsid w:val="007A1151"/>
    <w:rsid w:val="007A3472"/>
    <w:rsid w:val="007A5605"/>
    <w:rsid w:val="007C2056"/>
    <w:rsid w:val="007C4E01"/>
    <w:rsid w:val="007D5135"/>
    <w:rsid w:val="0080192D"/>
    <w:rsid w:val="00810A60"/>
    <w:rsid w:val="00833FB3"/>
    <w:rsid w:val="008345CF"/>
    <w:rsid w:val="008467F3"/>
    <w:rsid w:val="00846B40"/>
    <w:rsid w:val="008500A2"/>
    <w:rsid w:val="0085470D"/>
    <w:rsid w:val="00867B63"/>
    <w:rsid w:val="0087107B"/>
    <w:rsid w:val="008839A1"/>
    <w:rsid w:val="00891631"/>
    <w:rsid w:val="00896A1B"/>
    <w:rsid w:val="008B3300"/>
    <w:rsid w:val="008B5435"/>
    <w:rsid w:val="008E413B"/>
    <w:rsid w:val="008E5587"/>
    <w:rsid w:val="008E5AC7"/>
    <w:rsid w:val="009009F9"/>
    <w:rsid w:val="00912EF2"/>
    <w:rsid w:val="00913E5D"/>
    <w:rsid w:val="00924497"/>
    <w:rsid w:val="00935D6F"/>
    <w:rsid w:val="009363FF"/>
    <w:rsid w:val="00936E46"/>
    <w:rsid w:val="00943418"/>
    <w:rsid w:val="00947831"/>
    <w:rsid w:val="009508A9"/>
    <w:rsid w:val="00952B27"/>
    <w:rsid w:val="00954D04"/>
    <w:rsid w:val="00956F65"/>
    <w:rsid w:val="0096476F"/>
    <w:rsid w:val="0097169F"/>
    <w:rsid w:val="00975589"/>
    <w:rsid w:val="00976610"/>
    <w:rsid w:val="0097746E"/>
    <w:rsid w:val="009779BD"/>
    <w:rsid w:val="00981210"/>
    <w:rsid w:val="009A1424"/>
    <w:rsid w:val="009A3EA4"/>
    <w:rsid w:val="009A438C"/>
    <w:rsid w:val="009A5DE5"/>
    <w:rsid w:val="009B0822"/>
    <w:rsid w:val="009B3BDB"/>
    <w:rsid w:val="009C3038"/>
    <w:rsid w:val="009D2277"/>
    <w:rsid w:val="009D275D"/>
    <w:rsid w:val="009F2622"/>
    <w:rsid w:val="00A011F4"/>
    <w:rsid w:val="00A14581"/>
    <w:rsid w:val="00A1561B"/>
    <w:rsid w:val="00A1673A"/>
    <w:rsid w:val="00A22BE4"/>
    <w:rsid w:val="00A269FE"/>
    <w:rsid w:val="00A33F33"/>
    <w:rsid w:val="00A345C9"/>
    <w:rsid w:val="00A3656A"/>
    <w:rsid w:val="00A44295"/>
    <w:rsid w:val="00A47640"/>
    <w:rsid w:val="00A50290"/>
    <w:rsid w:val="00A57167"/>
    <w:rsid w:val="00A61392"/>
    <w:rsid w:val="00A715C4"/>
    <w:rsid w:val="00A72C16"/>
    <w:rsid w:val="00A81F85"/>
    <w:rsid w:val="00A83208"/>
    <w:rsid w:val="00AA22F1"/>
    <w:rsid w:val="00AA7C88"/>
    <w:rsid w:val="00AB0B41"/>
    <w:rsid w:val="00AB461A"/>
    <w:rsid w:val="00AB5A1F"/>
    <w:rsid w:val="00AC6BFA"/>
    <w:rsid w:val="00AF0BB1"/>
    <w:rsid w:val="00AF157E"/>
    <w:rsid w:val="00AF35CA"/>
    <w:rsid w:val="00AF62B4"/>
    <w:rsid w:val="00B05221"/>
    <w:rsid w:val="00B113FA"/>
    <w:rsid w:val="00B23F27"/>
    <w:rsid w:val="00B26290"/>
    <w:rsid w:val="00B27D38"/>
    <w:rsid w:val="00B541A4"/>
    <w:rsid w:val="00B82185"/>
    <w:rsid w:val="00B82361"/>
    <w:rsid w:val="00B823A1"/>
    <w:rsid w:val="00B84A75"/>
    <w:rsid w:val="00B93BA3"/>
    <w:rsid w:val="00BA3BA0"/>
    <w:rsid w:val="00BA7184"/>
    <w:rsid w:val="00BC0589"/>
    <w:rsid w:val="00BC0A46"/>
    <w:rsid w:val="00BC1A93"/>
    <w:rsid w:val="00BD14D1"/>
    <w:rsid w:val="00BD2448"/>
    <w:rsid w:val="00C12EAD"/>
    <w:rsid w:val="00C14594"/>
    <w:rsid w:val="00C21201"/>
    <w:rsid w:val="00C2689D"/>
    <w:rsid w:val="00C30313"/>
    <w:rsid w:val="00C31AF8"/>
    <w:rsid w:val="00C47AD9"/>
    <w:rsid w:val="00C5195F"/>
    <w:rsid w:val="00C524DC"/>
    <w:rsid w:val="00C66E39"/>
    <w:rsid w:val="00C85D2B"/>
    <w:rsid w:val="00C86DD4"/>
    <w:rsid w:val="00C879B5"/>
    <w:rsid w:val="00C904C5"/>
    <w:rsid w:val="00C9631B"/>
    <w:rsid w:val="00CA1FB8"/>
    <w:rsid w:val="00CB1D68"/>
    <w:rsid w:val="00CB3291"/>
    <w:rsid w:val="00CC3673"/>
    <w:rsid w:val="00CD3996"/>
    <w:rsid w:val="00CE3D37"/>
    <w:rsid w:val="00CE42EC"/>
    <w:rsid w:val="00CF1385"/>
    <w:rsid w:val="00CF4C6F"/>
    <w:rsid w:val="00CF5DF9"/>
    <w:rsid w:val="00D07934"/>
    <w:rsid w:val="00D07D2D"/>
    <w:rsid w:val="00D169B1"/>
    <w:rsid w:val="00D25BA7"/>
    <w:rsid w:val="00D35FC8"/>
    <w:rsid w:val="00D438B3"/>
    <w:rsid w:val="00D54837"/>
    <w:rsid w:val="00D5506C"/>
    <w:rsid w:val="00D74B7B"/>
    <w:rsid w:val="00D848A7"/>
    <w:rsid w:val="00D87BFC"/>
    <w:rsid w:val="00D92FAE"/>
    <w:rsid w:val="00D97C59"/>
    <w:rsid w:val="00DA3172"/>
    <w:rsid w:val="00DA35E3"/>
    <w:rsid w:val="00DA6704"/>
    <w:rsid w:val="00DB1AD3"/>
    <w:rsid w:val="00DB4047"/>
    <w:rsid w:val="00DC5986"/>
    <w:rsid w:val="00DD4D98"/>
    <w:rsid w:val="00DD656E"/>
    <w:rsid w:val="00E02F29"/>
    <w:rsid w:val="00E0367B"/>
    <w:rsid w:val="00E04160"/>
    <w:rsid w:val="00E06BD8"/>
    <w:rsid w:val="00E11B88"/>
    <w:rsid w:val="00E17198"/>
    <w:rsid w:val="00E2108D"/>
    <w:rsid w:val="00E25A43"/>
    <w:rsid w:val="00E26B29"/>
    <w:rsid w:val="00E33FB8"/>
    <w:rsid w:val="00E52014"/>
    <w:rsid w:val="00E527F5"/>
    <w:rsid w:val="00E6573F"/>
    <w:rsid w:val="00E65B6A"/>
    <w:rsid w:val="00E80E30"/>
    <w:rsid w:val="00EA325E"/>
    <w:rsid w:val="00EA37EE"/>
    <w:rsid w:val="00EA6FB0"/>
    <w:rsid w:val="00EB4096"/>
    <w:rsid w:val="00EC2726"/>
    <w:rsid w:val="00ED1937"/>
    <w:rsid w:val="00ED7984"/>
    <w:rsid w:val="00EF1F83"/>
    <w:rsid w:val="00EF5C0B"/>
    <w:rsid w:val="00EF704E"/>
    <w:rsid w:val="00F06822"/>
    <w:rsid w:val="00F07C2F"/>
    <w:rsid w:val="00F23C7D"/>
    <w:rsid w:val="00F32C9F"/>
    <w:rsid w:val="00F40D59"/>
    <w:rsid w:val="00F42C49"/>
    <w:rsid w:val="00F52BC8"/>
    <w:rsid w:val="00F52F46"/>
    <w:rsid w:val="00F56C56"/>
    <w:rsid w:val="00F56FED"/>
    <w:rsid w:val="00F57004"/>
    <w:rsid w:val="00F60A50"/>
    <w:rsid w:val="00F72FA0"/>
    <w:rsid w:val="00F7620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B4B68"/>
    <w:rsid w:val="00FC0937"/>
    <w:rsid w:val="00FC2EBB"/>
    <w:rsid w:val="00FF0397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700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12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2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23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2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2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700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12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23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23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23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23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9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00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Ivančić; Božidar Komljenović; Sandro Milošević; Valentino Babič; Vesna Grabovac; Teo Šitin</izvorni_sadrzaj>
    <derivirana_varijabla naziv="DomainObject.Predmet.StrankaFormated_1">  TURISTIČKA ZAJEDNICA GRADA CRIKVENICE; BERNARD BERTOVIĆ; LJERKO ŽANIĆ; Marijo Ivančić; Božidar Komljenović; Sandro Milošević; Valentino Babič; Vesna Grabovac; Teo Šitin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izvorni_sadrzaj>
    <derivirana_varijabla naziv="DomainObject.Predmet.StrankaFormatedOIB_1"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derivirana_varijabla>
  </DomainObject.Predmet.StrankaFormatedOIB>
  <DomainObject.Predmet.StrankaFormatedWithAdress>
    <izvorni_sadrzaj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izvorni_sadrzaj>
    <derivirana_varijabla naziv="DomainObject.Predmet.StrankaFormatedWithAdress_1"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izvorni_sadrzaj>
    <derivirana_varijabla naziv="DomainObject.Predmet.StrankaFormatedWithAdressOIB_1"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derivirana_varijabla>
  </DomainObject.Predmet.StrankaFormatedWithAdressOIB>
  <DomainObject.Predmet.StrankaWithAdress>
    <izvorni_sadrzaj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izvorni_sadrzaj>
    <derivirana_varijabla naziv="DomainObject.Predmet.StrankaWithAdress_1"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izvorni_sadrzaj>
    <derivirana_varijabla naziv="DomainObject.Predmet.StrankaWithAdressOIB_1"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derivirana_varijabla>
  </DomainObject.Predmet.StrankaWithAdressOIB>
  <DomainObject.Predmet.StrankaNazivFormated>
    <izvorni_sadrzaj>TURISTIČKA ZAJEDNICA GRADA CRIKVENICE,BERNARD BERTOVIĆ,LJERKO ŽANIĆ,Marijo Ivančić,Božidar Komljenović,Sandro Milošević,Valentino Babič,Vesna Grabovac,Teo Šitin</izvorni_sadrzaj>
    <derivirana_varijabla naziv="DomainObject.Predmet.StrankaNazivFormated_1">TURISTIČKA ZAJEDNICA GRADA CRIKVENICE,BERNARD BERTOVIĆ,LJERKO ŽANIĆ,Marijo Ivančić,Božidar Komljenović,Sandro Milošević,Valentino Babič,Vesna Grabovac,Teo Šitin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izvorni_sadrzaj>
    <derivirana_varijabla naziv="DomainObject.Predmet.StrankaNazivFormatedOIB_1"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29609A-A85C-4872-A52F-B2A5A6E321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3434</properties:Characters>
  <properties:Lines>101</properties:Lines>
  <properties:Paragraphs>35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2016-04-04T07:56:00Z</dcterms:created>
  <dc:creator>Korisnik</dc:creator>
  <cp:lastModifiedBy>Žana Livaja</cp:lastModifiedBy>
  <cp:lastPrinted>2016-04-04T08:12:00Z</cp:lastPrinted>
  <dcterms:modified xmlns:xsi="http://www.w3.org/2001/XMLSchema-instance" xsi:type="dcterms:W3CDTF">2016-04-04T10:50:00Z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