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2cfc8" w14:paraId="b12cfc8" w:rsidRDefault="00CD0D81" w:rsidP="00CD0D81" w:rsidR="00CD0D81">
      <w:pPr>
        <w:pStyle w:val="NormaleSPIS"/>
        <w15:collapsed w:val="false"/>
      </w:pPr>
      <w:bookmarkStart w:name="_GoBack" w:id="0"/>
      <w:bookmarkEnd w:id="0"/>
      <w:r>
        <w:rPr>
          <w:noProof/>
        </w:rPr>
        <w:drawing>
          <wp:anchor allowOverlap="true" layoutInCell="true" locked="false" behindDoc="false" relativeHeight="251659264" simplePos="false" distR="114300" distL="114300" distB="0" distT="0">
            <wp:simplePos y="0" x="0"/>
            <wp:positionH relativeFrom="page">
              <wp:posOffset>1263015</wp:posOffset>
            </wp:positionH>
            <wp:positionV relativeFrom="page">
              <wp:posOffset>935355</wp:posOffset>
            </wp:positionV>
            <wp:extent cy="961390" cx="720090"/>
            <wp:effectExtent b="0" r="381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CD0D81" w:rsidP="00CD0D81" w:rsidR="00CD0D81">
      <w:pPr>
        <w:pStyle w:val="NormaleSPIS"/>
      </w:pPr>
    </w:p>
    <w:p w:rsidRDefault="00CD0D81" w:rsidP="00CD0D81" w:rsidR="00CD0D81"/>
    <w:p w:rsidRDefault="00CD0D81" w:rsidP="00CD0D81" w:rsidR="00CD0D81">
      <w:pPr>
        <w:rPr>
          <w:color w:val="000000"/>
        </w:rPr>
      </w:pPr>
    </w:p>
    <w:p w:rsidRDefault="00CD0D81" w:rsidP="00CD0D81" w:rsidR="00CD0D81">
      <w:pPr>
        <w:rPr>
          <w:color w:val="000000"/>
        </w:rPr>
      </w:pPr>
    </w:p>
    <w:p w:rsidRDefault="00CD0D81" w:rsidP="00CD0D81" w:rsidR="00CD0D81">
      <w:r>
        <w:rPr>
          <w:color w:val="000000"/>
        </w:rPr>
        <w:t>REPUBLIKA HRVATSKA</w:t>
      </w:r>
    </w:p>
    <w:p w:rsidRDefault="00CD0D81" w:rsidP="00CD0D81" w:rsidR="00CD0D81">
      <w:r>
        <w:rPr>
          <w:color w:val="000000"/>
        </w:rPr>
        <w:t>TRGOVAČKI SUD U OSIJEKU</w:t>
      </w:r>
    </w:p>
    <w:p w:rsidRDefault="00CD0D81" w:rsidP="00CD0D81" w:rsidR="00CD0D81">
      <w:r>
        <w:rPr>
          <w:color w:val="000000"/>
        </w:rPr>
        <w:t>STALNA SLUŽBA U SLAVONSKOM BRODU                                        3/St-51/2018-5</w:t>
      </w:r>
    </w:p>
    <w:p w:rsidRDefault="00CD0D81" w:rsidP="00CD0D81" w:rsidR="00CD0D81">
      <w:r>
        <w:rPr>
          <w:color w:val="000000"/>
        </w:rPr>
        <w:t>Trg pobjede 13</w:t>
      </w:r>
    </w:p>
    <w:p w:rsidRDefault="00CD0D81" w:rsidP="00CD0D81" w:rsidR="00CD0D81">
      <w:r>
        <w:rPr>
          <w:color w:val="000000"/>
        </w:rPr>
        <w:t xml:space="preserve">35 000 Slavonski Brod </w:t>
      </w:r>
    </w:p>
    <w:p w:rsidRDefault="00CD0D81" w:rsidP="00CD0D81" w:rsidR="00CD0D81" w:rsidRPr="00311000">
      <w:pPr>
        <w:jc w:val="center"/>
        <w:rPr>
          <w:b/>
        </w:rPr>
      </w:pPr>
    </w:p>
    <w:p w:rsidRDefault="00CD0D81" w:rsidP="00CD0D81" w:rsidR="00CD0D81" w:rsidRPr="00311000">
      <w:pPr>
        <w:jc w:val="center"/>
        <w:rPr>
          <w:b/>
        </w:rPr>
      </w:pPr>
      <w:r w:rsidRPr="00311000">
        <w:rPr>
          <w:b/>
          <w:color w:val="000000"/>
        </w:rPr>
        <w:t xml:space="preserve">R E P U B L I K </w:t>
      </w:r>
      <w:r w:rsidR="00867734">
        <w:rPr>
          <w:b/>
          <w:color w:val="000000"/>
        </w:rPr>
        <w:t>A</w:t>
      </w:r>
      <w:r w:rsidRPr="00311000">
        <w:rPr>
          <w:b/>
          <w:color w:val="000000"/>
        </w:rPr>
        <w:t xml:space="preserve">    H R V A T S K </w:t>
      </w:r>
      <w:r w:rsidR="00867734">
        <w:rPr>
          <w:b/>
          <w:color w:val="000000"/>
        </w:rPr>
        <w:t>A</w:t>
      </w:r>
    </w:p>
    <w:p w:rsidRDefault="00CD0D81" w:rsidP="00CD0D81" w:rsidR="00CD0D81" w:rsidRPr="00311000">
      <w:pPr>
        <w:jc w:val="center"/>
        <w:rPr>
          <w:b/>
        </w:rPr>
      </w:pPr>
    </w:p>
    <w:p w:rsidRDefault="00CD0D81" w:rsidP="00CD0D81" w:rsidR="00CD0D81" w:rsidRPr="00311000">
      <w:pPr>
        <w:ind w:firstLine="708" w:left="2832"/>
        <w:rPr>
          <w:b/>
        </w:rPr>
      </w:pPr>
      <w:r w:rsidRPr="00311000">
        <w:rPr>
          <w:b/>
          <w:color w:val="000000"/>
        </w:rPr>
        <w:t>R J E Š E N J E</w:t>
      </w:r>
    </w:p>
    <w:p w:rsidRDefault="00CD0D81" w:rsidP="00CD0D81" w:rsidR="00CD0D81">
      <w:pPr>
        <w:jc w:val="both"/>
      </w:pPr>
    </w:p>
    <w:p w:rsidRDefault="00CD0D81" w:rsidP="00CD0D81" w:rsidR="00CD0D81">
      <w:pPr>
        <w:ind w:firstLine="708"/>
        <w:jc w:val="both"/>
      </w:pPr>
      <w:r>
        <w:rPr>
          <w:color w:val="000000"/>
        </w:rPr>
        <w:t xml:space="preserve">TRGOVAČKI SUD U OSIJEKU, STALNA SLUŽBA U SLAVONSKOM BRODU, po stečajnoj sutkinji Danijeli Martini Maoduš, u stečajnom postupku nad stečajnom masom </w:t>
      </w:r>
      <w:r>
        <w:t xml:space="preserve">INTEGRITET d.o.o., </w:t>
      </w:r>
      <w:proofErr w:type="spellStart"/>
      <w:r>
        <w:t>Garčin</w:t>
      </w:r>
      <w:proofErr w:type="spellEnd"/>
      <w:r>
        <w:t xml:space="preserve">, Kralja Tomislava 149A, zastupano po upravitelju stečajne mase Zlatku </w:t>
      </w:r>
      <w:proofErr w:type="spellStart"/>
      <w:r>
        <w:t>Markasović</w:t>
      </w:r>
      <w:proofErr w:type="spellEnd"/>
      <w:r>
        <w:t xml:space="preserve"> iz Osijeka</w:t>
      </w:r>
      <w:r>
        <w:rPr>
          <w:color w:val="000000"/>
        </w:rPr>
        <w:t xml:space="preserve">,  14. ožujka 2018. </w:t>
      </w:r>
    </w:p>
    <w:p w:rsidRDefault="00CD0D81" w:rsidP="00CD0D81" w:rsidR="00CD0D81"/>
    <w:p w:rsidRDefault="00F35F8B" w:rsidP="00DF2D45" w:rsidR="00F35F8B">
      <w:pPr>
        <w:pStyle w:val="Bezproreda1"/>
        <w:ind w:firstLine="708"/>
        <w:jc w:val="both"/>
        <w:rPr>
          <w:rFonts w:hAnsi="Times New Roman" w:ascii="Times New Roman"/>
          <w:b/>
          <w:sz w:val="24"/>
          <w:szCs w:val="24"/>
        </w:rPr>
      </w:pPr>
    </w:p>
    <w:p w:rsidRDefault="00DF2D45" w:rsidP="00DF2D45" w:rsidR="00DF2D45">
      <w:pPr>
        <w:pStyle w:val="Bezproreda1"/>
        <w:ind w:left="720"/>
        <w:rPr>
          <w:rFonts w:hAnsi="Times New Roman" w:ascii="Times New Roman"/>
          <w:b/>
          <w:sz w:val="24"/>
          <w:szCs w:val="24"/>
        </w:rPr>
      </w:pPr>
    </w:p>
    <w:p w:rsidRDefault="00206D8B" w:rsidP="00DF2D45" w:rsidR="00DF2D45" w:rsidRPr="00DF2D45">
      <w:pPr>
        <w:pStyle w:val="Bezproreda1"/>
        <w:ind w:left="720"/>
        <w:jc w:val="center"/>
        <w:rPr>
          <w:rFonts w:hAnsi="Times New Roman" w:ascii="Times New Roman"/>
          <w:sz w:val="24"/>
          <w:szCs w:val="24"/>
        </w:rPr>
      </w:pPr>
      <w:r>
        <w:rPr>
          <w:rFonts w:hAnsi="Times New Roman" w:ascii="Times New Roman"/>
          <w:sz w:val="24"/>
          <w:szCs w:val="24"/>
        </w:rPr>
        <w:t xml:space="preserve">r i j e š i o </w:t>
      </w:r>
      <w:r w:rsidR="00DF2D45" w:rsidRPr="00DF2D45">
        <w:rPr>
          <w:rFonts w:hAnsi="Times New Roman" w:ascii="Times New Roman"/>
          <w:sz w:val="24"/>
          <w:szCs w:val="24"/>
        </w:rPr>
        <w:t xml:space="preserve">  j e</w:t>
      </w:r>
    </w:p>
    <w:p w:rsidRDefault="00DF2D45" w:rsidP="00DF2D45" w:rsidR="00DF2D45">
      <w:pPr>
        <w:pStyle w:val="Bezproreda1"/>
        <w:ind w:left="720"/>
        <w:rPr>
          <w:rFonts w:hAnsi="Times New Roman" w:ascii="Times New Roman"/>
          <w:b/>
          <w:sz w:val="24"/>
          <w:szCs w:val="24"/>
        </w:rPr>
      </w:pPr>
    </w:p>
    <w:p w:rsidRDefault="00DF2D45" w:rsidP="00CD0D81" w:rsidR="00014029">
      <w:pPr>
        <w:pStyle w:val="Bezproreda1"/>
        <w:ind w:firstLine="708"/>
        <w:jc w:val="both"/>
        <w:rPr>
          <w:rFonts w:hAnsi="Times New Roman" w:ascii="Times New Roman"/>
          <w:sz w:val="24"/>
          <w:szCs w:val="24"/>
        </w:rPr>
      </w:pPr>
      <w:r>
        <w:rPr>
          <w:rFonts w:hAnsi="Times New Roman" w:ascii="Times New Roman"/>
          <w:sz w:val="24"/>
          <w:szCs w:val="24"/>
        </w:rPr>
        <w:t xml:space="preserve">Stavlja se van snage </w:t>
      </w:r>
      <w:r w:rsidR="00014029">
        <w:rPr>
          <w:rFonts w:hAnsi="Times New Roman" w:ascii="Times New Roman"/>
          <w:sz w:val="24"/>
          <w:szCs w:val="24"/>
        </w:rPr>
        <w:t xml:space="preserve">rješenje, </w:t>
      </w:r>
      <w:r>
        <w:rPr>
          <w:rFonts w:hAnsi="Times New Roman" w:ascii="Times New Roman"/>
          <w:sz w:val="24"/>
          <w:szCs w:val="24"/>
        </w:rPr>
        <w:t>poslovni broj: 3/St-</w:t>
      </w:r>
      <w:r w:rsidR="00CD0D81">
        <w:rPr>
          <w:rFonts w:hAnsi="Times New Roman" w:ascii="Times New Roman"/>
          <w:sz w:val="24"/>
          <w:szCs w:val="24"/>
        </w:rPr>
        <w:t>51/2018-4</w:t>
      </w:r>
      <w:r>
        <w:rPr>
          <w:rFonts w:hAnsi="Times New Roman" w:ascii="Times New Roman"/>
          <w:sz w:val="24"/>
          <w:szCs w:val="24"/>
        </w:rPr>
        <w:t xml:space="preserve"> od </w:t>
      </w:r>
      <w:r w:rsidR="00CD0D81">
        <w:rPr>
          <w:rFonts w:hAnsi="Times New Roman" w:ascii="Times New Roman"/>
          <w:sz w:val="24"/>
          <w:szCs w:val="24"/>
        </w:rPr>
        <w:t>14. ožujka 2018.</w:t>
      </w:r>
    </w:p>
    <w:p w:rsidRDefault="00F35F8B" w:rsidP="00F35F8B" w:rsidR="00F35F8B">
      <w:pPr>
        <w:pStyle w:val="Bezproreda1"/>
        <w:ind w:left="720"/>
        <w:rPr>
          <w:rFonts w:hAnsi="Times New Roman" w:ascii="Times New Roman"/>
          <w:sz w:val="24"/>
          <w:szCs w:val="24"/>
        </w:rPr>
      </w:pPr>
    </w:p>
    <w:p w:rsidRDefault="00F35F8B" w:rsidP="00F35F8B" w:rsidR="00F35F8B">
      <w:pPr>
        <w:jc w:val="both"/>
      </w:pPr>
      <w:r>
        <w:t xml:space="preserve">                                                         O b r a z l o ž e n j e     </w:t>
      </w:r>
    </w:p>
    <w:p w:rsidRDefault="00F35F8B" w:rsidP="00F35F8B" w:rsidR="00F35F8B">
      <w:pPr>
        <w:jc w:val="both"/>
      </w:pPr>
    </w:p>
    <w:p w:rsidRDefault="00CD0D81" w:rsidP="00F35F8B" w:rsidR="00F35F8B">
      <w:pPr>
        <w:ind w:firstLine="708"/>
        <w:jc w:val="both"/>
      </w:pPr>
      <w:r>
        <w:t xml:space="preserve">Stečajni upravitelj je obavijestio sud da je na račun stečajne mase uplaćen novčani iznos iz kojeg razloga je potrebno provesti daljnju diobu pa se nisu ispunili uvjeti za obustavu postupka nad stečajnom masom. </w:t>
      </w:r>
    </w:p>
    <w:p w:rsidRDefault="00F35F8B" w:rsidP="00F35F8B" w:rsidR="00F35F8B">
      <w:pPr>
        <w:ind w:firstLine="708"/>
        <w:jc w:val="both"/>
      </w:pPr>
    </w:p>
    <w:p w:rsidRDefault="00F35F8B" w:rsidP="00F35F8B" w:rsidR="00F35F8B">
      <w:pPr>
        <w:jc w:val="both"/>
      </w:pPr>
      <w:r>
        <w:t>            Stoga je</w:t>
      </w:r>
      <w:r w:rsidR="00CD0D81">
        <w:t xml:space="preserve"> odlučeno kao u izreci rješenja.</w:t>
      </w:r>
    </w:p>
    <w:p w:rsidRDefault="00F35F8B" w:rsidP="00F35F8B" w:rsidR="00F35F8B">
      <w:pPr>
        <w:jc w:val="both"/>
      </w:pPr>
    </w:p>
    <w:p w:rsidRDefault="00206D8B" w:rsidP="00F35F8B" w:rsidR="00F35F8B">
      <w:pPr>
        <w:jc w:val="both"/>
      </w:pPr>
      <w:r>
        <w:tab/>
        <w:t xml:space="preserve">Slavonski Brod, </w:t>
      </w:r>
      <w:r w:rsidR="00CD0D81">
        <w:t>14. ožujka 2018.</w:t>
      </w:r>
    </w:p>
    <w:p w:rsidRDefault="00F35F8B" w:rsidP="00F35F8B" w:rsidR="00F35F8B">
      <w:pPr>
        <w:ind w:firstLine="708" w:left="4956"/>
      </w:pPr>
      <w:r>
        <w:rPr>
          <w:color w:val="000000"/>
        </w:rPr>
        <w:t>Stečajna sutkinja:</w:t>
      </w:r>
    </w:p>
    <w:p w:rsidRDefault="00F35F8B" w:rsidP="00F35F8B" w:rsidR="00F35F8B">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Daniela Martini Maoduš</w:t>
      </w:r>
    </w:p>
    <w:p w:rsidRDefault="00F35F8B" w:rsidP="00F35F8B" w:rsidR="00F35F8B"/>
    <w:p w:rsidRDefault="00F35F8B" w:rsidP="00F35F8B" w:rsidR="00F35F8B">
      <w:pPr>
        <w:rPr>
          <w:color w:val="000000"/>
          <w:sz w:val="16"/>
          <w:szCs w:val="16"/>
        </w:rPr>
      </w:pPr>
    </w:p>
    <w:p w:rsidRDefault="00F35F8B" w:rsidP="00F35F8B" w:rsidR="00F35F8B">
      <w:pPr>
        <w:rPr>
          <w:color w:val="000000"/>
          <w:sz w:val="16"/>
          <w:szCs w:val="16"/>
        </w:rPr>
      </w:pPr>
    </w:p>
    <w:p w:rsidRDefault="00F35F8B" w:rsidP="00F35F8B" w:rsidR="00F35F8B">
      <w:pPr>
        <w:rPr>
          <w:color w:val="000000"/>
          <w:sz w:val="16"/>
          <w:szCs w:val="16"/>
        </w:rPr>
      </w:pPr>
    </w:p>
    <w:p w:rsidRDefault="00F35F8B" w:rsidP="00F35F8B" w:rsidR="00F35F8B" w:rsidRPr="00993FB0">
      <w:pPr>
        <w:rPr>
          <w:sz w:val="16"/>
          <w:szCs w:val="16"/>
        </w:rPr>
      </w:pPr>
      <w:r w:rsidRPr="00993FB0">
        <w:rPr>
          <w:color w:val="000000"/>
          <w:sz w:val="16"/>
          <w:szCs w:val="16"/>
        </w:rPr>
        <w:t>NAPUTAK O PRAVNOM LIJEKU:</w:t>
      </w:r>
    </w:p>
    <w:p w:rsidRDefault="00F35F8B" w:rsidP="00F35F8B" w:rsidR="00F35F8B" w:rsidRPr="00993FB0">
      <w:pPr>
        <w:rPr>
          <w:sz w:val="16"/>
          <w:szCs w:val="16"/>
        </w:rPr>
      </w:pPr>
      <w:r w:rsidRPr="00993FB0">
        <w:rPr>
          <w:color w:val="000000"/>
          <w:sz w:val="16"/>
          <w:szCs w:val="16"/>
        </w:rPr>
        <w:t>Protiv ovog rješenja dopuštena je žalba u roku od 8 dana od dana uručenja rješenja ili istekom roka koji</w:t>
      </w:r>
      <w:r w:rsidR="00206D8B">
        <w:rPr>
          <w:color w:val="000000"/>
          <w:sz w:val="16"/>
          <w:szCs w:val="16"/>
        </w:rPr>
        <w:t xml:space="preserve"> </w:t>
      </w:r>
      <w:r w:rsidRPr="00993FB0">
        <w:rPr>
          <w:color w:val="000000"/>
          <w:sz w:val="16"/>
          <w:szCs w:val="16"/>
        </w:rPr>
        <w:t xml:space="preserve">počinje teći </w:t>
      </w:r>
      <w:r w:rsidR="00CD0D81">
        <w:rPr>
          <w:color w:val="000000"/>
          <w:sz w:val="16"/>
          <w:szCs w:val="16"/>
        </w:rPr>
        <w:t>osmog</w:t>
      </w:r>
      <w:r w:rsidRPr="00993FB0">
        <w:rPr>
          <w:color w:val="000000"/>
          <w:sz w:val="16"/>
          <w:szCs w:val="16"/>
        </w:rPr>
        <w:t xml:space="preserve"> dana od dana stavljanja rješenja na oglasnu ploču suda. Žalba se upućuje Trgovačkom sudu u Osijeku Stalna služba u </w:t>
      </w:r>
      <w:proofErr w:type="spellStart"/>
      <w:r w:rsidRPr="00993FB0">
        <w:rPr>
          <w:color w:val="000000"/>
          <w:sz w:val="16"/>
          <w:szCs w:val="16"/>
        </w:rPr>
        <w:t>Slav.Brodu</w:t>
      </w:r>
      <w:proofErr w:type="spellEnd"/>
      <w:r w:rsidRPr="00993FB0">
        <w:rPr>
          <w:color w:val="000000"/>
          <w:sz w:val="16"/>
          <w:szCs w:val="16"/>
        </w:rPr>
        <w:t xml:space="preserve"> u tri primjerka, a o žalbi odlučuje Visoki trgovački sud RH Zagreb. </w:t>
      </w:r>
    </w:p>
    <w:p w:rsidRDefault="00F35F8B" w:rsidP="00F35F8B" w:rsidR="00F35F8B" w:rsidRPr="00993FB0">
      <w:pPr>
        <w:rPr>
          <w:sz w:val="16"/>
          <w:szCs w:val="16"/>
        </w:rPr>
      </w:pPr>
      <w:r w:rsidRPr="00993FB0">
        <w:rPr>
          <w:color w:val="000000"/>
          <w:sz w:val="16"/>
          <w:szCs w:val="16"/>
        </w:rPr>
        <w:t xml:space="preserve"> </w:t>
      </w:r>
    </w:p>
    <w:p w:rsidRDefault="00F35F8B" w:rsidP="00F35F8B" w:rsidR="00F35F8B">
      <w:pPr>
        <w:rPr>
          <w:color w:val="000000"/>
        </w:rPr>
      </w:pPr>
    </w:p>
    <w:p w:rsidRDefault="00F35F8B" w:rsidP="00F35F8B" w:rsidR="00F35F8B">
      <w:proofErr w:type="spellStart"/>
      <w:r>
        <w:rPr>
          <w:color w:val="000000"/>
        </w:rPr>
        <w:t>Rj</w:t>
      </w:r>
      <w:proofErr w:type="spellEnd"/>
      <w:r>
        <w:rPr>
          <w:color w:val="000000"/>
        </w:rPr>
        <w:t>. Rješenje nepravomoćno</w:t>
      </w:r>
    </w:p>
    <w:p w:rsidRDefault="00F35F8B" w:rsidP="00F35F8B" w:rsidR="00F35F8B">
      <w:r>
        <w:rPr>
          <w:color w:val="000000"/>
        </w:rPr>
        <w:t xml:space="preserve">Dostaviti: </w:t>
      </w:r>
    </w:p>
    <w:p w:rsidRDefault="00F35F8B" w:rsidP="00F35F8B" w:rsidR="00F35F8B">
      <w:pPr>
        <w:rPr>
          <w:color w:val="000000"/>
        </w:rPr>
      </w:pPr>
      <w:r>
        <w:rPr>
          <w:color w:val="000000"/>
        </w:rPr>
        <w:t xml:space="preserve">- Oglasna ploča E </w:t>
      </w:r>
    </w:p>
    <w:p w:rsidRDefault="00F35F8B" w:rsidP="00CD0D81" w:rsidR="00F35F8B">
      <w:r>
        <w:rPr>
          <w:color w:val="000000"/>
        </w:rPr>
        <w:t>- kalendar: 17</w:t>
      </w:r>
      <w:r w:rsidR="00CD0D81">
        <w:rPr>
          <w:color w:val="000000"/>
        </w:rPr>
        <w:t xml:space="preserve"> dana</w:t>
      </w:r>
    </w:p>
    <w:sectPr w:rsidR="00F35F8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C21DD8"/>
    <w:multiLevelType w:val="hybridMultilevel"/>
    <w:tmpl w:val="8CDC6212"/>
    <w:lvl w:tplc="8940D5A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52204C6B"/>
    <w:multiLevelType w:val="hybridMultilevel"/>
    <w:tmpl w:val="BA980BBA"/>
    <w:lvl w:tplc="1F2C379C" w:ilvl="0">
      <w:start w:val="1"/>
      <w:numFmt w:val="decimal"/>
      <w:lvlText w:val="%1."/>
      <w:lvlJc w:val="left"/>
      <w:pPr>
        <w:ind w:hanging="360" w:left="720"/>
      </w:pPr>
      <w:rPr>
        <w:rFonts w:cs="Times New Roman"/>
        <w:sz w:val="16"/>
        <w:szCs w:val="16"/>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2D45"/>
    <w:rsid w:val="00014029"/>
    <w:rsid w:val="00206D8B"/>
    <w:rsid w:val="003F408E"/>
    <w:rsid w:val="00425D8B"/>
    <w:rsid w:val="00867734"/>
    <w:rsid w:val="009E42DB"/>
    <w:rsid w:val="00C6455E"/>
    <w:rsid w:val="00CD0D81"/>
    <w:rsid w:val="00DF2D45"/>
    <w:rsid w:val="00E16C6A"/>
    <w:rsid w:val="00F35F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2D4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ezproreda1" w:type="paragraph">
    <w:name w:val="Bez proreda1"/>
    <w:rsid w:val="00DF2D45"/>
    <w:pPr>
      <w:spacing w:lineRule="auto" w:line="240" w:after="0"/>
    </w:pPr>
    <w:rPr>
      <w:rFonts w:cs="Times New Roman" w:eastAsia="Times New Roman" w:hAnsi="Calibri" w:ascii="Calibri"/>
    </w:rPr>
  </w:style>
  <w:style w:styleId="Tekstbalonia" w:type="paragraph">
    <w:name w:val="Balloon Text"/>
    <w:basedOn w:val="Normal"/>
    <w:link w:val="TekstbaloniaChar"/>
    <w:uiPriority w:val="99"/>
    <w:semiHidden/>
    <w:unhideWhenUsed/>
    <w:rsid w:val="00DF2D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F2D45"/>
    <w:rPr>
      <w:rFonts w:cs="Tahoma" w:eastAsia="Times New Roman" w:hAnsi="Tahoma" w:ascii="Tahoma"/>
      <w:sz w:val="16"/>
      <w:szCs w:val="16"/>
      <w:lang w:eastAsia="hr-HR"/>
    </w:rPr>
  </w:style>
  <w:style w:styleId="Odlomakpopisa" w:type="paragraph">
    <w:name w:val="List Paragraph"/>
    <w:basedOn w:val="Normal"/>
    <w:uiPriority w:val="34"/>
    <w:qFormat/>
    <w:rsid w:val="00F35F8B"/>
    <w:pPr>
      <w:ind w:left="720"/>
      <w:contextualSpacing/>
    </w:pPr>
  </w:style>
  <w:style w:customStyle="true" w:styleId="NormaleSPISChar" w:type="character">
    <w:name w:val="Normal_eSPIS Char"/>
    <w:basedOn w:val="Zadanifontodlomka"/>
    <w:link w:val="NormaleSPIS"/>
    <w:locked/>
    <w:rsid w:val="00CD0D81"/>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CD0D81"/>
    <w:pPr>
      <w:spacing w:after="240"/>
      <w:ind w:firstLine="567"/>
      <w:jc w:val="both"/>
    </w:pPr>
  </w:style>
  <w:style w:styleId="Tekstrezerviranogmjesta" w:type="character">
    <w:name w:val="Placeholder Text"/>
    <w:basedOn w:val="Zadanifontodlomka"/>
    <w:uiPriority w:val="99"/>
    <w:semiHidden/>
    <w:rsid w:val="003F408E"/>
    <w:rPr>
      <w:color w:val="808080"/>
      <w:bdr w:space="0" w:sz="0" w:color="auto" w:val="none"/>
      <w:shd w:fill="auto" w:color="auto" w:val="clear"/>
    </w:rPr>
  </w:style>
  <w:style w:customStyle="true" w:styleId="eSPISCCParagraphDefaultFont" w:type="character">
    <w:name w:val="eSPIS_CC_Paragraph Default Font"/>
    <w:basedOn w:val="Zadanifontodlomka"/>
    <w:rsid w:val="003F40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408E"/>
    <w:rPr>
      <w:bdr w:space="0" w:sz="0" w:color="auto" w:val="none"/>
      <w:shd w:fill="FFFFCC" w:color="auto" w:val="clear"/>
      <w:lang w:val="hr-HR"/>
    </w:rPr>
  </w:style>
  <w:style w:customStyle="true" w:styleId="PozadinaSvijetloCrvena" w:type="character">
    <w:name w:val="Pozadina_SvijetloCrvena"/>
    <w:basedOn w:val="eSPISCCParagraphDefaultFont"/>
    <w:rsid w:val="003F40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40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2D4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1" w:type="paragraph">
    <w:name w:val="Bez proreda1"/>
    <w:rsid w:val="00DF2D45"/>
    <w:pPr>
      <w:spacing w:after="0" w:line="240" w:lineRule="auto"/>
    </w:pPr>
    <w:rPr>
      <w:rFonts w:ascii="Calibri" w:cs="Times New Roman" w:eastAsia="Times New Roman" w:hAnsi="Calibri"/>
    </w:rPr>
  </w:style>
  <w:style w:styleId="Tekstbalonia" w:type="paragraph">
    <w:name w:val="Balloon Text"/>
    <w:basedOn w:val="Normal"/>
    <w:link w:val="TekstbaloniaChar"/>
    <w:uiPriority w:val="99"/>
    <w:semiHidden/>
    <w:unhideWhenUsed/>
    <w:rsid w:val="00DF2D45"/>
    <w:rPr>
      <w:rFonts w:ascii="Tahoma" w:cs="Tahoma" w:hAnsi="Tahoma"/>
      <w:sz w:val="16"/>
      <w:szCs w:val="16"/>
    </w:rPr>
  </w:style>
  <w:style w:customStyle="1" w:styleId="TekstbaloniaChar" w:type="character">
    <w:name w:val="Tekst balončića Char"/>
    <w:basedOn w:val="Zadanifontodlomka"/>
    <w:link w:val="Tekstbalonia"/>
    <w:uiPriority w:val="99"/>
    <w:semiHidden/>
    <w:rsid w:val="00DF2D45"/>
    <w:rPr>
      <w:rFonts w:ascii="Tahoma" w:cs="Tahoma" w:eastAsia="Times New Roman" w:hAnsi="Tahoma"/>
      <w:sz w:val="16"/>
      <w:szCs w:val="16"/>
      <w:lang w:eastAsia="hr-HR"/>
    </w:rPr>
  </w:style>
  <w:style w:styleId="Odlomakpopisa" w:type="paragraph">
    <w:name w:val="List Paragraph"/>
    <w:basedOn w:val="Normal"/>
    <w:uiPriority w:val="34"/>
    <w:qFormat/>
    <w:rsid w:val="00F35F8B"/>
    <w:pPr>
      <w:ind w:left="720"/>
      <w:contextualSpacing/>
    </w:pPr>
  </w:style>
  <w:style w:customStyle="1" w:styleId="NormaleSPISChar" w:type="character">
    <w:name w:val="Normal_eSPIS Char"/>
    <w:basedOn w:val="Zadanifontodlomka"/>
    <w:link w:val="NormaleSPIS"/>
    <w:locked/>
    <w:rsid w:val="00CD0D81"/>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CD0D81"/>
    <w:pPr>
      <w:spacing w:after="240"/>
      <w:ind w:firstLine="567"/>
      <w:jc w:val="both"/>
    </w:pPr>
  </w:style>
  <w:style w:styleId="Tekstrezerviranogmjesta" w:type="character">
    <w:name w:val="Placeholder Text"/>
    <w:basedOn w:val="Zadanifontodlomka"/>
    <w:uiPriority w:val="99"/>
    <w:semiHidden/>
    <w:rsid w:val="003F408E"/>
    <w:rPr>
      <w:color w:val="808080"/>
      <w:bdr w:color="auto" w:space="0" w:sz="0" w:val="none"/>
      <w:shd w:color="auto" w:fill="auto" w:val="clear"/>
    </w:rPr>
  </w:style>
  <w:style w:customStyle="1" w:styleId="eSPISCCParagraphDefaultFont" w:type="character">
    <w:name w:val="eSPIS_CC_Paragraph Default Font"/>
    <w:basedOn w:val="Zadanifontodlomka"/>
    <w:rsid w:val="003F40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408E"/>
    <w:rPr>
      <w:bdr w:color="auto" w:space="0" w:sz="0" w:val="none"/>
      <w:shd w:color="auto" w:fill="FFFFCC" w:val="clear"/>
      <w:lang w:val="hr-HR"/>
    </w:rPr>
  </w:style>
  <w:style w:customStyle="1" w:styleId="PozadinaSvijetloCrvena" w:type="character">
    <w:name w:val="Pozadina_SvijetloCrvena"/>
    <w:basedOn w:val="eSPISCCParagraphDefaultFont"/>
    <w:rsid w:val="003F40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40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7097882">
      <w:bodyDiv w:val="true"/>
      <w:marLeft w:val="0"/>
      <w:marRight w:val="0"/>
      <w:marTop w:val="0"/>
      <w:marBottom w:val="0"/>
      <w:divBdr>
        <w:top w:space="0" w:sz="0" w:color="auto" w:val="none"/>
        <w:left w:space="0" w:sz="0" w:color="auto" w:val="none"/>
        <w:bottom w:space="0" w:sz="0" w:color="auto" w:val="none"/>
        <w:right w:space="0" w:sz="0" w:color="auto" w:val="none"/>
      </w:divBdr>
    </w:div>
    <w:div w:id="15555805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izvorni_sadrzaj>
    <derivirana_varijabla naziv="DomainObject.Predmet.Broj_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2018.</izvorni_sadrzaj>
    <derivirana_varijabla naziv="DomainObject.Predmet.DatumOsnivanja_1">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ožujka 2018.</izvorni_sadrzaj>
    <derivirana_varijabla naziv="DomainObject.Predmet.DatumRjesavanja_1">14.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St-51/2018</izvorni_sadrzaj>
    <derivirana_varijabla naziv="DomainObject.Predmet.OznakaBroj_1">St-51/2018</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
    <derivirana_varijabla naziv="DomainObject.Predmet.PredmetRijesio.Oib_1"/>
  </DomainObject.Predmet.PredmetRijesio.Oib>
  <DomainObject.Predmet.PredmetRijesio.Prezime>
    <izvorni_sadrzaj>Martini Maoduš</izvorni_sadrzaj>
    <derivirana_varijabla naziv="DomainObject.Predmet.PredmetRijesio.Prezime_1">Martini Maoduš</derivirana_varijabla>
  </DomainObject.Predmet.PredmetRijesio.Prezime>
  <DomainObject.Predmet.PrimjedbaSuca>
    <izvorni_sadrzaj/>
    <derivirana_varijabla naziv="DomainObject.Predmet.PrimjedbaSuca_1"/>
  </DomainObject.Predmet.PrimjedbaSuca>
  <DomainObject.Predmet.ProtustrankaFormated>
    <izvorni_sadrzaj>  INTEGRITET, d.o.o. za trgovinu i građenje</izvorni_sadrzaj>
    <derivirana_varijabla naziv="DomainObject.Predmet.ProtustrankaFormated_1">  INTEGRITET, d.o.o. za trgovinu i građenje</derivirana_varijabla>
  </DomainObject.Predmet.ProtustrankaFormated>
  <DomainObject.Predmet.ProtustrankaFormatedOIB>
    <izvorni_sadrzaj>  INTEGRITET, d.o.o. za trgovinu i građenje, OIB 21194712620</izvorni_sadrzaj>
    <derivirana_varijabla naziv="DomainObject.Predmet.ProtustrankaFormatedOIB_1">  INTEGRITET, d.o.o. za trgovinu i građenje, OIB 21194712620</derivirana_varijabla>
  </DomainObject.Predmet.ProtustrankaFormatedOIB>
  <DomainObject.Predmet.ProtustrankaFormatedWithAdress>
    <izvorni_sadrzaj> INTEGRITET, d.o.o. za trgovinu i građenje, Kralja Tomislava 149 A , 35212 Garčin</izvorni_sadrzaj>
    <derivirana_varijabla naziv="DomainObject.Predmet.ProtustrankaFormatedWithAdress_1"> INTEGRITET, d.o.o. za trgovinu i građenje, Kralja Tomislava 149 A , 35212 Garčin</derivirana_varijabla>
  </DomainObject.Predmet.ProtustrankaFormatedWithAdress>
  <DomainObject.Predmet.ProtustrankaFormatedWithAdressOIB>
    <izvorni_sadrzaj> INTEGRITET, d.o.o. za trgovinu i građenje, OIB 21194712620, Kralja Tomislava 149 A , 35212 Garčin</izvorni_sadrzaj>
    <derivirana_varijabla naziv="DomainObject.Predmet.ProtustrankaFormatedWithAdressOIB_1"> INTEGRITET, d.o.o. za trgovinu i građenje, OIB 21194712620, Kralja Tomislava 149 A , 35212 Garčin</derivirana_varijabla>
  </DomainObject.Predmet.ProtustrankaFormatedWithAdressOIB>
  <DomainObject.Predmet.ProtustrankaWithAdress>
    <izvorni_sadrzaj>INTEGRITET, d.o.o. za trgovinu i građenje Kralja Tomislava 149 A , 35212 Garčin</izvorni_sadrzaj>
    <derivirana_varijabla naziv="DomainObject.Predmet.ProtustrankaWithAdress_1">INTEGRITET, d.o.o. za trgovinu i građenje Kralja Tomislava 149 A , 35212 Garčin</derivirana_varijabla>
  </DomainObject.Predmet.ProtustrankaWithAdress>
  <DomainObject.Predmet.ProtustrankaWithAdressOIB>
    <izvorni_sadrzaj>INTEGRITET, d.o.o. za trgovinu i građenje, OIB 21194712620, Kralja Tomislava 149 A , 35212 Garčin</izvorni_sadrzaj>
    <derivirana_varijabla naziv="DomainObject.Predmet.ProtustrankaWithAdressOIB_1">INTEGRITET, d.o.o. za trgovinu i građenje, OIB 21194712620, Kralja Tomislava 149 A , 35212 Garčin</derivirana_varijabla>
  </DomainObject.Predmet.ProtustrankaWithAdressOIB>
  <DomainObject.Predmet.ProtustrankaNazivFormated>
    <izvorni_sadrzaj>INTEGRITET, d.o.o. za trgovinu i građenje</izvorni_sadrzaj>
    <derivirana_varijabla naziv="DomainObject.Predmet.ProtustrankaNazivFormated_1">INTEGRITET, d.o.o. za trgovinu i građenje</derivirana_varijabla>
  </DomainObject.Predmet.ProtustrankaNazivFormated>
  <DomainObject.Predmet.ProtustrankaNazivFormatedOIB>
    <izvorni_sadrzaj>INTEGRITET, d.o.o. za trgovinu i građenje, OIB 21194712620</izvorni_sadrzaj>
    <derivirana_varijabla naziv="DomainObject.Predmet.ProtustrankaNazivFormatedOIB_1">INTEGRITET, d.o.o. za trgovinu i građenje, OIB 21194712620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 FINANCIJSKA AGENCIJA RC OSIJEK</izvorni_sadrzaj>
    <derivirana_varijabla naziv="DomainObject.Predmet.StrankaFormated_1">  FINANCIJSKA AGENCIJA  RC OSIJEK; FINANCIJSKA AGENCIJA RC OSIJEK</derivirana_varijabla>
  </DomainObject.Predmet.StrankaFormated>
  <DomainObject.Predmet.StrankaFormatedOIB>
    <izvorni_sadrzaj>  FINANCIJSKA AGENCIJA  RC OSIJEK, OIB 85821130368; FINANCIJSKA AGENCIJA RC OSIJEK, OIB 85821130368</izvorni_sadrzaj>
    <derivirana_varijabla naziv="DomainObject.Predmet.StrankaFormatedOIB_1">  FINANCIJSKA AGENCIJA  RC OSIJEK, OIB 85821130368; FINANCIJSKA AGENCIJA RC OSIJEK, OIB 85821130368</derivirana_varijabla>
  </DomainObject.Predmet.StrankaFormatedOIB>
  <DomainObject.Predmet.StrankaFormatedWithAdress>
    <izvorni_sadrzaj> FINANCIJSKA AGENCIJA  RC OSIJEK, P.Krešimira IV 20, 35000 Slavonski Brod; FINANCIJSKA AGENCIJA RC OSIJEK, P.Krešimira  IV 20, 35000 Slavonski Brod</izvorni_sadrzaj>
    <derivirana_varijabla naziv="DomainObject.Predmet.StrankaFormatedWithAdress_1"> FINANCIJSKA AGENCIJA  RC OSIJEK, P.Krešimira IV 20, 35000 Slavonski Brod; FINANCIJSKA AGENCIJA RC OSIJEK, P.Krešimira  IV 20, 35000 Slavonski Brod</derivirana_varijabla>
  </DomainObject.Predmet.StrankaFormatedWithAdress>
  <DomainObject.Predmet.StrankaFormatedWithAdressOIB>
    <izvorni_sadrzaj> FINANCIJSKA AGENCIJA  RC OSIJEK, OIB 85821130368, P.Krešimira IV 20, 35000 Slavonski Brod; FINANCIJSKA AGENCIJA RC OSIJEK, OIB 85821130368, P.Krešimira  IV 20, 35000 Slavonski Brod</izvorni_sadrzaj>
    <derivirana_varijabla naziv="DomainObject.Predmet.StrankaFormatedWithAdressOIB_1"> FINANCIJSKA AGENCIJA  RC OSIJEK, OIB 85821130368, P.Krešimira IV 20, 35000 Slavonski Brod; FINANCIJSKA AGENCIJA RC OSIJEK, OIB 85821130368, P.Krešimira  IV 20, 35000 Slavonski Brod</derivirana_varijabla>
  </DomainObject.Predmet.StrankaFormatedWithAdressOIB>
  <DomainObject.Predmet.StrankaWithAdress>
    <izvorni_sadrzaj>FINANCIJSKA AGENCIJA  RC OSIJEK P.Krešimira IV 20,35000 Slavonski Brod,FINANCIJSKA AGENCIJA RC OSIJEK P.Krešimira  IV 20,35000 Slavonski Brod</izvorni_sadrzaj>
    <derivirana_varijabla naziv="DomainObject.Predmet.StrankaWithAdress_1">FINANCIJSKA AGENCIJA  RC OSIJEK P.Krešimira IV 20,35000 Slavonski Brod,FINANCIJSKA AGENCIJA RC OSIJEK P.Krešimira  IV 20,35000 Slavonski Brod</derivirana_varijabla>
  </DomainObject.Predmet.StrankaWithAdress>
  <DomainObject.Predmet.StrankaWithAdressOIB>
    <izvorni_sadrzaj>FINANCIJSKA AGENCIJA  RC OSIJEK, OIB 85821130368, P.Krešimira IV 20,35000 Slavonski Brod,FINANCIJSKA AGENCIJA RC OSIJEK, OIB 85821130368, P.Krešimira  IV 20,35000 Slavonski Brod</izvorni_sadrzaj>
    <derivirana_varijabla naziv="DomainObject.Predmet.StrankaWithAdressOIB_1">FINANCIJSKA AGENCIJA  RC OSIJEK, OIB 85821130368, P.Krešimira IV 20,35000 Slavonski Brod,FINANCIJSKA AGENCIJA RC OSIJEK, OIB 85821130368, P.Krešimira  IV 20,35000 Slavonski Brod</derivirana_varijabla>
  </DomainObject.Predmet.StrankaWithAdressOIB>
  <DomainObject.Predmet.StrankaNazivFormated>
    <izvorni_sadrzaj>FINANCIJSKA AGENCIJA  RC OSIJEK,FINANCIJSKA AGENCIJA RC OSIJEK</izvorni_sadrzaj>
    <derivirana_varijabla naziv="DomainObject.Predmet.StrankaNazivFormated_1">FINANCIJSKA AGENCIJA  RC OSIJEK,FINANCIJSKA AGENCIJA RC OSIJEK</derivirana_varijabla>
  </DomainObject.Predmet.StrankaNazivFormated>
  <DomainObject.Predmet.StrankaNazivFormatedOIB>
    <izvorni_sadrzaj>FINANCIJSKA AGENCIJA  RC OSIJEK, OIB 85821130368,FINANCIJSKA AGENCIJA RC OSIJEK, OIB 85821130368</izvorni_sadrzaj>
    <derivirana_varijabla naziv="DomainObject.Predmet.StrankaNazivFormatedOIB_1">FINANCIJSKA AGENCIJA  RC OSIJEK, OIB 85821130368,FINANCIJSKA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  RC OSIJEK</item>
      <item>FINANCIJSKA AGENCIJA RC OSIJEK</item>
    </izvorni_sadrzaj>
    <derivirana_varijabla naziv="DomainObject.Predmet.StrankaListFormated_1">
      <item>FINANCIJSKA AGENCIJA  RC OSIJEK</item>
      <item>FINANCIJSKA AGENCIJA RC OSIJEK</item>
    </derivirana_varijabla>
  </DomainObject.Predmet.StrankaListFormated>
  <DomainObject.Predmet.StrankaListFormatedOIB>
    <izvorni_sadrzaj>
      <item>FINANCIJSKA AGENCIJA  RC OSIJEK, OIB 85821130368</item>
      <item>FINANCIJSKA AGENCIJA RC OSIJEK, OIB 85821130368</item>
    </izvorni_sadrzaj>
    <derivirana_varijabla naziv="DomainObject.Predmet.StrankaListFormatedOIB_1">
      <item>FINANCIJSKA AGENCIJA  RC OSIJEK, OIB 85821130368</item>
      <item>FINANCIJSKA AGENCIJA RC OSIJEK, OIB 85821130368</item>
    </derivirana_varijabla>
  </DomainObject.Predmet.StrankaListFormatedOIB>
  <DomainObject.Predmet.StrankaListFormatedWithAdress>
    <izvorni_sadrzaj>
      <item>FINANCIJSKA AGENCIJA  RC OSIJEK, P.Krešimira IV 20, 35000 Slavonski Brod</item>
      <item>FINANCIJSKA AGENCIJA RC OSIJEK, P.Krešimira  IV 20, 35000 Slavonski Brod</item>
    </izvorni_sadrzaj>
    <derivirana_varijabla naziv="DomainObject.Predmet.StrankaListFormatedWithAdress_1">
      <item>FINANCIJSKA AGENCIJA  RC OSIJEK, P.Krešimira IV 20, 35000 Slavonski Brod</item>
      <item>FINANCIJSKA AGENCIJA RC OSIJEK, P.Krešimira  IV 20, 35000 Slavonski Brod</item>
    </derivirana_varijabla>
  </DomainObject.Predmet.StrankaListFormatedWithAdress>
  <DomainObject.Predmet.StrankaListFormatedWithAdressOIB>
    <izvorni_sadrzaj>
      <item>FINANCIJSKA AGENCIJA  RC OSIJEK, OIB 85821130368, P.Krešimira IV 20, 35000 Slavonski Brod</item>
      <item>FINANCIJSKA AGENCIJA RC OSIJEK, OIB 85821130368, P.Krešimira  IV 20, 35000 Slavonski Brod</item>
    </izvorni_sadrzaj>
    <derivirana_varijabla naziv="DomainObject.Predmet.StrankaListFormatedWithAdressOIB_1">
      <item>FINANCIJSKA AGENCIJA  RC OSIJEK, OIB 85821130368, P.Krešimira IV 20, 35000 Slavonski Brod</item>
      <item>FINANCIJSKA AGENCIJA RC OSIJEK, OIB 85821130368, P.Krešimira  IV 20, 35000 Slavonski Brod</item>
    </derivirana_varijabla>
  </DomainObject.Predmet.StrankaListFormatedWithAdressOIB>
  <DomainObject.Predmet.StrankaListNazivFormated>
    <izvorni_sadrzaj>
      <item>FINANCIJSKA AGENCIJA  RC OSIJEK</item>
      <item>FINANCIJSKA AGENCIJA RC OSIJEK</item>
    </izvorni_sadrzaj>
    <derivirana_varijabla naziv="DomainObject.Predmet.StrankaListNazivFormated_1">
      <item>FINANCIJSKA AGENCIJA  RC OSIJEK</item>
      <item>FINANCIJSKA AGENCIJA RC OSIJEK</item>
    </derivirana_varijabla>
  </DomainObject.Predmet.StrankaListNazivFormated>
  <DomainObject.Predmet.StrankaListNazivFormatedOIB>
    <izvorni_sadrzaj>
      <item>FINANCIJSKA AGENCIJA  RC OSIJEK, OIB 85821130368</item>
      <item>FINANCIJSKA AGENCIJA RC OSIJEK, OIB 85821130368</item>
    </izvorni_sadrzaj>
    <derivirana_varijabla naziv="DomainObject.Predmet.StrankaListNazivFormatedOIB_1">
      <item>FINANCIJSKA AGENCIJA  RC OSIJEK, OIB 85821130368</item>
      <item>FINANCIJSKA AGENCIJA RC OSIJEK, OIB 85821130368</item>
    </derivirana_varijabla>
  </DomainObject.Predmet.StrankaListNazivFormatedOIB>
  <DomainObject.Predmet.ProtuStrankaListFormated>
    <izvorni_sadrzaj>
      <item>INTEGRITET, d.o.o. za trgovinu i građenje</item>
    </izvorni_sadrzaj>
    <derivirana_varijabla naziv="DomainObject.Predmet.ProtuStrankaListFormated_1">
      <item>INTEGRITET, d.o.o. za trgovinu i građenje</item>
    </derivirana_varijabla>
  </DomainObject.Predmet.ProtuStrankaListFormated>
  <DomainObject.Predmet.ProtuStrankaListFormatedOIB>
    <izvorni_sadrzaj>
      <item>INTEGRITET, d.o.o. za trgovinu i građenje, OIB 21194712620</item>
    </izvorni_sadrzaj>
    <derivirana_varijabla naziv="DomainObject.Predmet.ProtuStrankaListFormatedOIB_1">
      <item>INTEGRITET, d.o.o. za trgovinu i građenje, OIB 21194712620</item>
    </derivirana_varijabla>
  </DomainObject.Predmet.ProtuStrankaListFormatedOIB>
  <DomainObject.Predmet.ProtuStrankaListFormatedWithAdress>
    <izvorni_sadrzaj>
      <item>INTEGRITET, d.o.o. za trgovinu i građenje, Kralja Tomislava 149 A , 35212 Garčin</item>
    </izvorni_sadrzaj>
    <derivirana_varijabla naziv="DomainObject.Predmet.ProtuStrankaListFormatedWithAdress_1">
      <item>INTEGRITET, d.o.o. za trgovinu i građenje, Kralja Tomislava 149 A , 35212 Garčin</item>
    </derivirana_varijabla>
  </DomainObject.Predmet.ProtuStrankaListFormatedWithAdress>
  <DomainObject.Predmet.ProtuStrankaListFormatedWithAdressOIB>
    <izvorni_sadrzaj>
      <item>INTEGRITET, d.o.o. za trgovinu i građenje, OIB 21194712620, Kralja Tomislava 149 A , 35212 Garčin</item>
    </izvorni_sadrzaj>
    <derivirana_varijabla naziv="DomainObject.Predmet.ProtuStrankaListFormatedWithAdressOIB_1">
      <item>INTEGRITET, d.o.o. za trgovinu i građenje, OIB 21194712620, Kralja Tomislava 149 A , 35212 Garčin</item>
    </derivirana_varijabla>
  </DomainObject.Predmet.ProtuStrankaListFormatedWithAdressOIB>
  <DomainObject.Predmet.ProtuStrankaListNazivFormated>
    <izvorni_sadrzaj>
      <item>INTEGRITET, d.o.o. za trgovinu i građenje</item>
    </izvorni_sadrzaj>
    <derivirana_varijabla naziv="DomainObject.Predmet.ProtuStrankaListNazivFormated_1">
      <item>INTEGRITET, d.o.o. za trgovinu i građenje</item>
    </derivirana_varijabla>
  </DomainObject.Predmet.ProtuStrankaListNazivFormated>
  <DomainObject.Predmet.ProtuStrankaListNazivFormatedOIB>
    <izvorni_sadrzaj>
      <item>INTEGRITET, d.o.o. za trgovinu i građenje, OIB 21194712620</item>
    </izvorni_sadrzaj>
    <derivirana_varijabla naziv="DomainObject.Predmet.ProtuStrankaListNazivFormatedOIB_1">
      <item>INTEGRITET, d.o.o. za trgovinu i građenje, OIB 21194712620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
    <derivirana_varijabla naziv="DomainObject.PoslovniBrojDokumenta_1"/>
  </DomainObject.PoslovniBrojDokumenta>
  <DomainObject.Predmet.StrankaIDrugi>
    <izvorni_sadrzaj>FINANCIJSKA AGENCIJA  RC OSIJEK i dr.</izvorni_sadrzaj>
    <derivirana_varijabla naziv="DomainObject.Predmet.StrankaIDrugi_1">FINANCIJSKA AGENCIJA  RC OSIJEK i dr.</derivirana_varijabla>
  </DomainObject.Predmet.StrankaIDrugi>
  <DomainObject.Predmet.ProtustrankaIDrugi>
    <izvorni_sadrzaj>INTEGRITET, d.o.o. za trgovinu i građenje</izvorni_sadrzaj>
    <derivirana_varijabla naziv="DomainObject.Predmet.ProtustrankaIDrugi_1">INTEGRITET, d.o.o. za trgovinu i građenje</derivirana_varijabla>
  </DomainObject.Predmet.ProtustrankaIDrugi>
  <DomainObject.Predmet.StrankaIDrugiAdressOIB>
    <izvorni_sadrzaj>FINANCIJSKA AGENCIJA  RC OSIJEK, OIB 85821130368, P.Krešimira IV 20, 35000 Slavonski Brod i dr.</izvorni_sadrzaj>
    <derivirana_varijabla naziv="DomainObject.Predmet.StrankaIDrugiAdressOIB_1">FINANCIJSKA AGENCIJA  RC OSIJEK, OIB 85821130368, P.Krešimira IV 20, 35000 Slavonski Brod i dr.</derivirana_varijabla>
  </DomainObject.Predmet.StrankaIDrugiAdressOIB>
  <DomainObject.Predmet.ProtustrankaIDrugiAdressOIB>
    <izvorni_sadrzaj>INTEGRITET, d.o.o. za trgovinu i građenje, OIB 21194712620, Kralja Tomislava 149 A , 35212 Garčin</izvorni_sadrzaj>
    <derivirana_varijabla naziv="DomainObject.Predmet.ProtustrankaIDrugiAdressOIB_1">INTEGRITET, d.o.o. za trgovinu i građenje, OIB 21194712620, Kralja Tomislava 149 A , 35212 Garčin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ožujka 2018.</izvorni_sadrzaj>
    <derivirana_varijabla naziv="DomainObject.Predmet.OdlukaRjesenje.DatumDonosenjaOdluke_1">14. ožujka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St-51/2018-4</izvorni_sadrzaj>
    <derivirana_varijabla naziv="DomainObject.Predmet.OdlukaRjesenje.Oznaka_1">St-51/2018-4</derivirana_varijabla>
  </DomainObject.Predmet.OdlukaRjesenje.Oznaka>
  <DomainObject.Predmet.SudioniciListNaziv>
    <izvorni_sadrzaj>
      <item>FINANCIJSKA AGENCIJA  RC OSIJEK</item>
      <item>INTEGRITET, d.o.o. za trgovinu i građenje</item>
      <item>FINANCIJSKA AGENCIJA RC OSIJEK</item>
    </izvorni_sadrzaj>
    <derivirana_varijabla naziv="DomainObject.Predmet.SudioniciListNaziv_1">
      <item>FINANCIJSKA AGENCIJA  RC OSIJEK</item>
      <item>INTEGRITET, d.o.o. za trgovinu i građenje</item>
      <item>FINANCIJSKA AGENCIJA RC OSIJEK</item>
    </derivirana_varijabla>
  </DomainObject.Predmet.SudioniciListNaziv>
  <DomainObject.Predmet.SudioniciListAdressOIB>
    <izvorni_sadrzaj>
      <item>FINANCIJSKA AGENCIJA  RC OSIJEK, OIB 85821130368, P.Krešimira IV 20,35000 Slavonski Brod</item>
      <item>INTEGRITET, d.o.o. za trgovinu i građenje, OIB 21194712620, Kralja Tomislava 149 A ,35212 Garčin</item>
      <item>FINANCIJSKA AGENCIJA RC OSIJEK, OIB 85821130368, P.Krešimira  IV 20,35000 Slavonski Brod</item>
    </izvorni_sadrzaj>
    <derivirana_varijabla naziv="DomainObject.Predmet.SudioniciListAdressOIB_1">
      <item>FINANCIJSKA AGENCIJA  RC OSIJEK, OIB 85821130368, P.Krešimira IV 20,35000 Slavonski Brod</item>
      <item>INTEGRITET, d.o.o. za trgovinu i građenje, OIB 21194712620, Kralja Tomislava 149 A ,35212 Garčin</item>
      <item>FINANCIJSKA AGENCIJA RC OSIJEK, OIB 85821130368, P.Krešimira  IV 20,35000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21194712620</item>
      <item>, OIB 85821130368</item>
    </izvorni_sadrzaj>
    <derivirana_varijabla naziv="DomainObject.Predmet.SudioniciListNazivOIB_1">
      <item>, OIB 85821130368</item>
      <item>, OIB 21194712620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236</properties:Words>
  <properties:Characters>1094</properties:Characters>
  <properties:Lines>51</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2018-03-14T13:11:00Z</dcterms:created>
  <dc:creator>wsadmin</dc:creator>
  <cp:lastModifiedBy>wsadmin</cp:lastModifiedBy>
  <cp:lastPrinted>2018-03-14T13:11:00Z</cp:lastPrinted>
  <dcterms:modified xmlns:xsi="http://www.w3.org/2001/XMLSchema-instance" xsi:type="dcterms:W3CDTF">2018-03-14T13:12:00Z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(st-stavlja se van snage rješenje.docx)</vt:lpwstr>
  </prop:property>
  <prop:property name="CC_coloring" pid="4" fmtid="{D5CDD505-2E9C-101B-9397-08002B2CF9AE}">
    <vt:bool>false</vt:bool>
  </prop:property>
  <prop:property name="BrojStranica" pid="5" fmtid="{D5CDD505-2E9C-101B-9397-08002B2CF9AE}">
    <vt:i4>1</vt:i4>
  </prop:property>
</prop:Properties>
</file>