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cd74" w14:paraId="182cd74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B3155D">
        <w:t>50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9900E4">
        <w:t xml:space="preserve"> </w:t>
      </w:r>
      <w:proofErr w:type="spellStart"/>
      <w:r w:rsidR="00B3155D" w:rsidRPr="00B3155D">
        <w:t>BAJZEC</w:t>
      </w:r>
      <w:proofErr w:type="spellEnd"/>
      <w:r w:rsidR="00B3155D" w:rsidRPr="00B3155D">
        <w:t xml:space="preserve"> j.d.o.o. za trgovinu i usluge</w:t>
      </w:r>
      <w:r w:rsidR="00B3155D">
        <w:t xml:space="preserve"> Gornja Bistra, </w:t>
      </w:r>
      <w:proofErr w:type="spellStart"/>
      <w:r w:rsidR="00B3155D">
        <w:t>Sejurska</w:t>
      </w:r>
      <w:proofErr w:type="spellEnd"/>
      <w:r w:rsidR="00B3155D">
        <w:t xml:space="preserve"> 4, </w:t>
      </w:r>
      <w:proofErr w:type="spellStart"/>
      <w:r w:rsidR="00B3155D">
        <w:t>OIB</w:t>
      </w:r>
      <w:proofErr w:type="spellEnd"/>
      <w:r w:rsidR="00B3155D">
        <w:t xml:space="preserve">: </w:t>
      </w:r>
      <w:r w:rsidR="00B3155D" w:rsidRPr="00B3155D">
        <w:t>88147404140</w:t>
      </w:r>
      <w:r w:rsidR="00B3155D">
        <w:t xml:space="preserve">, </w:t>
      </w:r>
      <w:proofErr w:type="spellStart"/>
      <w:r w:rsidR="00B3155D">
        <w:t>MBS</w:t>
      </w:r>
      <w:proofErr w:type="spellEnd"/>
      <w:r w:rsidR="00B3155D">
        <w:t xml:space="preserve">: </w:t>
      </w:r>
      <w:r w:rsidR="00B3155D" w:rsidRPr="00B3155D">
        <w:t>080976304</w:t>
      </w:r>
      <w:r w:rsidR="00B3155D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8A342D">
        <w:t>4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B3155D">
        <w:rPr>
          <w:bCs/>
        </w:rPr>
        <w:t xml:space="preserve"> </w:t>
      </w:r>
      <w:proofErr w:type="spellStart"/>
      <w:r w:rsidR="00B3155D" w:rsidRPr="00B3155D">
        <w:t>BAJZEC</w:t>
      </w:r>
      <w:proofErr w:type="spellEnd"/>
      <w:r w:rsidR="00B3155D" w:rsidRPr="00B3155D">
        <w:t xml:space="preserve"> j.d.o.o. za trgovinu i usluge</w:t>
      </w:r>
      <w:r w:rsidR="00B3155D">
        <w:t xml:space="preserve"> Gornja Bistra, </w:t>
      </w:r>
      <w:proofErr w:type="spellStart"/>
      <w:r w:rsidR="00B3155D">
        <w:t>Sejurska</w:t>
      </w:r>
      <w:proofErr w:type="spellEnd"/>
      <w:r w:rsidR="00B3155D">
        <w:t xml:space="preserve"> 4, </w:t>
      </w:r>
      <w:proofErr w:type="spellStart"/>
      <w:r w:rsidR="00B3155D">
        <w:t>OIB</w:t>
      </w:r>
      <w:proofErr w:type="spellEnd"/>
      <w:r w:rsidR="00B3155D">
        <w:t xml:space="preserve">: </w:t>
      </w:r>
      <w:r w:rsidR="00B3155D" w:rsidRPr="00B3155D">
        <w:t>88147404140</w:t>
      </w:r>
      <w:r w:rsidR="00B3155D">
        <w:t xml:space="preserve">, </w:t>
      </w:r>
      <w:proofErr w:type="spellStart"/>
      <w:r w:rsidR="00B3155D">
        <w:t>MBS</w:t>
      </w:r>
      <w:proofErr w:type="spellEnd"/>
      <w:r w:rsidR="00B3155D">
        <w:t xml:space="preserve">: </w:t>
      </w:r>
      <w:r w:rsidR="00B3155D" w:rsidRPr="00B3155D">
        <w:t>080976304</w:t>
      </w:r>
      <w:r w:rsidR="00B3155D">
        <w:t xml:space="preserve">, iznosi 82.592,30 kn.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C5075">
        <w:t xml:space="preserve"> </w:t>
      </w:r>
      <w:r w:rsidR="00B3155D">
        <w:t xml:space="preserve">Jadranka </w:t>
      </w:r>
      <w:proofErr w:type="spellStart"/>
      <w:r w:rsidR="00B3155D">
        <w:t>Bajzec</w:t>
      </w:r>
      <w:proofErr w:type="spellEnd"/>
      <w:r w:rsidR="00B3155D">
        <w:t xml:space="preserve"> iz Gornje Bistre, </w:t>
      </w:r>
      <w:r w:rsidR="009900E4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</w:t>
      </w:r>
      <w:r w:rsidR="00B3155D">
        <w:t>50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8A342D">
        <w:t>4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00E4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2D00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42D0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2D0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D0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D0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42D0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2D0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D0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D0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 po. čl. 11 Zakona o sudovima</izvorni_sadrzaj>
    <derivirana_varijabla naziv="DomainObject.Predmet.PrimjedbaSuca_1">ustup  po. čl. 11 Zakona o sudovima</derivirana_varijabla>
  </DomainObject.Predmet.PrimjedbaSuca>
  <DomainObject.Predmet.ProtustrankaFormated>
    <izvorni_sadrzaj>  BAJZEC j.d.o.o. za trgovinu i usluge</izvorni_sadrzaj>
    <derivirana_varijabla naziv="DomainObject.Predmet.ProtustrankaFormated_1">  BAJZEC j.d.o.o. za trgovinu i usluge</derivirana_varijabla>
  </DomainObject.Predmet.ProtustrankaFormated>
  <DomainObject.Predmet.ProtustrankaFormatedOIB>
    <izvorni_sadrzaj>  BAJZEC j.d.o.o. za trgovinu i usluge, OIB 88147404140</izvorni_sadrzaj>
    <derivirana_varijabla naziv="DomainObject.Predmet.ProtustrankaFormatedOIB_1">  BAJZEC j.d.o.o. za trgovinu i usluge, OIB 88147404140</derivirana_varijabla>
  </DomainObject.Predmet.ProtustrankaFormatedOIB>
  <DomainObject.Predmet.ProtustrankaFormatedWithAdress>
    <izvorni_sadrzaj> BAJZEC j.d.o.o. za trgovinu i usluge, Sejurska 4, 10298 Gornja Bistra</izvorni_sadrzaj>
    <derivirana_varijabla naziv="DomainObject.Predmet.ProtustrankaFormatedWithAdress_1"> BAJZEC j.d.o.o. za trgovinu i usluge, Sejurska 4, 10298 Gornja Bistra</derivirana_varijabla>
  </DomainObject.Predmet.ProtustrankaFormatedWithAdress>
  <DomainObject.Predmet.ProtustrankaFormatedWithAdressOIB>
    <izvorni_sadrzaj> BAJZEC j.d.o.o. za trgovinu i usluge, OIB 88147404140, Sejurska 4, 10298 Gornja Bistra</izvorni_sadrzaj>
    <derivirana_varijabla naziv="DomainObject.Predmet.ProtustrankaFormatedWithAdressOIB_1"> BAJZEC j.d.o.o. za trgovinu i usluge, OIB 88147404140, Sejurska 4, 10298 Gornja Bistra</derivirana_varijabla>
  </DomainObject.Predmet.ProtustrankaFormatedWithAdressOIB>
  <DomainObject.Predmet.ProtustrankaWithAdress>
    <izvorni_sadrzaj>BAJZEC j.d.o.o. za trgovinu i usluge Sejurska 4, 10298 Gornja Bistra</izvorni_sadrzaj>
    <derivirana_varijabla naziv="DomainObject.Predmet.ProtustrankaWithAdress_1">BAJZEC j.d.o.o. za trgovinu i usluge Sejurska 4, 10298 Gornja Bistra</derivirana_varijabla>
  </DomainObject.Predmet.ProtustrankaWithAdress>
  <DomainObject.Predmet.ProtustrankaWithAdressOIB>
    <izvorni_sadrzaj>BAJZEC j.d.o.o. za trgovinu i usluge, OIB 88147404140, Sejurska 4, 10298 Gornja Bistra</izvorni_sadrzaj>
    <derivirana_varijabla naziv="DomainObject.Predmet.ProtustrankaWithAdressOIB_1">BAJZEC j.d.o.o. za trgovinu i usluge, OIB 88147404140, Sejurska 4, 10298 Gornja Bistra</derivirana_varijabla>
  </DomainObject.Predmet.ProtustrankaWithAdressOIB>
  <DomainObject.Predmet.ProtustrankaNazivFormated>
    <izvorni_sadrzaj>BAJZEC j.d.o.o. za trgovinu i usluge</izvorni_sadrzaj>
    <derivirana_varijabla naziv="DomainObject.Predmet.ProtustrankaNazivFormated_1">BAJZEC j.d.o.o. za trgovinu i usluge</derivirana_varijabla>
  </DomainObject.Predmet.ProtustrankaNazivFormated>
  <DomainObject.Predmet.ProtustrankaNazivFormatedOIB>
    <izvorni_sadrzaj>BAJZEC j.d.o.o. za trgovinu i usluge, OIB 88147404140</izvorni_sadrzaj>
    <derivirana_varijabla naziv="DomainObject.Predmet.ProtustrankaNazivFormatedOIB_1">BAJZEC j.d.o.o. za trgovinu i usluge, OIB 88147404140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BAJZEC j.d.o.o. za trgovinu i usluge</item>
    </izvorni_sadrzaj>
    <derivirana_varijabla naziv="DomainObject.Predmet.ProtuStrankaListFormated_1">
      <item>BAJZEC j.d.o.o. za trgovinu i usluge</item>
    </derivirana_varijabla>
  </DomainObject.Predmet.ProtuStrankaListFormated>
  <DomainObject.Predmet.ProtuStrankaListFormatedOIB>
    <izvorni_sadrzaj>
      <item>BAJZEC j.d.o.o. za trgovinu i usluge, OIB 88147404140</item>
    </izvorni_sadrzaj>
    <derivirana_varijabla naziv="DomainObject.Predmet.ProtuStrankaListFormatedOIB_1">
      <item>BAJZEC j.d.o.o. za trgovinu i usluge, OIB 88147404140</item>
    </derivirana_varijabla>
  </DomainObject.Predmet.ProtuStrankaListFormatedOIB>
  <DomainObject.Predmet.ProtuStrankaListFormatedWithAdress>
    <izvorni_sadrzaj>
      <item>BAJZEC j.d.o.o. za trgovinu i usluge, Sejurska 4, 10298 Gornja Bistra</item>
    </izvorni_sadrzaj>
    <derivirana_varijabla naziv="DomainObject.Predmet.ProtuStrankaListFormatedWithAdress_1">
      <item>BAJZEC j.d.o.o. za trgovinu i usluge, Sejurska 4, 10298 Gornja Bistra</item>
    </derivirana_varijabla>
  </DomainObject.Predmet.ProtuStrankaListFormatedWithAdress>
  <DomainObject.Predmet.ProtuStrankaListFormatedWithAdressOIB>
    <izvorni_sadrzaj>
      <item>BAJZEC j.d.o.o. za trgovinu i usluge, OIB 88147404140, Sejurska 4, 10298 Gornja Bistra</item>
    </izvorni_sadrzaj>
    <derivirana_varijabla naziv="DomainObject.Predmet.ProtuStrankaListFormatedWithAdressOIB_1">
      <item>BAJZEC j.d.o.o. za trgovinu i usluge, OIB 88147404140, Sejurska 4, 10298 Gornja Bistra</item>
    </derivirana_varijabla>
  </DomainObject.Predmet.ProtuStrankaListFormatedWithAdressOIB>
  <DomainObject.Predmet.ProtuStrankaListNazivFormated>
    <izvorni_sadrzaj>
      <item>BAJZEC j.d.o.o. za trgovinu i usluge</item>
    </izvorni_sadrzaj>
    <derivirana_varijabla naziv="DomainObject.Predmet.ProtuStrankaListNazivFormated_1">
      <item>BAJZEC j.d.o.o. za trgovinu i usluge</item>
    </derivirana_varijabla>
  </DomainObject.Predmet.ProtuStrankaListNazivFormated>
  <DomainObject.Predmet.ProtuStrankaListNazivFormatedOIB>
    <izvorni_sadrzaj>
      <item>BAJZEC j.d.o.o. za trgovinu i usluge, OIB 88147404140</item>
    </izvorni_sadrzaj>
    <derivirana_varijabla naziv="DomainObject.Predmet.ProtuStrankaListNazivFormatedOIB_1">
      <item>BAJZEC j.d.o.o. za trgovinu i usluge, OIB 88147404140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BAJZEC j.d.o.o. za trgovinu i usluge</izvorni_sadrzaj>
    <derivirana_varijabla naziv="DomainObject.Predmet.ProtustrankaIDrugi_1">BAJZEC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BAJZEC j.d.o.o. za trgovinu i usluge, OIB 88147404140, Sejurska 4, 10298 Gornja Bistra</izvorni_sadrzaj>
    <derivirana_varijabla naziv="DomainObject.Predmet.ProtustrankaIDrugiAdressOIB_1">BAJZEC j.d.o.o. za trgovinu i usluge, OIB 88147404140, Sejurska 4,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BAJZEC j.d.o.o. za trgovinu i usluge</item>
      <item>FINA Regionalni centar Zagreb</item>
    </izvorni_sadrzaj>
    <derivirana_varijabla naziv="DomainObject.Predmet.SudioniciListNaziv_1">
      <item>BAJZEC j.d.o.o. za trgovinu i usluge</item>
      <item>FINA Regionalni centar Zagreb</item>
    </derivirana_varijabla>
  </DomainObject.Predmet.SudioniciListNaziv>
  <DomainObject.Predmet.SudioniciListAdressOIB>
    <izvorni_sadrzaj>
      <item>BAJZEC j.d.o.o. za trgovinu i usluge, OIB 88147404140, Sejurska 4,10298 Gornja Bistra</item>
      <item>FINA Regionalni centar Zagreb, OIB 85821130368, Trg svibanjskih žrtava 1995. 1,10000 Zagreb</item>
    </izvorni_sadrzaj>
    <derivirana_varijabla naziv="DomainObject.Predmet.SudioniciListAdressOIB_1">
      <item>BAJZEC j.d.o.o. za trgovinu i usluge, OIB 88147404140, Sejurska 4,10298 Gornja Bistra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88147404140</item>
      <item>, OIB 85821130368</item>
    </izvorni_sadrzaj>
    <derivirana_varijabla naziv="DomainObject.Predmet.SudioniciListNazivOIB_1">
      <item>, OIB 88147404140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1947</properties:Characters>
  <properties:Lines>46</properties:Lines>
  <properties:Paragraphs>15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2018-05-04T11:51:00Z</cp:lastPrinted>
  <dcterms:modified xmlns:xsi="http://www.w3.org/2001/XMLSchema-instance" xsi:type="dcterms:W3CDTF">2018-05-04T11:52:00Z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