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ee672" w14:paraId="2bee672" w:rsidRDefault="000E1F39" w:rsidP="000E1F39" w:rsidR="000E1F39" w:rsidRPr="00B234F4">
      <w:pPr>
        <w:jc w:val="center"/>
        <w15:collapsed w:val="false"/>
        <w:rPr>
          <w:rFonts w:hAnsi="Times New Roman" w:ascii="Times New Roman"/>
          <w:b/>
          <w:sz w:val="28"/>
        </w:rPr>
      </w:pPr>
      <w:bookmarkStart w:name="_GoBack" w:id="0"/>
      <w:bookmarkEnd w:id="0"/>
      <w:r w:rsidRPr="00B234F4">
        <w:rPr>
          <w:rFonts w:hAnsi="Times New Roman" w:ascii="Times New Roman"/>
          <w:b/>
          <w:sz w:val="28"/>
        </w:rPr>
        <w:t>Obrazac 20.</w:t>
      </w:r>
    </w:p>
    <w:p w:rsidRDefault="000E1F39" w:rsidP="000E1F39" w:rsidR="000E1F39" w:rsidRPr="00B234F4">
      <w:pPr>
        <w:jc w:val="center"/>
        <w:rPr>
          <w:rFonts w:hAnsi="Times New Roman" w:ascii="Times New Roman"/>
          <w:b/>
          <w:sz w:val="24"/>
        </w:rPr>
      </w:pPr>
      <w:r w:rsidRPr="00B234F4">
        <w:rPr>
          <w:rFonts w:hAnsi="Times New Roman" w:ascii="Times New Roman"/>
          <w:b/>
          <w:sz w:val="24"/>
        </w:rPr>
        <w:t xml:space="preserve">IZVJEŠĆE </w:t>
      </w:r>
      <w:r w:rsidRPr="00B234F4">
        <w:rPr>
          <w:rFonts w:hAnsi="Times New Roman" w:ascii="Times New Roman"/>
          <w:b/>
          <w:sz w:val="24"/>
          <w:szCs w:val="24"/>
        </w:rPr>
        <w:t>STEČAJNOGA</w:t>
      </w:r>
      <w:r w:rsidRPr="00B234F4">
        <w:rPr>
          <w:rFonts w:hAnsi="Times New Roman" w:ascii="Times New Roman"/>
          <w:b/>
          <w:sz w:val="24"/>
        </w:rPr>
        <w:t xml:space="preserve"> UPRAVITELJA O TIJEKU </w:t>
      </w:r>
      <w:r w:rsidRPr="00B234F4">
        <w:rPr>
          <w:rFonts w:hAnsi="Times New Roman" w:ascii="Times New Roman"/>
          <w:b/>
          <w:sz w:val="24"/>
          <w:szCs w:val="24"/>
        </w:rPr>
        <w:t>STEČAJNOGA</w:t>
      </w:r>
      <w:r w:rsidRPr="00B234F4">
        <w:rPr>
          <w:rFonts w:hAnsi="Times New Roman" w:ascii="Times New Roman"/>
          <w:b/>
          <w:sz w:val="24"/>
        </w:rPr>
        <w:t xml:space="preserve"> POSTUPKA I STANJU STEČAJNE MASE</w:t>
      </w:r>
    </w:p>
    <w:p w:rsidRDefault="000E1F39" w:rsidP="000E1F39" w:rsidR="000E1F39" w:rsidRPr="00B234F4">
      <w:pPr>
        <w:jc w:val="center"/>
        <w:rPr>
          <w:rFonts w:hAnsi="Times New Roman" w:ascii="Times New Roman"/>
          <w:sz w:val="24"/>
        </w:rPr>
      </w:pPr>
    </w:p>
    <w:p w:rsidRDefault="000E1F39" w:rsidP="000E1F39" w:rsidR="000E1F39" w:rsidRPr="00B234F4">
      <w:pPr>
        <w:jc w:val="both"/>
        <w:rPr>
          <w:rFonts w:hAnsi="Times New Roman" w:ascii="Times New Roman"/>
          <w:sz w:val="24"/>
        </w:rPr>
      </w:pPr>
      <w:r w:rsidRPr="00B234F4">
        <w:rPr>
          <w:rFonts w:hAnsi="Times New Roman" w:ascii="Times New Roman"/>
          <w:sz w:val="24"/>
          <w:szCs w:val="24"/>
        </w:rPr>
        <w:t>Nadle</w:t>
      </w:r>
      <w:r w:rsidRPr="00B234F4">
        <w:rPr>
          <w:rFonts w:hAnsi="Times New Roman" w:ascii="Times New Roman"/>
          <w:sz w:val="24"/>
        </w:rPr>
        <w:t>ž</w:t>
      </w:r>
      <w:r w:rsidRPr="00B234F4">
        <w:rPr>
          <w:rFonts w:hAnsi="Times New Roman" w:ascii="Times New Roman"/>
          <w:sz w:val="24"/>
          <w:szCs w:val="24"/>
        </w:rPr>
        <w:t>ni</w:t>
      </w:r>
      <w:r w:rsidRPr="00B234F4">
        <w:rPr>
          <w:rFonts w:hAnsi="Times New Roman" w:ascii="Times New Roman"/>
          <w:sz w:val="24"/>
        </w:rPr>
        <w:t xml:space="preserve"> </w:t>
      </w:r>
      <w:r w:rsidRPr="00B234F4">
        <w:rPr>
          <w:rFonts w:hAnsi="Times New Roman" w:ascii="Times New Roman"/>
          <w:sz w:val="24"/>
          <w:szCs w:val="24"/>
        </w:rPr>
        <w:t>trgova</w:t>
      </w:r>
      <w:r w:rsidRPr="00B234F4">
        <w:rPr>
          <w:rFonts w:hAnsi="Times New Roman" w:ascii="Times New Roman"/>
          <w:sz w:val="24"/>
        </w:rPr>
        <w:t>č</w:t>
      </w:r>
      <w:r w:rsidRPr="00B234F4">
        <w:rPr>
          <w:rFonts w:hAnsi="Times New Roman" w:ascii="Times New Roman"/>
          <w:sz w:val="24"/>
          <w:szCs w:val="24"/>
        </w:rPr>
        <w:t>ki</w:t>
      </w:r>
      <w:r w:rsidRPr="00B234F4">
        <w:rPr>
          <w:rFonts w:hAnsi="Times New Roman" w:ascii="Times New Roman"/>
          <w:sz w:val="24"/>
        </w:rPr>
        <w:t xml:space="preserve"> </w:t>
      </w:r>
      <w:r w:rsidRPr="00B234F4">
        <w:rPr>
          <w:rFonts w:hAnsi="Times New Roman" w:ascii="Times New Roman"/>
          <w:sz w:val="24"/>
          <w:szCs w:val="24"/>
        </w:rPr>
        <w:t>sud</w:t>
      </w:r>
      <w:r w:rsidR="0067544D" w:rsidRPr="00B234F4">
        <w:rPr>
          <w:rFonts w:hAnsi="Times New Roman" w:ascii="Times New Roman"/>
          <w:sz w:val="24"/>
        </w:rPr>
        <w:t xml:space="preserve"> : </w:t>
      </w:r>
      <w:r w:rsidR="005A2627" w:rsidRPr="00B234F4">
        <w:rPr>
          <w:rFonts w:hAnsi="Times New Roman" w:ascii="Times New Roman"/>
          <w:sz w:val="24"/>
        </w:rPr>
        <w:t>TRGOVAČKI SUD U ZAGREBU</w:t>
      </w:r>
    </w:p>
    <w:p w:rsidRDefault="000E1F39" w:rsidP="000E1F39" w:rsidR="000E1F39" w:rsidRPr="00B234F4">
      <w:pPr>
        <w:jc w:val="both"/>
        <w:rPr>
          <w:rFonts w:hAnsi="Times New Roman" w:ascii="Times New Roman"/>
          <w:sz w:val="24"/>
          <w:szCs w:val="24"/>
        </w:rPr>
      </w:pPr>
      <w:r w:rsidRPr="00B234F4">
        <w:rPr>
          <w:rFonts w:hAnsi="Times New Roman" w:ascii="Times New Roman"/>
          <w:sz w:val="24"/>
          <w:szCs w:val="24"/>
        </w:rPr>
        <w:t>Poslovni bro</w:t>
      </w:r>
      <w:r w:rsidR="00423EDB" w:rsidRPr="00B234F4">
        <w:rPr>
          <w:rFonts w:hAnsi="Times New Roman" w:ascii="Times New Roman"/>
          <w:sz w:val="24"/>
          <w:szCs w:val="24"/>
        </w:rPr>
        <w:t>j spisa</w:t>
      </w:r>
      <w:r w:rsidR="00423EDB" w:rsidRPr="002843F4">
        <w:rPr>
          <w:rFonts w:hAnsi="Times New Roman" w:ascii="Times New Roman"/>
          <w:b/>
          <w:sz w:val="24"/>
          <w:szCs w:val="24"/>
          <w:u w:val="single"/>
        </w:rPr>
        <w:t xml:space="preserve">: </w:t>
      </w:r>
      <w:r w:rsidR="002F411C" w:rsidRPr="002F411C">
        <w:rPr>
          <w:rFonts w:hAnsi="Times New Roman" w:ascii="Times New Roman"/>
          <w:b/>
          <w:sz w:val="24"/>
          <w:szCs w:val="24"/>
          <w:u w:val="single"/>
        </w:rPr>
        <w:t>St-3660/2016</w:t>
      </w: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Dužnik (ime i prezime / tvrtka ili naziv, OIB, adresa / </w:t>
      </w:r>
      <w:r w:rsidR="0067544D" w:rsidRPr="00B234F4">
        <w:rPr>
          <w:rFonts w:hAnsi="Times New Roman" w:ascii="Times New Roman"/>
          <w:sz w:val="24"/>
          <w:szCs w:val="24"/>
        </w:rPr>
        <w:t>sjedište):</w:t>
      </w:r>
    </w:p>
    <w:p w:rsidRDefault="002F411C" w:rsidP="002F411C" w:rsidR="000E1F39">
      <w:pPr>
        <w:jc w:val="both"/>
        <w:rPr>
          <w:rFonts w:hAnsi="Times New Roman" w:ascii="Times New Roman"/>
          <w:b/>
          <w:sz w:val="24"/>
          <w:szCs w:val="24"/>
        </w:rPr>
      </w:pPr>
      <w:r w:rsidRPr="002F411C">
        <w:rPr>
          <w:rFonts w:hAnsi="Times New Roman" w:ascii="Times New Roman"/>
          <w:b/>
          <w:sz w:val="24"/>
          <w:szCs w:val="24"/>
        </w:rPr>
        <w:t>KS-ARMATURA d.o.o. u stečaju</w:t>
      </w:r>
      <w:r w:rsidR="00001260">
        <w:rPr>
          <w:rFonts w:hAnsi="Times New Roman" w:ascii="Times New Roman"/>
          <w:b/>
          <w:sz w:val="24"/>
          <w:szCs w:val="24"/>
        </w:rPr>
        <w:t xml:space="preserve">, </w:t>
      </w:r>
      <w:r w:rsidRPr="002F411C">
        <w:rPr>
          <w:rFonts w:hAnsi="Times New Roman" w:ascii="Times New Roman"/>
          <w:b/>
          <w:sz w:val="24"/>
          <w:szCs w:val="24"/>
        </w:rPr>
        <w:t>Zagreb, Jarnovićeva 100</w:t>
      </w:r>
      <w:r>
        <w:rPr>
          <w:rFonts w:hAnsi="Times New Roman" w:ascii="Times New Roman"/>
          <w:b/>
          <w:sz w:val="24"/>
          <w:szCs w:val="24"/>
        </w:rPr>
        <w:t xml:space="preserve">, </w:t>
      </w:r>
      <w:r w:rsidRPr="002F411C">
        <w:rPr>
          <w:rFonts w:hAnsi="Times New Roman" w:ascii="Times New Roman"/>
          <w:b/>
          <w:sz w:val="24"/>
          <w:szCs w:val="24"/>
        </w:rPr>
        <w:t>OIB: 84567474034</w:t>
      </w:r>
    </w:p>
    <w:p w:rsidRDefault="00001260" w:rsidP="00001260" w:rsidR="00001260" w:rsidRPr="00B234F4">
      <w:pPr>
        <w:jc w:val="both"/>
        <w:rPr>
          <w:rFonts w:hAnsi="Times New Roman" w:ascii="Times New Roman"/>
          <w:sz w:val="24"/>
          <w:szCs w:val="24"/>
        </w:rPr>
      </w:pPr>
    </w:p>
    <w:p w:rsidRDefault="000E1F39" w:rsidP="002843F4" w:rsidR="007928A8" w:rsidRPr="00B234F4">
      <w:pPr>
        <w:numPr>
          <w:ilvl w:val="0"/>
          <w:numId w:val="6"/>
        </w:numPr>
        <w:ind w:hanging="11" w:left="0"/>
        <w:rPr>
          <w:rFonts w:hAnsi="Times New Roman" w:ascii="Times New Roman"/>
          <w:sz w:val="24"/>
          <w:szCs w:val="24"/>
        </w:rPr>
      </w:pPr>
      <w:r w:rsidRPr="00B234F4">
        <w:rPr>
          <w:rFonts w:hAnsi="Times New Roman" w:ascii="Times New Roman"/>
          <w:sz w:val="24"/>
          <w:szCs w:val="24"/>
        </w:rPr>
        <w:t>TIJEK STEČAJNOGA P</w:t>
      </w:r>
      <w:r w:rsidR="009933E6" w:rsidRPr="00B234F4">
        <w:rPr>
          <w:rFonts w:hAnsi="Times New Roman" w:ascii="Times New Roman"/>
          <w:sz w:val="24"/>
          <w:szCs w:val="24"/>
        </w:rPr>
        <w:t xml:space="preserve">OSTUPKA U RAZDOBLJU DO </w:t>
      </w:r>
      <w:r w:rsidR="00FB3DB5">
        <w:rPr>
          <w:rFonts w:hAnsi="Times New Roman" w:ascii="Times New Roman"/>
          <w:sz w:val="24"/>
          <w:szCs w:val="24"/>
        </w:rPr>
        <w:t>01</w:t>
      </w:r>
      <w:r w:rsidR="00D61646">
        <w:rPr>
          <w:rFonts w:hAnsi="Times New Roman" w:ascii="Times New Roman"/>
          <w:sz w:val="24"/>
          <w:szCs w:val="24"/>
        </w:rPr>
        <w:t>.</w:t>
      </w:r>
      <w:r w:rsidR="00204EDF">
        <w:rPr>
          <w:rFonts w:hAnsi="Times New Roman" w:ascii="Times New Roman"/>
          <w:sz w:val="24"/>
          <w:szCs w:val="24"/>
        </w:rPr>
        <w:t>04</w:t>
      </w:r>
      <w:r w:rsidR="00B10178">
        <w:rPr>
          <w:rFonts w:hAnsi="Times New Roman" w:ascii="Times New Roman"/>
          <w:sz w:val="24"/>
          <w:szCs w:val="24"/>
        </w:rPr>
        <w:t>.201</w:t>
      </w:r>
      <w:r w:rsidR="002F411C">
        <w:rPr>
          <w:rFonts w:hAnsi="Times New Roman" w:ascii="Times New Roman"/>
          <w:sz w:val="24"/>
          <w:szCs w:val="24"/>
        </w:rPr>
        <w:t>9</w:t>
      </w:r>
      <w:r w:rsidR="0067544D" w:rsidRPr="00B234F4">
        <w:rPr>
          <w:rFonts w:hAnsi="Times New Roman" w:ascii="Times New Roman"/>
          <w:sz w:val="24"/>
          <w:szCs w:val="24"/>
        </w:rPr>
        <w:t>. g.</w:t>
      </w:r>
    </w:p>
    <w:p w:rsidRDefault="00C22E20" w:rsidP="00C22E20" w:rsidR="00C22E20" w:rsidRPr="00B234F4">
      <w:pPr>
        <w:ind w:left="1080"/>
        <w:rPr>
          <w:rFonts w:hAnsi="Times New Roman" w:ascii="Times New Roman"/>
          <w:sz w:val="24"/>
          <w:szCs w:val="24"/>
        </w:rPr>
      </w:pPr>
    </w:p>
    <w:p w:rsidRDefault="002843F4" w:rsidP="00A76377" w:rsidR="00A76377">
      <w:pPr>
        <w:ind w:firstLine="708"/>
        <w:jc w:val="both"/>
        <w:rPr>
          <w:rFonts w:hAnsi="Times New Roman" w:ascii="Times New Roman"/>
          <w:sz w:val="24"/>
          <w:szCs w:val="24"/>
        </w:rPr>
      </w:pPr>
      <w:r w:rsidRPr="002843F4">
        <w:rPr>
          <w:rFonts w:hAnsi="Times New Roman" w:ascii="Times New Roman"/>
          <w:sz w:val="24"/>
          <w:szCs w:val="24"/>
        </w:rPr>
        <w:t>U dosadašnjem tijeku stečajnog postupka utvrđena je imovina stečajnog dužnika</w:t>
      </w:r>
      <w:r w:rsidR="00CE0181">
        <w:rPr>
          <w:rFonts w:hAnsi="Times New Roman" w:ascii="Times New Roman"/>
          <w:sz w:val="24"/>
          <w:szCs w:val="24"/>
        </w:rPr>
        <w:t>, i to:</w:t>
      </w:r>
    </w:p>
    <w:p w:rsidRDefault="00001260" w:rsidP="00A76377" w:rsidR="00001260">
      <w:pPr>
        <w:ind w:firstLine="708"/>
        <w:jc w:val="both"/>
        <w:rPr>
          <w:rFonts w:hAnsi="Times New Roman" w:ascii="Times New Roman"/>
          <w:sz w:val="24"/>
          <w:szCs w:val="24"/>
        </w:rPr>
      </w:pP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Nekretnina upisana u zk uložak: 3930, k.o. Zaprešić Općinskog suda u Novom Zagrebu, Zemljišno knjižni odjel Zaprešić:</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R.br.</w:t>
      </w:r>
      <w:r w:rsidRPr="002F411C">
        <w:rPr>
          <w:rFonts w:hAnsi="Times New Roman" w:ascii="Times New Roman"/>
          <w:sz w:val="24"/>
          <w:szCs w:val="24"/>
        </w:rPr>
        <w:tab/>
        <w:t>z.k.č.</w:t>
      </w:r>
      <w:r w:rsidRPr="002F411C">
        <w:rPr>
          <w:rFonts w:hAnsi="Times New Roman" w:ascii="Times New Roman"/>
          <w:sz w:val="24"/>
          <w:szCs w:val="24"/>
        </w:rPr>
        <w:tab/>
        <w:t>oznaka zemljišta</w:t>
      </w:r>
      <w:r w:rsidRPr="002F411C">
        <w:rPr>
          <w:rFonts w:hAnsi="Times New Roman" w:ascii="Times New Roman"/>
          <w:sz w:val="24"/>
          <w:szCs w:val="24"/>
        </w:rPr>
        <w:tab/>
        <w:t xml:space="preserve">                                                      površina/m2</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1.</w:t>
      </w:r>
      <w:r w:rsidRPr="002F411C">
        <w:rPr>
          <w:rFonts w:hAnsi="Times New Roman" w:ascii="Times New Roman"/>
          <w:sz w:val="24"/>
          <w:szCs w:val="24"/>
        </w:rPr>
        <w:tab/>
        <w:t>212/4</w:t>
      </w:r>
      <w:r w:rsidRPr="002F411C">
        <w:rPr>
          <w:rFonts w:hAnsi="Times New Roman" w:ascii="Times New Roman"/>
          <w:sz w:val="24"/>
          <w:szCs w:val="24"/>
        </w:rPr>
        <w:tab/>
        <w:t>DVORIŠTE, STANEŠINE</w:t>
      </w:r>
      <w:r w:rsidRPr="002F411C">
        <w:rPr>
          <w:rFonts w:hAnsi="Times New Roman" w:ascii="Times New Roman"/>
          <w:sz w:val="24"/>
          <w:szCs w:val="24"/>
        </w:rPr>
        <w:tab/>
        <w:t xml:space="preserve">                                                   39.911</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2.</w:t>
      </w:r>
      <w:r w:rsidRPr="002F411C">
        <w:rPr>
          <w:rFonts w:hAnsi="Times New Roman" w:ascii="Times New Roman"/>
          <w:sz w:val="24"/>
          <w:szCs w:val="24"/>
        </w:rPr>
        <w:tab/>
        <w:t>212/6</w:t>
      </w:r>
      <w:r w:rsidRPr="002F411C">
        <w:rPr>
          <w:rFonts w:hAnsi="Times New Roman" w:ascii="Times New Roman"/>
          <w:sz w:val="24"/>
          <w:szCs w:val="24"/>
        </w:rPr>
        <w:tab/>
        <w:t>MONTAŽNA HALA-SKLADIŠTE MET. ODP.</w:t>
      </w:r>
      <w:r w:rsidRPr="002F411C">
        <w:rPr>
          <w:rFonts w:hAnsi="Times New Roman" w:ascii="Times New Roman"/>
          <w:sz w:val="24"/>
          <w:szCs w:val="24"/>
        </w:rPr>
        <w:tab/>
      </w:r>
      <w:r w:rsidRPr="002F411C">
        <w:rPr>
          <w:rFonts w:hAnsi="Times New Roman" w:ascii="Times New Roman"/>
          <w:sz w:val="24"/>
          <w:szCs w:val="24"/>
        </w:rPr>
        <w:tab/>
        <w:t xml:space="preserve">        720</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3.</w:t>
      </w:r>
      <w:r w:rsidRPr="002F411C">
        <w:rPr>
          <w:rFonts w:hAnsi="Times New Roman" w:ascii="Times New Roman"/>
          <w:sz w:val="24"/>
          <w:szCs w:val="24"/>
        </w:rPr>
        <w:tab/>
        <w:t>212/11</w:t>
      </w:r>
      <w:r w:rsidRPr="002F411C">
        <w:rPr>
          <w:rFonts w:hAnsi="Times New Roman" w:ascii="Times New Roman"/>
          <w:sz w:val="24"/>
          <w:szCs w:val="24"/>
        </w:rPr>
        <w:tab/>
        <w:t>HALA ZA SMJEŠTAJ PREŠA "SODRA"</w:t>
      </w:r>
      <w:r w:rsidRPr="002F411C">
        <w:rPr>
          <w:rFonts w:hAnsi="Times New Roman" w:ascii="Times New Roman"/>
          <w:sz w:val="24"/>
          <w:szCs w:val="24"/>
        </w:rPr>
        <w:tab/>
      </w:r>
      <w:r w:rsidRPr="002F411C">
        <w:rPr>
          <w:rFonts w:hAnsi="Times New Roman" w:ascii="Times New Roman"/>
          <w:sz w:val="24"/>
          <w:szCs w:val="24"/>
        </w:rPr>
        <w:tab/>
      </w:r>
      <w:r w:rsidRPr="002F411C">
        <w:rPr>
          <w:rFonts w:hAnsi="Times New Roman" w:ascii="Times New Roman"/>
          <w:sz w:val="24"/>
          <w:szCs w:val="24"/>
        </w:rPr>
        <w:tab/>
        <w:t xml:space="preserve">        587</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4.</w:t>
      </w:r>
      <w:r w:rsidRPr="002F411C">
        <w:rPr>
          <w:rFonts w:hAnsi="Times New Roman" w:ascii="Times New Roman"/>
          <w:sz w:val="24"/>
          <w:szCs w:val="24"/>
        </w:rPr>
        <w:tab/>
        <w:t>212/13</w:t>
      </w:r>
      <w:r w:rsidRPr="002F411C">
        <w:rPr>
          <w:rFonts w:hAnsi="Times New Roman" w:ascii="Times New Roman"/>
          <w:sz w:val="24"/>
          <w:szCs w:val="24"/>
        </w:rPr>
        <w:tab/>
        <w:t>GOSPODARSKO-UPRAVNA ZGRADA</w:t>
      </w:r>
      <w:r w:rsidRPr="002F411C">
        <w:rPr>
          <w:rFonts w:hAnsi="Times New Roman" w:ascii="Times New Roman"/>
          <w:sz w:val="24"/>
          <w:szCs w:val="24"/>
        </w:rPr>
        <w:tab/>
      </w:r>
      <w:r w:rsidRPr="002F411C">
        <w:rPr>
          <w:rFonts w:hAnsi="Times New Roman" w:ascii="Times New Roman"/>
          <w:sz w:val="24"/>
          <w:szCs w:val="24"/>
        </w:rPr>
        <w:tab/>
      </w:r>
      <w:r w:rsidRPr="002F411C">
        <w:rPr>
          <w:rFonts w:hAnsi="Times New Roman" w:ascii="Times New Roman"/>
          <w:sz w:val="24"/>
          <w:szCs w:val="24"/>
        </w:rPr>
        <w:tab/>
        <w:t xml:space="preserve">        732</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5.</w:t>
      </w:r>
      <w:r w:rsidRPr="002F411C">
        <w:rPr>
          <w:rFonts w:hAnsi="Times New Roman" w:ascii="Times New Roman"/>
          <w:sz w:val="24"/>
          <w:szCs w:val="24"/>
        </w:rPr>
        <w:tab/>
        <w:t>212/14</w:t>
      </w:r>
      <w:r w:rsidRPr="002F411C">
        <w:rPr>
          <w:rFonts w:hAnsi="Times New Roman" w:ascii="Times New Roman"/>
          <w:sz w:val="24"/>
          <w:szCs w:val="24"/>
        </w:rPr>
        <w:tab/>
        <w:t>DVONAMJENSKO SKLONIŠTE ZA 100 OSOBA</w:t>
      </w:r>
      <w:r w:rsidRPr="002F411C">
        <w:rPr>
          <w:rFonts w:hAnsi="Times New Roman" w:ascii="Times New Roman"/>
          <w:sz w:val="24"/>
          <w:szCs w:val="24"/>
        </w:rPr>
        <w:tab/>
        <w:t xml:space="preserve">        216</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ab/>
      </w:r>
      <w:r w:rsidRPr="002F411C">
        <w:rPr>
          <w:rFonts w:hAnsi="Times New Roman" w:ascii="Times New Roman"/>
          <w:sz w:val="24"/>
          <w:szCs w:val="24"/>
        </w:rPr>
        <w:tab/>
        <w:t>Ukupno:</w:t>
      </w:r>
      <w:r w:rsidRPr="002F411C">
        <w:rPr>
          <w:rFonts w:hAnsi="Times New Roman" w:ascii="Times New Roman"/>
          <w:sz w:val="24"/>
          <w:szCs w:val="24"/>
        </w:rPr>
        <w:tab/>
        <w:t xml:space="preserve">          </w:t>
      </w:r>
      <w:r w:rsidRPr="002F411C">
        <w:rPr>
          <w:rFonts w:hAnsi="Times New Roman" w:ascii="Times New Roman"/>
          <w:sz w:val="24"/>
          <w:szCs w:val="24"/>
        </w:rPr>
        <w:tab/>
      </w:r>
      <w:r w:rsidRPr="002F411C">
        <w:rPr>
          <w:rFonts w:hAnsi="Times New Roman" w:ascii="Times New Roman"/>
          <w:sz w:val="24"/>
          <w:szCs w:val="24"/>
        </w:rPr>
        <w:tab/>
      </w:r>
      <w:r w:rsidRPr="002F411C">
        <w:rPr>
          <w:rFonts w:hAnsi="Times New Roman" w:ascii="Times New Roman"/>
          <w:sz w:val="24"/>
          <w:szCs w:val="24"/>
        </w:rPr>
        <w:tab/>
      </w:r>
      <w:r w:rsidRPr="002F411C">
        <w:rPr>
          <w:rFonts w:hAnsi="Times New Roman" w:ascii="Times New Roman"/>
          <w:sz w:val="24"/>
          <w:szCs w:val="24"/>
        </w:rPr>
        <w:tab/>
      </w:r>
      <w:r w:rsidRPr="002F411C">
        <w:rPr>
          <w:rFonts w:hAnsi="Times New Roman" w:ascii="Times New Roman"/>
          <w:sz w:val="24"/>
          <w:szCs w:val="24"/>
        </w:rPr>
        <w:tab/>
      </w:r>
      <w:r w:rsidRPr="002F411C">
        <w:rPr>
          <w:rFonts w:hAnsi="Times New Roman" w:ascii="Times New Roman"/>
          <w:sz w:val="24"/>
          <w:szCs w:val="24"/>
        </w:rPr>
        <w:tab/>
        <w:t xml:space="preserve">   42.166</w:t>
      </w:r>
    </w:p>
    <w:p w:rsidRDefault="002F411C" w:rsidP="002F411C" w:rsidR="002F411C" w:rsidRPr="002F411C">
      <w:pPr>
        <w:jc w:val="both"/>
        <w:rPr>
          <w:rFonts w:hAnsi="Times New Roman" w:ascii="Times New Roman"/>
          <w:sz w:val="24"/>
          <w:szCs w:val="24"/>
        </w:rPr>
      </w:pPr>
    </w:p>
    <w:p w:rsidRDefault="002F411C" w:rsidP="002F411C" w:rsidR="002F411C" w:rsidRPr="002F411C">
      <w:pPr>
        <w:jc w:val="both"/>
        <w:rPr>
          <w:rFonts w:hAnsi="Times New Roman" w:ascii="Times New Roman"/>
          <w:b/>
          <w:sz w:val="24"/>
          <w:szCs w:val="24"/>
        </w:rPr>
      </w:pPr>
      <w:r w:rsidRPr="002F411C">
        <w:rPr>
          <w:rFonts w:hAnsi="Times New Roman" w:ascii="Times New Roman"/>
          <w:b/>
          <w:sz w:val="24"/>
          <w:szCs w:val="24"/>
        </w:rPr>
        <w:t>Knjigovodstvena vrijednost nekretnine iznosi 20.411.000,00 kn</w:t>
      </w:r>
    </w:p>
    <w:p w:rsidRDefault="002F411C" w:rsidP="002F411C" w:rsidR="002F411C" w:rsidRPr="002F411C">
      <w:pPr>
        <w:jc w:val="both"/>
        <w:rPr>
          <w:rFonts w:hAnsi="Times New Roman" w:ascii="Times New Roman"/>
          <w:sz w:val="24"/>
          <w:szCs w:val="24"/>
        </w:rPr>
      </w:pP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Na navedenoj nekretnini upisana su sljedeća založna prava za korist:</w:t>
      </w:r>
    </w:p>
    <w:p w:rsidRDefault="002F411C" w:rsidP="002F411C" w:rsidR="002F411C" w:rsidRPr="002F411C">
      <w:pPr>
        <w:jc w:val="both"/>
        <w:rPr>
          <w:rFonts w:hAnsi="Times New Roman" w:ascii="Times New Roman"/>
          <w:sz w:val="24"/>
          <w:szCs w:val="24"/>
        </w:rPr>
      </w:pP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1)</w:t>
      </w:r>
      <w:r w:rsidRPr="002F411C">
        <w:rPr>
          <w:rFonts w:hAnsi="Times New Roman" w:ascii="Times New Roman"/>
          <w:sz w:val="24"/>
          <w:szCs w:val="24"/>
        </w:rPr>
        <w:tab/>
        <w:t>REPUBLIKA HRVATSKA, MINISTARSTVO FINANCIJA</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Pod brojem Z-2557/12 zaprimljeno 09.07.2012.</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Temeljem Rješenja Općinskog građanskog suda u Zagrebu br. Ovr-3549/2011-2 od 22. veljače 2012., uknjižuje se pravo zaloga na nekretnine upisane u AI(jedan), radi osiguranja novčane tražbine predlagatelja osiguranja u iznosu od =680.366,66 kn, s pripadajućom zakonskom zateznom kamatom koja teče na taj iznos od 26. travnja 2011.g. do isplate prema eskontnoj stopi Hrvatske narodne banke, koja je vrijedila zadnjeg dana polugodišta, koje je prethodilo tekućem polugodištu uvećanom za osam postotnih poena, te troškova ovog postupka</w:t>
      </w:r>
    </w:p>
    <w:p w:rsidRDefault="002F411C" w:rsidP="002F411C" w:rsidR="002F411C" w:rsidRPr="002F411C">
      <w:pPr>
        <w:jc w:val="both"/>
        <w:rPr>
          <w:rFonts w:hAnsi="Times New Roman" w:ascii="Times New Roman"/>
          <w:sz w:val="24"/>
          <w:szCs w:val="24"/>
        </w:rPr>
      </w:pP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Pod brojem Z-2686/13 zaprimljeno 22.07.2013.</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Na temelju Rješenja Općinskog suda u Zaprešiću br. Ovr-909/13-2 od 17. srpnja 2013.g., uknjižuje se pravo zaloga na nekretnine u AI(jedan), temeljem ovršnog Rješenja Ministarstva financija - Porezne uprave, Područni ured Zagreb, Ispostava Zaprešić, klasa: UP/I-410-</w:t>
      </w:r>
      <w:r w:rsidRPr="002F411C">
        <w:rPr>
          <w:rFonts w:hAnsi="Times New Roman" w:ascii="Times New Roman"/>
          <w:sz w:val="24"/>
          <w:szCs w:val="24"/>
        </w:rPr>
        <w:lastRenderedPageBreak/>
        <w:t>20/2011-001/00334, urbroj: 513-007-01-15/2011-0002 od dana 26. travnja 2011.g. i ovršnog Rješenja Porezne uprave Ministarstva financija, Područnog ureda Zagreb-Trešnjevka klasa: UP/I-415-06/2012-001/044 od 14. veljače 2012.g. koje je postalo izvršno, a radi osiguranja novčane tražbine predlagatelja osiguranja u ukupnom iznosu od =808.153,94 kn, s pripadajućom zakonskom zateznom kamatom tekućom na taj iznos od dana 26. travnja 2011.g. do isplate prema eskontnoj stopi Hrvatske narodne banke koja je vrijedila zadnjeg dana polugodišta koje je prethodilo tekućem polugodištu uvećanom za 8% poena sukladno odredbi čl. 29. st. 2 ZOO-a te troškova ovog postupka na koji teče zakonska zatezna kamata po navedenoj stopi od dana 17. srpnja 2013.g. do isplate,</w:t>
      </w:r>
    </w:p>
    <w:p w:rsidRDefault="002F411C" w:rsidP="002F411C" w:rsidR="002F411C" w:rsidRPr="002F411C">
      <w:pPr>
        <w:jc w:val="both"/>
        <w:rPr>
          <w:rFonts w:hAnsi="Times New Roman" w:ascii="Times New Roman"/>
          <w:sz w:val="24"/>
          <w:szCs w:val="24"/>
        </w:rPr>
      </w:pP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Na nekretnini su upisane sljedeće zabilježbe:</w:t>
      </w:r>
    </w:p>
    <w:p w:rsidRDefault="002F411C" w:rsidP="002F411C" w:rsidR="002F411C" w:rsidRPr="002F411C">
      <w:pPr>
        <w:jc w:val="both"/>
        <w:rPr>
          <w:rFonts w:hAnsi="Times New Roman" w:ascii="Times New Roman"/>
          <w:sz w:val="24"/>
          <w:szCs w:val="24"/>
        </w:rPr>
      </w:pP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Pod brojem Z-2669/2014 zaprimljeno 21.08.2014.</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ZABILJEŽBA, OVRHA, RJEŠENJE O OVRSI OPĆINSKOG SUDA U ZAPREŠIĆU POSL.BR. OVR- 644/14-2 20.08.2014, na nekretninama ovršenika KS-ARMATURA d.o.o. , utvrđenjem vrijednosti navedene nekretnine, njenom prodajom i namirenjem ovrhovoditelja Republike Hrvatske- Ministartsvo financija, OIB: 18683136487 iz iznosa dobivenog prodajom.</w:t>
      </w:r>
    </w:p>
    <w:p w:rsidRDefault="002F411C" w:rsidP="002F411C" w:rsidR="002F411C" w:rsidRPr="002F411C">
      <w:pPr>
        <w:jc w:val="both"/>
        <w:rPr>
          <w:rFonts w:hAnsi="Times New Roman" w:ascii="Times New Roman"/>
          <w:sz w:val="24"/>
          <w:szCs w:val="24"/>
        </w:rPr>
      </w:pP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Pod brojem Z-21889/2015 zaprimljeno 25.09.2015.</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Prvenstveni red upisa Z-692/2015</w:t>
      </w:r>
    </w:p>
    <w:p w:rsidRDefault="002F411C" w:rsidP="002F411C" w:rsidR="004B5A86">
      <w:pPr>
        <w:jc w:val="both"/>
        <w:rPr>
          <w:rFonts w:hAnsi="Times New Roman" w:ascii="Times New Roman"/>
          <w:sz w:val="24"/>
          <w:szCs w:val="24"/>
        </w:rPr>
      </w:pPr>
      <w:r w:rsidRPr="002F411C">
        <w:rPr>
          <w:rFonts w:hAnsi="Times New Roman" w:ascii="Times New Roman"/>
          <w:sz w:val="24"/>
          <w:szCs w:val="24"/>
        </w:rPr>
        <w:t>ZABILJEŽBA, OVRHA, RJEŠENJE O OVRSI OPĆINSKOG SUDA U NOVOM ZAGREBU, STALNA SLUŽBA U ZAPREŠIĆU BR. OVR-450/15 OD 24.09.2015.,utvrđenjem vrijednosti nekretnina, prodajom vlasničkog dijela nekretnina i namirenjem ovrhovoditelja Šimunaj Zlatka, Zagreb, Šamačka 29 OIB: 89225803392 iz iznosa dobivenog prisilnom prodajom.</w:t>
      </w:r>
    </w:p>
    <w:p w:rsidRDefault="004B5A86" w:rsidP="002F411C" w:rsidR="004B5A86">
      <w:pPr>
        <w:jc w:val="both"/>
        <w:rPr>
          <w:rFonts w:hAnsi="Times New Roman" w:ascii="Times New Roman"/>
          <w:sz w:val="24"/>
          <w:szCs w:val="24"/>
        </w:rPr>
      </w:pPr>
    </w:p>
    <w:p w:rsidRDefault="004B5A86" w:rsidP="002F411C" w:rsidR="00001260">
      <w:pPr>
        <w:jc w:val="both"/>
        <w:rPr>
          <w:rFonts w:hAnsi="Times New Roman" w:ascii="Times New Roman"/>
          <w:sz w:val="24"/>
          <w:szCs w:val="24"/>
        </w:rPr>
      </w:pPr>
      <w:r>
        <w:rPr>
          <w:rFonts w:hAnsi="Times New Roman" w:ascii="Times New Roman"/>
          <w:sz w:val="24"/>
          <w:szCs w:val="24"/>
        </w:rPr>
        <w:t xml:space="preserve">Ovrhe koje su se vodile pod poslovnim brojem </w:t>
      </w:r>
      <w:r w:rsidRPr="004B5A86">
        <w:rPr>
          <w:rFonts w:hAnsi="Times New Roman" w:ascii="Times New Roman"/>
          <w:sz w:val="24"/>
          <w:szCs w:val="24"/>
        </w:rPr>
        <w:t>OVR- 644/14</w:t>
      </w:r>
      <w:r>
        <w:rPr>
          <w:rFonts w:hAnsi="Times New Roman" w:ascii="Times New Roman"/>
          <w:sz w:val="24"/>
          <w:szCs w:val="24"/>
        </w:rPr>
        <w:t xml:space="preserve"> i </w:t>
      </w:r>
      <w:r w:rsidRPr="004B5A86">
        <w:rPr>
          <w:rFonts w:hAnsi="Times New Roman" w:ascii="Times New Roman"/>
          <w:sz w:val="24"/>
          <w:szCs w:val="24"/>
        </w:rPr>
        <w:t>OVR-450/15</w:t>
      </w:r>
      <w:r>
        <w:rPr>
          <w:rFonts w:hAnsi="Times New Roman" w:ascii="Times New Roman"/>
          <w:sz w:val="24"/>
          <w:szCs w:val="24"/>
        </w:rPr>
        <w:t xml:space="preserve"> su spojene </w:t>
      </w:r>
      <w:r w:rsidR="00357502">
        <w:rPr>
          <w:rFonts w:hAnsi="Times New Roman" w:ascii="Times New Roman"/>
          <w:sz w:val="24"/>
          <w:szCs w:val="24"/>
        </w:rPr>
        <w:t xml:space="preserve">i ovrha je nastavljena pred </w:t>
      </w:r>
      <w:r w:rsidR="00357502" w:rsidRPr="00357502">
        <w:rPr>
          <w:rFonts w:hAnsi="Times New Roman" w:ascii="Times New Roman"/>
          <w:sz w:val="24"/>
          <w:szCs w:val="24"/>
        </w:rPr>
        <w:t>Općinski</w:t>
      </w:r>
      <w:r w:rsidR="00357502">
        <w:rPr>
          <w:rFonts w:hAnsi="Times New Roman" w:ascii="Times New Roman"/>
          <w:sz w:val="24"/>
          <w:szCs w:val="24"/>
        </w:rPr>
        <w:t>m</w:t>
      </w:r>
      <w:r w:rsidR="00357502" w:rsidRPr="00357502">
        <w:rPr>
          <w:rFonts w:hAnsi="Times New Roman" w:ascii="Times New Roman"/>
          <w:sz w:val="24"/>
          <w:szCs w:val="24"/>
        </w:rPr>
        <w:t xml:space="preserve"> sud</w:t>
      </w:r>
      <w:r w:rsidR="00357502">
        <w:rPr>
          <w:rFonts w:hAnsi="Times New Roman" w:ascii="Times New Roman"/>
          <w:sz w:val="24"/>
          <w:szCs w:val="24"/>
        </w:rPr>
        <w:t>om</w:t>
      </w:r>
      <w:r w:rsidR="00357502" w:rsidRPr="00357502">
        <w:rPr>
          <w:rFonts w:hAnsi="Times New Roman" w:ascii="Times New Roman"/>
          <w:sz w:val="24"/>
          <w:szCs w:val="24"/>
        </w:rPr>
        <w:t xml:space="preserve"> u Novom Zagrebu - Stalna služba u Zaprešiću </w:t>
      </w:r>
      <w:r w:rsidR="00357502">
        <w:rPr>
          <w:rFonts w:hAnsi="Times New Roman" w:ascii="Times New Roman"/>
          <w:sz w:val="24"/>
          <w:szCs w:val="24"/>
        </w:rPr>
        <w:t xml:space="preserve">pod poslovnim brojem  </w:t>
      </w:r>
      <w:r w:rsidR="00357502" w:rsidRPr="00357502">
        <w:rPr>
          <w:rFonts w:hAnsi="Times New Roman" w:ascii="Times New Roman"/>
          <w:sz w:val="24"/>
          <w:szCs w:val="24"/>
        </w:rPr>
        <w:t>Ovr-287/2015</w:t>
      </w:r>
      <w:r w:rsidR="00357502">
        <w:rPr>
          <w:rFonts w:hAnsi="Times New Roman" w:ascii="Times New Roman"/>
          <w:sz w:val="24"/>
          <w:szCs w:val="24"/>
        </w:rPr>
        <w:t>.</w:t>
      </w:r>
    </w:p>
    <w:p w:rsidRDefault="00357502" w:rsidP="002F411C" w:rsidR="00357502">
      <w:pPr>
        <w:jc w:val="both"/>
        <w:rPr>
          <w:rFonts w:hAnsi="Times New Roman" w:ascii="Times New Roman"/>
          <w:sz w:val="24"/>
          <w:szCs w:val="24"/>
        </w:rPr>
      </w:pPr>
      <w:r>
        <w:rPr>
          <w:rFonts w:hAnsi="Times New Roman" w:ascii="Times New Roman"/>
          <w:sz w:val="24"/>
          <w:szCs w:val="24"/>
        </w:rPr>
        <w:t xml:space="preserve">U ovršnom predmetu je dana </w:t>
      </w:r>
      <w:r w:rsidRPr="00357502">
        <w:rPr>
          <w:rFonts w:hAnsi="Times New Roman" w:ascii="Times New Roman"/>
          <w:sz w:val="24"/>
          <w:szCs w:val="24"/>
        </w:rPr>
        <w:t>08.05.2017</w:t>
      </w:r>
      <w:r>
        <w:rPr>
          <w:rFonts w:hAnsi="Times New Roman" w:ascii="Times New Roman"/>
          <w:sz w:val="24"/>
          <w:szCs w:val="24"/>
        </w:rPr>
        <w:t>. godine donesena odluka o prekidu postupka.</w:t>
      </w:r>
    </w:p>
    <w:p w:rsidRDefault="001B1DD4" w:rsidP="00CE0181" w:rsidR="00CE0181">
      <w:pPr>
        <w:jc w:val="both"/>
        <w:rPr>
          <w:rFonts w:hAnsi="Times New Roman" w:ascii="Times New Roman"/>
          <w:sz w:val="24"/>
          <w:szCs w:val="24"/>
        </w:rPr>
      </w:pPr>
      <w:r w:rsidRPr="001B1DD4">
        <w:rPr>
          <w:rFonts w:hAnsi="Times New Roman" w:ascii="Times New Roman"/>
          <w:sz w:val="24"/>
          <w:szCs w:val="24"/>
        </w:rPr>
        <w:t>Stečajni upravitelj je preuzeo postupak i predložio što skoriji nastavak.</w:t>
      </w:r>
    </w:p>
    <w:p w:rsidRDefault="002939B7" w:rsidP="00CE0181" w:rsidR="002939B7">
      <w:pPr>
        <w:jc w:val="both"/>
        <w:rPr>
          <w:rFonts w:hAnsi="Times New Roman" w:ascii="Times New Roman"/>
          <w:sz w:val="24"/>
          <w:szCs w:val="24"/>
        </w:rPr>
      </w:pPr>
    </w:p>
    <w:p w:rsidRDefault="001B1DD4" w:rsidP="00CE0181" w:rsidR="001B1DD4" w:rsidRPr="00CE0181">
      <w:pPr>
        <w:jc w:val="both"/>
        <w:rPr>
          <w:rFonts w:hAnsi="Times New Roman" w:ascii="Times New Roman"/>
          <w:sz w:val="24"/>
          <w:szCs w:val="24"/>
        </w:rPr>
      </w:pPr>
    </w:p>
    <w:p w:rsidRDefault="0011078B" w:rsidP="0011078B" w:rsidR="00BF2BD6">
      <w:pPr>
        <w:numPr>
          <w:ilvl w:val="0"/>
          <w:numId w:val="17"/>
        </w:numPr>
        <w:jc w:val="both"/>
        <w:rPr>
          <w:rFonts w:hAnsi="Times New Roman" w:ascii="Times New Roman"/>
          <w:sz w:val="24"/>
          <w:szCs w:val="24"/>
        </w:rPr>
      </w:pPr>
      <w:r>
        <w:rPr>
          <w:rFonts w:hAnsi="Times New Roman" w:ascii="Times New Roman"/>
          <w:sz w:val="24"/>
          <w:szCs w:val="24"/>
        </w:rPr>
        <w:t xml:space="preserve"> P</w:t>
      </w:r>
      <w:r w:rsidR="00CE0181" w:rsidRPr="00CE0181">
        <w:rPr>
          <w:rFonts w:hAnsi="Times New Roman" w:ascii="Times New Roman"/>
          <w:sz w:val="24"/>
          <w:szCs w:val="24"/>
        </w:rPr>
        <w:t>okretnine</w:t>
      </w:r>
      <w:r w:rsidR="00A26D89" w:rsidRPr="00A26D89">
        <w:t xml:space="preserve"> </w:t>
      </w:r>
      <w:r>
        <w:rPr>
          <w:rFonts w:hAnsi="Times New Roman" w:ascii="Times New Roman"/>
          <w:sz w:val="24"/>
          <w:szCs w:val="24"/>
        </w:rPr>
        <w:t>Nema</w:t>
      </w:r>
    </w:p>
    <w:p w:rsidRDefault="0011078B" w:rsidP="0011078B" w:rsidR="00FB3DB5">
      <w:pPr>
        <w:numPr>
          <w:ilvl w:val="0"/>
          <w:numId w:val="17"/>
        </w:numPr>
        <w:jc w:val="both"/>
        <w:rPr>
          <w:rFonts w:hAnsi="Times New Roman" w:ascii="Times New Roman"/>
          <w:sz w:val="24"/>
          <w:szCs w:val="24"/>
        </w:rPr>
      </w:pPr>
      <w:r>
        <w:rPr>
          <w:rFonts w:hAnsi="Times New Roman" w:ascii="Times New Roman"/>
          <w:sz w:val="24"/>
          <w:szCs w:val="24"/>
        </w:rPr>
        <w:t xml:space="preserve"> Potraživanja Nema</w:t>
      </w:r>
    </w:p>
    <w:p w:rsidRDefault="0011078B" w:rsidP="0011078B" w:rsidR="0011078B">
      <w:pPr>
        <w:ind w:left="720"/>
        <w:jc w:val="both"/>
        <w:rPr>
          <w:rFonts w:hAnsi="Times New Roman" w:ascii="Times New Roman"/>
          <w:sz w:val="24"/>
          <w:szCs w:val="24"/>
        </w:rPr>
      </w:pP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II. </w:t>
      </w:r>
      <w:r w:rsidR="002843F4">
        <w:rPr>
          <w:rFonts w:hAnsi="Times New Roman" w:ascii="Times New Roman"/>
          <w:sz w:val="24"/>
          <w:szCs w:val="24"/>
        </w:rPr>
        <w:tab/>
      </w:r>
      <w:r w:rsidRPr="00B234F4">
        <w:rPr>
          <w:rFonts w:hAnsi="Times New Roman" w:ascii="Times New Roman"/>
          <w:sz w:val="24"/>
          <w:szCs w:val="24"/>
        </w:rPr>
        <w:t>STANJE STEČAJNE MASE</w:t>
      </w:r>
    </w:p>
    <w:p w:rsidRDefault="00091B74" w:rsidP="00C76B31" w:rsidR="00091B74" w:rsidRPr="00B234F4">
      <w:pPr>
        <w:ind w:firstLine="360"/>
        <w:jc w:val="both"/>
        <w:rPr>
          <w:rFonts w:hAnsi="Times New Roman" w:ascii="Times New Roman"/>
          <w:sz w:val="24"/>
          <w:szCs w:val="24"/>
        </w:rPr>
      </w:pPr>
    </w:p>
    <w:p w:rsidRDefault="0020269B" w:rsidP="002E38C1" w:rsidR="002E38C1">
      <w:pPr>
        <w:ind w:firstLine="360"/>
        <w:jc w:val="both"/>
        <w:rPr>
          <w:rFonts w:hAnsi="Times New Roman" w:ascii="Times New Roman"/>
          <w:sz w:val="24"/>
          <w:szCs w:val="24"/>
        </w:rPr>
      </w:pPr>
      <w:r w:rsidRPr="00B234F4">
        <w:rPr>
          <w:rFonts w:hAnsi="Times New Roman" w:ascii="Times New Roman"/>
          <w:sz w:val="24"/>
          <w:szCs w:val="24"/>
        </w:rPr>
        <w:t>Stečajnu masu čine:</w:t>
      </w:r>
    </w:p>
    <w:p w:rsidRDefault="00A76377" w:rsidP="0020269B" w:rsidR="005859BE">
      <w:pPr>
        <w:numPr>
          <w:ilvl w:val="0"/>
          <w:numId w:val="14"/>
        </w:numPr>
        <w:jc w:val="both"/>
        <w:rPr>
          <w:rFonts w:hAnsi="Times New Roman" w:ascii="Times New Roman"/>
          <w:sz w:val="24"/>
          <w:szCs w:val="24"/>
        </w:rPr>
      </w:pPr>
      <w:r>
        <w:rPr>
          <w:rFonts w:hAnsi="Times New Roman" w:ascii="Times New Roman"/>
          <w:sz w:val="24"/>
          <w:szCs w:val="24"/>
        </w:rPr>
        <w:t>nekretnine</w:t>
      </w:r>
    </w:p>
    <w:p w:rsidRDefault="0011078B" w:rsidP="00A76377" w:rsidR="00C22C94">
      <w:pPr>
        <w:pStyle w:val="Odlomakpopisa"/>
        <w:ind w:firstLine="348" w:left="360"/>
        <w:jc w:val="both"/>
        <w:rPr>
          <w:rFonts w:hAnsi="Times New Roman" w:ascii="Times New Roman"/>
          <w:sz w:val="24"/>
          <w:szCs w:val="24"/>
        </w:rPr>
      </w:pPr>
      <w:r>
        <w:rPr>
          <w:rFonts w:hAnsi="Times New Roman" w:ascii="Times New Roman"/>
          <w:sz w:val="24"/>
          <w:szCs w:val="24"/>
        </w:rPr>
        <w:t>Opisane u točki I</w:t>
      </w:r>
    </w:p>
    <w:p w:rsidRDefault="00C22C94" w:rsidP="002414DA" w:rsidR="00C22C94">
      <w:pPr>
        <w:pStyle w:val="Odlomakpopisa"/>
        <w:ind w:left="0"/>
        <w:jc w:val="both"/>
        <w:rPr>
          <w:rFonts w:hAnsi="Times New Roman" w:ascii="Times New Roman"/>
          <w:sz w:val="24"/>
          <w:szCs w:val="24"/>
        </w:rPr>
      </w:pPr>
    </w:p>
    <w:p w:rsidRDefault="00357502" w:rsidP="002414DA" w:rsidR="00357502" w:rsidRPr="009B29BA">
      <w:pPr>
        <w:pStyle w:val="Odlomakpopisa"/>
        <w:ind w:left="0"/>
        <w:jc w:val="both"/>
        <w:rPr>
          <w:rFonts w:hAnsi="Times New Roman" w:ascii="Times New Roman"/>
          <w:sz w:val="24"/>
          <w:szCs w:val="24"/>
        </w:rPr>
      </w:pPr>
    </w:p>
    <w:p w:rsidRDefault="005840D2" w:rsidP="001E24F3" w:rsidR="001E24F3" w:rsidRPr="009B29BA">
      <w:pPr>
        <w:pStyle w:val="Odlomakpopisa"/>
        <w:ind w:hanging="294"/>
        <w:jc w:val="both"/>
        <w:rPr>
          <w:rFonts w:hAnsi="Times New Roman" w:ascii="Times New Roman"/>
          <w:sz w:val="24"/>
          <w:szCs w:val="24"/>
        </w:rPr>
      </w:pPr>
      <w:r w:rsidRPr="009B29BA">
        <w:rPr>
          <w:rFonts w:hAnsi="Times New Roman" w:ascii="Times New Roman"/>
          <w:sz w:val="24"/>
          <w:szCs w:val="24"/>
        </w:rPr>
        <w:lastRenderedPageBreak/>
        <w:t xml:space="preserve">- </w:t>
      </w:r>
      <w:r w:rsidR="00783A4B" w:rsidRPr="009B29BA">
        <w:rPr>
          <w:rFonts w:hAnsi="Times New Roman" w:ascii="Times New Roman"/>
          <w:sz w:val="24"/>
          <w:szCs w:val="24"/>
        </w:rPr>
        <w:t xml:space="preserve">Nastavno se daje Izvješće o </w:t>
      </w:r>
      <w:r w:rsidR="008E10AB" w:rsidRPr="009B29BA">
        <w:rPr>
          <w:rFonts w:hAnsi="Times New Roman" w:ascii="Times New Roman"/>
          <w:sz w:val="24"/>
          <w:szCs w:val="24"/>
        </w:rPr>
        <w:t>ostva</w:t>
      </w:r>
      <w:r w:rsidR="00AD4F62" w:rsidRPr="009B29BA">
        <w:rPr>
          <w:rFonts w:hAnsi="Times New Roman" w:ascii="Times New Roman"/>
          <w:sz w:val="24"/>
          <w:szCs w:val="24"/>
        </w:rPr>
        <w:t xml:space="preserve">renim troškovima u periodu do </w:t>
      </w:r>
      <w:r w:rsidR="001658E8" w:rsidRPr="009B29BA">
        <w:rPr>
          <w:rFonts w:hAnsi="Times New Roman" w:ascii="Times New Roman"/>
          <w:sz w:val="24"/>
          <w:szCs w:val="24"/>
        </w:rPr>
        <w:t>0</w:t>
      </w:r>
      <w:r w:rsidR="009B29BA">
        <w:rPr>
          <w:rFonts w:hAnsi="Times New Roman" w:ascii="Times New Roman"/>
          <w:sz w:val="24"/>
          <w:szCs w:val="24"/>
        </w:rPr>
        <w:t>1</w:t>
      </w:r>
      <w:r w:rsidR="001658E8" w:rsidRPr="009B29BA">
        <w:rPr>
          <w:rFonts w:hAnsi="Times New Roman" w:ascii="Times New Roman"/>
          <w:sz w:val="24"/>
          <w:szCs w:val="24"/>
        </w:rPr>
        <w:t>.</w:t>
      </w:r>
      <w:r w:rsidR="001B1DD4">
        <w:rPr>
          <w:rFonts w:hAnsi="Times New Roman" w:ascii="Times New Roman"/>
          <w:sz w:val="24"/>
          <w:szCs w:val="24"/>
        </w:rPr>
        <w:t>04</w:t>
      </w:r>
      <w:r w:rsidR="008E10AB" w:rsidRPr="009B29BA">
        <w:rPr>
          <w:rFonts w:hAnsi="Times New Roman" w:ascii="Times New Roman"/>
          <w:sz w:val="24"/>
          <w:szCs w:val="24"/>
        </w:rPr>
        <w:t>.201</w:t>
      </w:r>
      <w:r w:rsidR="00357502">
        <w:rPr>
          <w:rFonts w:hAnsi="Times New Roman" w:ascii="Times New Roman"/>
          <w:sz w:val="24"/>
          <w:szCs w:val="24"/>
        </w:rPr>
        <w:t>9</w:t>
      </w:r>
      <w:r w:rsidR="008E10AB" w:rsidRPr="009B29BA">
        <w:rPr>
          <w:rFonts w:hAnsi="Times New Roman" w:ascii="Times New Roman"/>
          <w:sz w:val="24"/>
          <w:szCs w:val="24"/>
        </w:rPr>
        <w:t>. godine</w:t>
      </w:r>
      <w:r w:rsidR="00F2011E" w:rsidRPr="009B29BA">
        <w:rPr>
          <w:rFonts w:hAnsi="Times New Roman" w:ascii="Times New Roman"/>
          <w:sz w:val="24"/>
          <w:szCs w:val="24"/>
        </w:rPr>
        <w:t xml:space="preserve"> </w:t>
      </w:r>
    </w:p>
    <w:p w:rsidRDefault="001E24F3" w:rsidP="001E24F3" w:rsidR="001E24F3" w:rsidRPr="009B29BA">
      <w:pPr>
        <w:spacing w:after="0"/>
        <w:rPr>
          <w:rFonts w:hAnsi="Times New Roman" w:ascii="Times New Roman"/>
          <w:sz w:val="24"/>
          <w:szCs w:val="24"/>
        </w:rPr>
      </w:pPr>
      <w:r w:rsidRPr="009B29BA">
        <w:rPr>
          <w:rFonts w:hAnsi="Times New Roman" w:ascii="Times New Roman"/>
          <w:b/>
          <w:sz w:val="24"/>
          <w:szCs w:val="24"/>
        </w:rPr>
        <w:t>1.</w:t>
      </w:r>
      <w:r w:rsidRPr="009B29BA">
        <w:rPr>
          <w:rFonts w:hAnsi="Times New Roman" w:ascii="Times New Roman"/>
          <w:sz w:val="24"/>
          <w:szCs w:val="24"/>
        </w:rPr>
        <w:tab/>
      </w:r>
      <w:r w:rsidR="00F7393A" w:rsidRPr="00B234F4">
        <w:rPr>
          <w:rFonts w:hAnsi="Times New Roman" w:ascii="Times New Roman"/>
          <w:b/>
          <w:sz w:val="24"/>
        </w:rPr>
        <w:t xml:space="preserve">STANJE NA RAČUNU NA DAN </w:t>
      </w:r>
      <w:r w:rsidR="00396138" w:rsidRPr="00396138">
        <w:rPr>
          <w:rFonts w:hAnsi="Times New Roman" w:ascii="Times New Roman"/>
          <w:b/>
          <w:sz w:val="24"/>
        </w:rPr>
        <w:t>0</w:t>
      </w:r>
      <w:r w:rsidR="001B1DD4">
        <w:rPr>
          <w:rFonts w:hAnsi="Times New Roman" w:ascii="Times New Roman"/>
          <w:b/>
          <w:sz w:val="24"/>
        </w:rPr>
        <w:t>1</w:t>
      </w:r>
      <w:r w:rsidR="00396138" w:rsidRPr="00396138">
        <w:rPr>
          <w:rFonts w:hAnsi="Times New Roman" w:ascii="Times New Roman"/>
          <w:b/>
          <w:sz w:val="24"/>
        </w:rPr>
        <w:t>.0</w:t>
      </w:r>
      <w:r w:rsidR="001B1DD4">
        <w:rPr>
          <w:rFonts w:hAnsi="Times New Roman" w:ascii="Times New Roman"/>
          <w:b/>
          <w:sz w:val="24"/>
        </w:rPr>
        <w:t>1</w:t>
      </w:r>
      <w:r w:rsidR="00396138" w:rsidRPr="00396138">
        <w:rPr>
          <w:rFonts w:hAnsi="Times New Roman" w:ascii="Times New Roman"/>
          <w:b/>
          <w:sz w:val="24"/>
        </w:rPr>
        <w:t>.201</w:t>
      </w:r>
      <w:r w:rsidR="001B1DD4">
        <w:rPr>
          <w:rFonts w:hAnsi="Times New Roman" w:ascii="Times New Roman"/>
          <w:b/>
          <w:sz w:val="24"/>
        </w:rPr>
        <w:t>9</w:t>
      </w:r>
      <w:r w:rsidR="00501B5E" w:rsidRPr="00501B5E">
        <w:rPr>
          <w:rFonts w:hAnsi="Times New Roman" w:ascii="Times New Roman"/>
          <w:b/>
          <w:sz w:val="24"/>
        </w:rPr>
        <w:t>.</w:t>
      </w:r>
      <w:r w:rsidR="001B1DD4">
        <w:rPr>
          <w:rFonts w:hAnsi="Times New Roman" w:ascii="Times New Roman"/>
          <w:b/>
          <w:sz w:val="24"/>
        </w:rPr>
        <w:t xml:space="preserve"> </w:t>
      </w:r>
      <w:r w:rsidR="00501B5E" w:rsidRPr="00501B5E">
        <w:rPr>
          <w:rFonts w:hAnsi="Times New Roman" w:ascii="Times New Roman"/>
          <w:b/>
          <w:sz w:val="24"/>
        </w:rPr>
        <w:t>GODINE</w:t>
      </w:r>
      <w:r w:rsidR="00501B5E" w:rsidRPr="00501B5E">
        <w:rPr>
          <w:rFonts w:hAnsi="Times New Roman" w:ascii="Times New Roman"/>
          <w:b/>
          <w:sz w:val="24"/>
        </w:rPr>
        <w:tab/>
      </w:r>
      <w:r w:rsidR="00501B5E" w:rsidRPr="00501B5E">
        <w:rPr>
          <w:rFonts w:hAnsi="Times New Roman" w:ascii="Times New Roman"/>
          <w:b/>
          <w:sz w:val="24"/>
        </w:rPr>
        <w:tab/>
      </w:r>
      <w:r w:rsidR="00501B5E" w:rsidRPr="00501B5E">
        <w:rPr>
          <w:rFonts w:hAnsi="Times New Roman" w:ascii="Times New Roman"/>
          <w:b/>
          <w:sz w:val="24"/>
        </w:rPr>
        <w:tab/>
        <w:t xml:space="preserve">              0,00</w:t>
      </w:r>
    </w:p>
    <w:p w:rsidRDefault="001E24F3" w:rsidP="001E24F3" w:rsidR="001E24F3" w:rsidRPr="009B29BA">
      <w:pPr>
        <w:spacing w:after="0"/>
        <w:rPr>
          <w:rFonts w:hAnsi="Times New Roman" w:ascii="Times New Roman"/>
          <w:sz w:val="24"/>
          <w:szCs w:val="24"/>
        </w:rPr>
      </w:pPr>
      <w:r w:rsidRPr="009B29BA">
        <w:rPr>
          <w:rFonts w:hAnsi="Times New Roman" w:ascii="Times New Roman"/>
          <w:sz w:val="24"/>
          <w:szCs w:val="24"/>
        </w:rPr>
        <w:tab/>
        <w:t>žiro račun</w:t>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t xml:space="preserve">                                                  </w:t>
      </w:r>
      <w:r w:rsidR="009B29BA">
        <w:rPr>
          <w:rFonts w:hAnsi="Times New Roman" w:ascii="Times New Roman"/>
          <w:sz w:val="24"/>
          <w:szCs w:val="24"/>
        </w:rPr>
        <w:t xml:space="preserve">  </w:t>
      </w:r>
      <w:r w:rsidR="00FB3DB5">
        <w:rPr>
          <w:rFonts w:hAnsi="Times New Roman" w:ascii="Times New Roman"/>
          <w:sz w:val="24"/>
          <w:szCs w:val="24"/>
        </w:rPr>
        <w:t xml:space="preserve">     </w:t>
      </w:r>
      <w:r w:rsidR="00BF2BD6">
        <w:rPr>
          <w:rFonts w:hAnsi="Times New Roman" w:ascii="Times New Roman"/>
          <w:sz w:val="24"/>
          <w:szCs w:val="24"/>
        </w:rPr>
        <w:t xml:space="preserve">  </w:t>
      </w:r>
      <w:r w:rsidR="00501B5E">
        <w:rPr>
          <w:rFonts w:hAnsi="Times New Roman" w:ascii="Times New Roman"/>
          <w:sz w:val="24"/>
          <w:szCs w:val="24"/>
        </w:rPr>
        <w:t xml:space="preserve">  0,00</w:t>
      </w:r>
    </w:p>
    <w:p w:rsidRDefault="001E24F3" w:rsidP="00F7393A" w:rsidR="00F7393A">
      <w:pPr>
        <w:spacing w:after="0"/>
        <w:rPr>
          <w:rFonts w:hAnsi="Times New Roman" w:ascii="Times New Roman"/>
          <w:b/>
          <w:sz w:val="24"/>
          <w:szCs w:val="24"/>
        </w:rPr>
      </w:pPr>
      <w:r w:rsidRPr="009B29BA">
        <w:rPr>
          <w:rFonts w:hAnsi="Times New Roman" w:ascii="Times New Roman"/>
          <w:b/>
          <w:sz w:val="24"/>
          <w:szCs w:val="24"/>
        </w:rPr>
        <w:t>2.</w:t>
      </w:r>
      <w:r w:rsidRPr="009B29BA">
        <w:rPr>
          <w:rFonts w:hAnsi="Times New Roman" w:ascii="Times New Roman"/>
          <w:b/>
          <w:sz w:val="24"/>
          <w:szCs w:val="24"/>
        </w:rPr>
        <w:tab/>
        <w:t xml:space="preserve">PRILJEV SREDSTAVA </w:t>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861C3E">
        <w:rPr>
          <w:rFonts w:hAnsi="Times New Roman" w:ascii="Times New Roman"/>
          <w:b/>
          <w:sz w:val="24"/>
          <w:szCs w:val="24"/>
        </w:rPr>
        <w:tab/>
        <w:t xml:space="preserve">       </w:t>
      </w:r>
      <w:r w:rsidR="00501B5E">
        <w:rPr>
          <w:rFonts w:hAnsi="Times New Roman" w:ascii="Times New Roman"/>
          <w:b/>
          <w:sz w:val="24"/>
          <w:szCs w:val="24"/>
        </w:rPr>
        <w:t xml:space="preserve">       0,00</w:t>
      </w:r>
    </w:p>
    <w:p w:rsidRDefault="00861C3E" w:rsidP="00F7393A" w:rsidR="00861C3E">
      <w:pPr>
        <w:spacing w:after="0"/>
        <w:rPr>
          <w:rFonts w:hAnsi="Times New Roman" w:ascii="Times New Roman"/>
          <w:bCs/>
          <w:sz w:val="24"/>
          <w:szCs w:val="24"/>
        </w:rPr>
      </w:pPr>
      <w:r w:rsidRPr="00861C3E">
        <w:rPr>
          <w:rFonts w:hAnsi="Times New Roman" w:ascii="Times New Roman"/>
          <w:bCs/>
          <w:sz w:val="24"/>
          <w:szCs w:val="24"/>
        </w:rPr>
        <w:tab/>
      </w:r>
      <w:r w:rsidR="00BF2BD6">
        <w:rPr>
          <w:rFonts w:hAnsi="Times New Roman" w:ascii="Times New Roman"/>
          <w:bCs/>
          <w:sz w:val="24"/>
          <w:szCs w:val="24"/>
        </w:rPr>
        <w:t>Prodaja pokretnine</w:t>
      </w:r>
      <w:r w:rsidR="00BF2BD6">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t xml:space="preserve">       </w:t>
      </w:r>
      <w:r w:rsidR="00FB3DB5">
        <w:rPr>
          <w:rFonts w:hAnsi="Times New Roman" w:ascii="Times New Roman"/>
          <w:bCs/>
          <w:sz w:val="24"/>
          <w:szCs w:val="24"/>
        </w:rPr>
        <w:t xml:space="preserve">       </w:t>
      </w:r>
      <w:r w:rsidR="00BF2BD6">
        <w:rPr>
          <w:rFonts w:hAnsi="Times New Roman" w:ascii="Times New Roman"/>
          <w:bCs/>
          <w:sz w:val="24"/>
          <w:szCs w:val="24"/>
        </w:rPr>
        <w:t xml:space="preserve">     </w:t>
      </w:r>
      <w:r w:rsidR="00501B5E">
        <w:rPr>
          <w:rFonts w:hAnsi="Times New Roman" w:ascii="Times New Roman"/>
          <w:bCs/>
          <w:sz w:val="24"/>
          <w:szCs w:val="24"/>
        </w:rPr>
        <w:t xml:space="preserve">       </w:t>
      </w:r>
      <w:r w:rsidR="00BF2BD6">
        <w:rPr>
          <w:rFonts w:hAnsi="Times New Roman" w:ascii="Times New Roman"/>
          <w:bCs/>
          <w:sz w:val="24"/>
          <w:szCs w:val="24"/>
        </w:rPr>
        <w:t>0,00</w:t>
      </w:r>
    </w:p>
    <w:p w:rsidRDefault="00BF2BD6" w:rsidP="00F7393A" w:rsidR="00BF2BD6" w:rsidRPr="00861C3E">
      <w:pPr>
        <w:spacing w:after="0"/>
        <w:rPr>
          <w:rFonts w:hAnsi="Times New Roman" w:ascii="Times New Roman"/>
          <w:bCs/>
          <w:sz w:val="24"/>
          <w:szCs w:val="24"/>
        </w:rPr>
      </w:pPr>
      <w:r>
        <w:rPr>
          <w:rFonts w:hAnsi="Times New Roman" w:ascii="Times New Roman"/>
          <w:bCs/>
          <w:sz w:val="24"/>
          <w:szCs w:val="24"/>
        </w:rPr>
        <w:tab/>
        <w:t>Pasivna kamata</w:t>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t xml:space="preserve">  0,</w:t>
      </w:r>
      <w:r w:rsidR="00501B5E">
        <w:rPr>
          <w:rFonts w:hAnsi="Times New Roman" w:ascii="Times New Roman"/>
          <w:bCs/>
          <w:sz w:val="24"/>
          <w:szCs w:val="24"/>
        </w:rPr>
        <w:t>00</w:t>
      </w:r>
    </w:p>
    <w:p w:rsidRDefault="00232084" w:rsidP="00F7393A" w:rsidR="00F7393A">
      <w:pPr>
        <w:spacing w:after="0"/>
        <w:rPr>
          <w:rFonts w:hAnsi="Times New Roman" w:ascii="Times New Roman"/>
          <w:b/>
          <w:sz w:val="24"/>
        </w:rPr>
      </w:pPr>
      <w:r>
        <w:rPr>
          <w:rFonts w:hAnsi="Times New Roman" w:ascii="Times New Roman"/>
          <w:b/>
          <w:sz w:val="24"/>
        </w:rPr>
        <w:t>3</w:t>
      </w:r>
      <w:r w:rsidR="001E24F3" w:rsidRPr="00B234F4">
        <w:rPr>
          <w:rFonts w:hAnsi="Times New Roman" w:ascii="Times New Roman"/>
          <w:b/>
          <w:sz w:val="24"/>
        </w:rPr>
        <w:t>.</w:t>
      </w:r>
      <w:r w:rsidR="001E24F3" w:rsidRPr="00B234F4">
        <w:rPr>
          <w:rFonts w:hAnsi="Times New Roman" w:ascii="Times New Roman"/>
          <w:b/>
          <w:sz w:val="24"/>
        </w:rPr>
        <w:tab/>
        <w:t>ODLJEV SREDSTAVA</w:t>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A76377">
        <w:rPr>
          <w:rFonts w:hAnsi="Times New Roman" w:ascii="Times New Roman"/>
          <w:b/>
          <w:sz w:val="24"/>
        </w:rPr>
        <w:tab/>
      </w:r>
      <w:r w:rsidR="00A76377">
        <w:rPr>
          <w:rFonts w:hAnsi="Times New Roman" w:ascii="Times New Roman"/>
          <w:b/>
          <w:sz w:val="24"/>
        </w:rPr>
        <w:tab/>
      </w:r>
      <w:r w:rsidR="00861C3E">
        <w:rPr>
          <w:rFonts w:hAnsi="Times New Roman" w:ascii="Times New Roman"/>
          <w:b/>
          <w:sz w:val="24"/>
        </w:rPr>
        <w:t xml:space="preserve">       </w:t>
      </w:r>
      <w:r w:rsidR="00FB3DB5">
        <w:rPr>
          <w:rFonts w:hAnsi="Times New Roman" w:ascii="Times New Roman"/>
          <w:b/>
          <w:sz w:val="24"/>
        </w:rPr>
        <w:t xml:space="preserve">   </w:t>
      </w:r>
      <w:r w:rsidR="00501B5E">
        <w:rPr>
          <w:rFonts w:hAnsi="Times New Roman" w:ascii="Times New Roman"/>
          <w:b/>
          <w:sz w:val="24"/>
        </w:rPr>
        <w:t xml:space="preserve">    0</w:t>
      </w:r>
      <w:r w:rsidR="00A76377" w:rsidRPr="00A76377">
        <w:rPr>
          <w:rFonts w:hAnsi="Times New Roman" w:ascii="Times New Roman"/>
          <w:b/>
          <w:sz w:val="24"/>
        </w:rPr>
        <w:t>,</w:t>
      </w:r>
      <w:r w:rsidR="00BF2BD6">
        <w:rPr>
          <w:rFonts w:hAnsi="Times New Roman" w:ascii="Times New Roman"/>
          <w:b/>
          <w:sz w:val="24"/>
        </w:rPr>
        <w:t>0</w:t>
      </w:r>
      <w:r w:rsidR="00A76377" w:rsidRPr="00A76377">
        <w:rPr>
          <w:rFonts w:hAnsi="Times New Roman" w:ascii="Times New Roman"/>
          <w:b/>
          <w:sz w:val="24"/>
        </w:rPr>
        <w:t>0</w:t>
      </w:r>
    </w:p>
    <w:p w:rsidRDefault="00861C3E" w:rsidP="00F7393A" w:rsidR="00861C3E">
      <w:pPr>
        <w:spacing w:after="0"/>
        <w:rPr>
          <w:rFonts w:hAnsi="Times New Roman" w:ascii="Times New Roman"/>
          <w:sz w:val="24"/>
        </w:rPr>
      </w:pPr>
      <w:r w:rsidRPr="00861C3E">
        <w:rPr>
          <w:rFonts w:hAnsi="Times New Roman" w:ascii="Times New Roman"/>
          <w:sz w:val="24"/>
        </w:rPr>
        <w:tab/>
        <w:t>Naknada banke</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FB3DB5">
        <w:rPr>
          <w:rFonts w:hAnsi="Times New Roman" w:ascii="Times New Roman"/>
          <w:sz w:val="24"/>
        </w:rPr>
        <w:t xml:space="preserve">          </w:t>
      </w:r>
      <w:r w:rsidR="00501B5E">
        <w:rPr>
          <w:rFonts w:hAnsi="Times New Roman" w:ascii="Times New Roman"/>
          <w:sz w:val="24"/>
        </w:rPr>
        <w:t xml:space="preserve">    0</w:t>
      </w:r>
      <w:r w:rsidR="00BF2BD6">
        <w:rPr>
          <w:rFonts w:hAnsi="Times New Roman" w:ascii="Times New Roman"/>
          <w:sz w:val="24"/>
        </w:rPr>
        <w:t>,0</w:t>
      </w:r>
      <w:r>
        <w:rPr>
          <w:rFonts w:hAnsi="Times New Roman" w:ascii="Times New Roman"/>
          <w:sz w:val="24"/>
        </w:rPr>
        <w:t>0</w:t>
      </w:r>
    </w:p>
    <w:p w:rsidRDefault="00861C3E" w:rsidP="00F7393A" w:rsidR="00861C3E" w:rsidRPr="00861C3E">
      <w:pPr>
        <w:spacing w:after="0"/>
        <w:rPr>
          <w:rFonts w:hAnsi="Times New Roman" w:ascii="Times New Roman"/>
          <w:bCs/>
          <w:sz w:val="24"/>
        </w:rPr>
      </w:pPr>
      <w:r>
        <w:rPr>
          <w:rFonts w:hAnsi="Times New Roman" w:ascii="Times New Roman"/>
          <w:sz w:val="24"/>
        </w:rPr>
        <w:tab/>
        <w:t>Trošak procijene pokretnine</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w:t>
      </w:r>
      <w:r w:rsidR="00501B5E">
        <w:rPr>
          <w:rFonts w:hAnsi="Times New Roman" w:ascii="Times New Roman"/>
          <w:sz w:val="24"/>
        </w:rPr>
        <w:t xml:space="preserve">       </w:t>
      </w:r>
      <w:r w:rsidR="00BF2BD6">
        <w:rPr>
          <w:rFonts w:hAnsi="Times New Roman" w:ascii="Times New Roman"/>
          <w:sz w:val="24"/>
        </w:rPr>
        <w:t>0,00</w:t>
      </w:r>
    </w:p>
    <w:p w:rsidRDefault="00232084" w:rsidP="001E24F3" w:rsidR="001E24F3">
      <w:pPr>
        <w:spacing w:after="0"/>
        <w:rPr>
          <w:rFonts w:hAnsi="Times New Roman" w:ascii="Times New Roman"/>
          <w:b/>
          <w:sz w:val="24"/>
        </w:rPr>
      </w:pPr>
      <w:r>
        <w:rPr>
          <w:rFonts w:hAnsi="Times New Roman" w:ascii="Times New Roman"/>
          <w:b/>
          <w:sz w:val="24"/>
        </w:rPr>
        <w:t>4</w:t>
      </w:r>
      <w:r w:rsidR="001E24F3" w:rsidRPr="00B234F4">
        <w:rPr>
          <w:rFonts w:hAnsi="Times New Roman" w:ascii="Times New Roman"/>
          <w:b/>
          <w:sz w:val="24"/>
        </w:rPr>
        <w:t>.</w:t>
      </w:r>
      <w:r w:rsidR="001E24F3" w:rsidRPr="00B234F4">
        <w:rPr>
          <w:rFonts w:hAnsi="Times New Roman" w:ascii="Times New Roman"/>
          <w:b/>
          <w:sz w:val="24"/>
        </w:rPr>
        <w:tab/>
        <w:t xml:space="preserve">STANJE NA RAČUNU NA DAN </w:t>
      </w:r>
      <w:r w:rsidR="00BF2BD6">
        <w:rPr>
          <w:rFonts w:hAnsi="Times New Roman" w:ascii="Times New Roman"/>
          <w:b/>
          <w:sz w:val="24"/>
        </w:rPr>
        <w:t>01</w:t>
      </w:r>
      <w:r w:rsidR="001E24F3" w:rsidRPr="00B234F4">
        <w:rPr>
          <w:rFonts w:hAnsi="Times New Roman" w:ascii="Times New Roman"/>
          <w:b/>
          <w:sz w:val="24"/>
        </w:rPr>
        <w:t>.</w:t>
      </w:r>
      <w:r w:rsidR="00396138">
        <w:rPr>
          <w:rFonts w:hAnsi="Times New Roman" w:ascii="Times New Roman"/>
          <w:b/>
          <w:sz w:val="24"/>
        </w:rPr>
        <w:t>0</w:t>
      </w:r>
      <w:r w:rsidR="001B1DD4">
        <w:rPr>
          <w:rFonts w:hAnsi="Times New Roman" w:ascii="Times New Roman"/>
          <w:b/>
          <w:sz w:val="24"/>
        </w:rPr>
        <w:t>4</w:t>
      </w:r>
      <w:r w:rsidR="001E24F3" w:rsidRPr="00B234F4">
        <w:rPr>
          <w:rFonts w:hAnsi="Times New Roman" w:ascii="Times New Roman"/>
          <w:b/>
          <w:sz w:val="24"/>
        </w:rPr>
        <w:t>.201</w:t>
      </w:r>
      <w:r w:rsidR="00396138">
        <w:rPr>
          <w:rFonts w:hAnsi="Times New Roman" w:ascii="Times New Roman"/>
          <w:b/>
          <w:sz w:val="24"/>
        </w:rPr>
        <w:t>9</w:t>
      </w:r>
      <w:r w:rsidR="001E24F3" w:rsidRPr="00B234F4">
        <w:rPr>
          <w:rFonts w:hAnsi="Times New Roman" w:ascii="Times New Roman"/>
          <w:b/>
          <w:sz w:val="24"/>
        </w:rPr>
        <w:t>.GODINE</w:t>
      </w:r>
      <w:r w:rsidR="001E24F3" w:rsidRPr="00B234F4">
        <w:rPr>
          <w:rFonts w:hAnsi="Times New Roman" w:ascii="Times New Roman"/>
          <w:b/>
          <w:sz w:val="24"/>
        </w:rPr>
        <w:tab/>
      </w:r>
      <w:r w:rsidR="00A65D01" w:rsidRPr="00B234F4">
        <w:rPr>
          <w:rFonts w:hAnsi="Times New Roman" w:ascii="Times New Roman"/>
          <w:sz w:val="24"/>
        </w:rPr>
        <w:tab/>
      </w:r>
      <w:r w:rsidR="00A65D01" w:rsidRPr="00B234F4">
        <w:rPr>
          <w:rFonts w:hAnsi="Times New Roman" w:ascii="Times New Roman"/>
          <w:sz w:val="24"/>
        </w:rPr>
        <w:tab/>
      </w:r>
      <w:r w:rsidR="00A65D01" w:rsidRPr="00B234F4">
        <w:rPr>
          <w:rFonts w:hAnsi="Times New Roman" w:ascii="Times New Roman"/>
          <w:b/>
          <w:sz w:val="24"/>
        </w:rPr>
        <w:t xml:space="preserve">   </w:t>
      </w:r>
      <w:r w:rsidR="007A750D">
        <w:rPr>
          <w:rFonts w:hAnsi="Times New Roman" w:ascii="Times New Roman"/>
          <w:b/>
          <w:sz w:val="24"/>
        </w:rPr>
        <w:t xml:space="preserve"> </w:t>
      </w:r>
      <w:r w:rsidR="00861C3E">
        <w:rPr>
          <w:rFonts w:hAnsi="Times New Roman" w:ascii="Times New Roman"/>
          <w:b/>
          <w:sz w:val="24"/>
        </w:rPr>
        <w:t xml:space="preserve">      </w:t>
      </w:r>
      <w:r w:rsidR="00BF2BD6">
        <w:rPr>
          <w:rFonts w:hAnsi="Times New Roman" w:ascii="Times New Roman"/>
          <w:b/>
          <w:sz w:val="24"/>
        </w:rPr>
        <w:t xml:space="preserve">  </w:t>
      </w:r>
      <w:r w:rsidR="00FB3DB5">
        <w:rPr>
          <w:rFonts w:hAnsi="Times New Roman" w:ascii="Times New Roman"/>
          <w:b/>
          <w:sz w:val="24"/>
        </w:rPr>
        <w:t xml:space="preserve">  </w:t>
      </w:r>
      <w:r w:rsidR="00BF2BD6">
        <w:rPr>
          <w:rFonts w:hAnsi="Times New Roman" w:ascii="Times New Roman"/>
          <w:b/>
          <w:sz w:val="24"/>
        </w:rPr>
        <w:t>0,00</w:t>
      </w:r>
      <w:r w:rsidR="007A750D" w:rsidRPr="007A750D">
        <w:rPr>
          <w:rFonts w:hAnsi="Times New Roman" w:ascii="Times New Roman"/>
          <w:b/>
          <w:sz w:val="24"/>
        </w:rPr>
        <w:tab/>
      </w:r>
    </w:p>
    <w:p w:rsidRDefault="00A65D01" w:rsidP="001E24F3" w:rsidR="00A65D01" w:rsidRPr="00B234F4">
      <w:pPr>
        <w:spacing w:after="0"/>
        <w:rPr>
          <w:rFonts w:hAnsi="Times New Roman" w:ascii="Times New Roman"/>
          <w:b/>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III. RADNJE KOJE ĆE SE PODUZETI U NAREDNOM RAZDOBLJU</w:t>
      </w:r>
    </w:p>
    <w:p w:rsidRDefault="001E24F3" w:rsidP="001E24F3" w:rsidR="001E24F3" w:rsidRPr="00B234F4">
      <w:pPr>
        <w:spacing w:after="0"/>
        <w:rPr>
          <w:rFonts w:hAnsi="Times New Roman" w:ascii="Times New Roman"/>
          <w:sz w:val="24"/>
        </w:rPr>
      </w:pPr>
    </w:p>
    <w:p w:rsidRDefault="004C2EBB" w:rsidP="001E24F3" w:rsidR="001E24F3">
      <w:pPr>
        <w:spacing w:after="0"/>
        <w:rPr>
          <w:rFonts w:hAnsi="Times New Roman" w:ascii="Times New Roman"/>
          <w:sz w:val="24"/>
        </w:rPr>
      </w:pPr>
      <w:r w:rsidRPr="00B234F4">
        <w:rPr>
          <w:rFonts w:hAnsi="Times New Roman" w:ascii="Times New Roman"/>
          <w:sz w:val="24"/>
        </w:rPr>
        <w:t>U na</w:t>
      </w:r>
      <w:r w:rsidR="007A750D">
        <w:rPr>
          <w:rFonts w:hAnsi="Times New Roman" w:ascii="Times New Roman"/>
          <w:sz w:val="24"/>
        </w:rPr>
        <w:t xml:space="preserve">rednom razdoblju </w:t>
      </w:r>
      <w:r w:rsidR="001658E8">
        <w:rPr>
          <w:rFonts w:hAnsi="Times New Roman" w:ascii="Times New Roman"/>
          <w:sz w:val="24"/>
        </w:rPr>
        <w:t>stečajni upravitelj će poduzeti slijedeće radnje:</w:t>
      </w:r>
    </w:p>
    <w:p w:rsidRDefault="00B416B0" w:rsidP="001E24F3" w:rsidR="00B416B0" w:rsidRPr="00B234F4">
      <w:pPr>
        <w:spacing w:after="0"/>
        <w:rPr>
          <w:rFonts w:hAnsi="Times New Roman" w:ascii="Times New Roman"/>
          <w:sz w:val="24"/>
        </w:rPr>
      </w:pPr>
    </w:p>
    <w:p w:rsidRDefault="001B1DD4" w:rsidP="001B1DD4" w:rsidR="001B1DD4">
      <w:pPr>
        <w:spacing w:after="0"/>
        <w:rPr>
          <w:rFonts w:hAnsi="Times New Roman" w:ascii="Times New Roman"/>
          <w:sz w:val="24"/>
        </w:rPr>
      </w:pPr>
      <w:r>
        <w:rPr>
          <w:rFonts w:hAnsi="Times New Roman" w:ascii="Times New Roman"/>
          <w:sz w:val="24"/>
        </w:rPr>
        <w:t>- sudjelovati pri prodaji nekretnina u ovršnom postupku;</w:t>
      </w:r>
    </w:p>
    <w:p w:rsidRDefault="001E24F3" w:rsidP="00A76377"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972733" w:rsidP="001E24F3" w:rsidR="001E24F3" w:rsidRPr="00B234F4">
      <w:pPr>
        <w:spacing w:after="0"/>
        <w:rPr>
          <w:rFonts w:hAnsi="Times New Roman" w:ascii="Times New Roman"/>
          <w:sz w:val="24"/>
        </w:rPr>
      </w:pPr>
      <w:r w:rsidRPr="00B234F4">
        <w:rPr>
          <w:rFonts w:hAnsi="Times New Roman" w:ascii="Times New Roman"/>
          <w:sz w:val="24"/>
        </w:rPr>
        <w:t xml:space="preserve">Zagreb, </w:t>
      </w:r>
      <w:r w:rsidR="001B1DD4">
        <w:rPr>
          <w:rFonts w:hAnsi="Times New Roman" w:ascii="Times New Roman"/>
          <w:sz w:val="24"/>
        </w:rPr>
        <w:t>01</w:t>
      </w:r>
      <w:r w:rsidR="001E24F3" w:rsidRPr="00B234F4">
        <w:rPr>
          <w:rFonts w:hAnsi="Times New Roman" w:ascii="Times New Roman"/>
          <w:sz w:val="24"/>
        </w:rPr>
        <w:t>.</w:t>
      </w:r>
      <w:r w:rsidR="00357502">
        <w:rPr>
          <w:rFonts w:hAnsi="Times New Roman" w:ascii="Times New Roman"/>
          <w:sz w:val="24"/>
        </w:rPr>
        <w:t>0</w:t>
      </w:r>
      <w:r w:rsidR="001B1DD4">
        <w:rPr>
          <w:rFonts w:hAnsi="Times New Roman" w:ascii="Times New Roman"/>
          <w:sz w:val="24"/>
        </w:rPr>
        <w:t>4</w:t>
      </w:r>
      <w:r w:rsidR="001E24F3" w:rsidRPr="00B234F4">
        <w:rPr>
          <w:rFonts w:hAnsi="Times New Roman" w:ascii="Times New Roman"/>
          <w:sz w:val="24"/>
        </w:rPr>
        <w:t>.201</w:t>
      </w:r>
      <w:r w:rsidR="00357502">
        <w:rPr>
          <w:rFonts w:hAnsi="Times New Roman" w:ascii="Times New Roman"/>
          <w:sz w:val="24"/>
        </w:rPr>
        <w:t>9</w:t>
      </w:r>
      <w:r w:rsidR="001E24F3" w:rsidRPr="00B234F4">
        <w:rPr>
          <w:rFonts w:hAnsi="Times New Roman" w:ascii="Times New Roman"/>
          <w:sz w:val="24"/>
        </w:rPr>
        <w:t xml:space="preserve">.                                                               </w:t>
      </w:r>
      <w:r w:rsidR="00357502">
        <w:rPr>
          <w:rFonts w:hAnsi="Times New Roman" w:ascii="Times New Roman"/>
          <w:sz w:val="24"/>
        </w:rPr>
        <w:t>Boris Hmelina</w:t>
      </w:r>
    </w:p>
    <w:sectPr w:rsidR="001E24F3" w:rsidRPr="00B234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E55402"/>
    <w:multiLevelType w:val="hybridMultilevel"/>
    <w:tmpl w:val="C53E97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448C6763"/>
    <w:multiLevelType w:val="hybridMultilevel"/>
    <w:tmpl w:val="36DA98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49068FD"/>
    <w:multiLevelType w:val="hybridMultilevel"/>
    <w:tmpl w:val="F0767DC2"/>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2">
    <w:nsid w:val="57564207"/>
    <w:multiLevelType w:val="hybridMultilevel"/>
    <w:tmpl w:val="2AFECD0E"/>
    <w:lvl w:tplc="6AB64248"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3">
    <w:nsid w:val="60D80D7D"/>
    <w:multiLevelType w:val="hybridMultilevel"/>
    <w:tmpl w:val="729C625E"/>
    <w:lvl w:tplc="3984024C"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C7B7EF4"/>
    <w:multiLevelType w:val="hybridMultilevel"/>
    <w:tmpl w:val="801AF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0"/>
  </w:num>
  <w:num w:numId="3">
    <w:abstractNumId w:val="9"/>
  </w:num>
  <w:num w:numId="4">
    <w:abstractNumId w:val="7"/>
  </w:num>
  <w:num w:numId="5">
    <w:abstractNumId w:val="4"/>
  </w:num>
  <w:num w:numId="6">
    <w:abstractNumId w:val="16"/>
  </w:num>
  <w:num w:numId="7">
    <w:abstractNumId w:val="5"/>
  </w:num>
  <w:num w:numId="8">
    <w:abstractNumId w:val="8"/>
  </w:num>
  <w:num w:numId="9">
    <w:abstractNumId w:val="15"/>
  </w:num>
  <w:num w:numId="10">
    <w:abstractNumId w:val="1"/>
  </w:num>
  <w:num w:numId="11">
    <w:abstractNumId w:val="11"/>
  </w:num>
  <w:num w:numId="12">
    <w:abstractNumId w:val="2"/>
  </w:num>
  <w:num w:numId="13">
    <w:abstractNumId w:val="3"/>
  </w:num>
  <w:num w:numId="14">
    <w:abstractNumId w:val="6"/>
  </w:num>
  <w:num w:numId="15">
    <w:abstractNumId w:val="14"/>
  </w:num>
  <w:num w:numId="16">
    <w:abstractNumId w:val="12"/>
  </w:num>
  <w:num w:numId="1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1260"/>
    <w:rsid w:val="00004F03"/>
    <w:rsid w:val="000200A3"/>
    <w:rsid w:val="00030F99"/>
    <w:rsid w:val="00071CD7"/>
    <w:rsid w:val="00083F23"/>
    <w:rsid w:val="00084CE3"/>
    <w:rsid w:val="00086325"/>
    <w:rsid w:val="00091B74"/>
    <w:rsid w:val="000C7F9D"/>
    <w:rsid w:val="000E1F39"/>
    <w:rsid w:val="0011078B"/>
    <w:rsid w:val="00156358"/>
    <w:rsid w:val="001658E8"/>
    <w:rsid w:val="001B1DD4"/>
    <w:rsid w:val="001C1197"/>
    <w:rsid w:val="001E24F3"/>
    <w:rsid w:val="0020269B"/>
    <w:rsid w:val="00202897"/>
    <w:rsid w:val="00204EDF"/>
    <w:rsid w:val="00232084"/>
    <w:rsid w:val="002414DA"/>
    <w:rsid w:val="00256010"/>
    <w:rsid w:val="00277B6A"/>
    <w:rsid w:val="00283AFD"/>
    <w:rsid w:val="002843F4"/>
    <w:rsid w:val="002939B7"/>
    <w:rsid w:val="002B3475"/>
    <w:rsid w:val="002C1219"/>
    <w:rsid w:val="002E38C1"/>
    <w:rsid w:val="002F411C"/>
    <w:rsid w:val="002F4D73"/>
    <w:rsid w:val="00301A38"/>
    <w:rsid w:val="00314363"/>
    <w:rsid w:val="00354798"/>
    <w:rsid w:val="00357502"/>
    <w:rsid w:val="00361561"/>
    <w:rsid w:val="00370F67"/>
    <w:rsid w:val="0038572E"/>
    <w:rsid w:val="00396138"/>
    <w:rsid w:val="003C2B2D"/>
    <w:rsid w:val="003D6954"/>
    <w:rsid w:val="00423EDB"/>
    <w:rsid w:val="00461DF0"/>
    <w:rsid w:val="00477566"/>
    <w:rsid w:val="004B5A86"/>
    <w:rsid w:val="004C2EBB"/>
    <w:rsid w:val="004C3AAF"/>
    <w:rsid w:val="004D0790"/>
    <w:rsid w:val="004E113C"/>
    <w:rsid w:val="00501B5E"/>
    <w:rsid w:val="00540231"/>
    <w:rsid w:val="005629AB"/>
    <w:rsid w:val="00570EBC"/>
    <w:rsid w:val="005840D2"/>
    <w:rsid w:val="005859BE"/>
    <w:rsid w:val="005A2627"/>
    <w:rsid w:val="005B2966"/>
    <w:rsid w:val="00605882"/>
    <w:rsid w:val="00614F56"/>
    <w:rsid w:val="00614FC9"/>
    <w:rsid w:val="0062711A"/>
    <w:rsid w:val="00634228"/>
    <w:rsid w:val="006342E9"/>
    <w:rsid w:val="0067544D"/>
    <w:rsid w:val="00682EB6"/>
    <w:rsid w:val="00684FDA"/>
    <w:rsid w:val="006D41E5"/>
    <w:rsid w:val="006E46C7"/>
    <w:rsid w:val="006F3CAB"/>
    <w:rsid w:val="007241FB"/>
    <w:rsid w:val="00753DEB"/>
    <w:rsid w:val="0076282D"/>
    <w:rsid w:val="00783A4B"/>
    <w:rsid w:val="007928A8"/>
    <w:rsid w:val="007A4AA9"/>
    <w:rsid w:val="007A750D"/>
    <w:rsid w:val="008103C7"/>
    <w:rsid w:val="0081282B"/>
    <w:rsid w:val="0081634E"/>
    <w:rsid w:val="008512FB"/>
    <w:rsid w:val="00855516"/>
    <w:rsid w:val="00861C3E"/>
    <w:rsid w:val="00870316"/>
    <w:rsid w:val="0088268B"/>
    <w:rsid w:val="008915E8"/>
    <w:rsid w:val="008B0719"/>
    <w:rsid w:val="008C05EA"/>
    <w:rsid w:val="008D4DDD"/>
    <w:rsid w:val="008E10AB"/>
    <w:rsid w:val="0093451F"/>
    <w:rsid w:val="00946060"/>
    <w:rsid w:val="00972733"/>
    <w:rsid w:val="009933E6"/>
    <w:rsid w:val="009B29BA"/>
    <w:rsid w:val="00A26D89"/>
    <w:rsid w:val="00A35AEB"/>
    <w:rsid w:val="00A50A47"/>
    <w:rsid w:val="00A65D01"/>
    <w:rsid w:val="00A7143A"/>
    <w:rsid w:val="00A75110"/>
    <w:rsid w:val="00A76377"/>
    <w:rsid w:val="00A81283"/>
    <w:rsid w:val="00AC162F"/>
    <w:rsid w:val="00AD4F62"/>
    <w:rsid w:val="00AF6CA9"/>
    <w:rsid w:val="00B10178"/>
    <w:rsid w:val="00B23176"/>
    <w:rsid w:val="00B234F4"/>
    <w:rsid w:val="00B416B0"/>
    <w:rsid w:val="00B504F3"/>
    <w:rsid w:val="00B77BDD"/>
    <w:rsid w:val="00B877F9"/>
    <w:rsid w:val="00B95069"/>
    <w:rsid w:val="00B95D01"/>
    <w:rsid w:val="00B97375"/>
    <w:rsid w:val="00BB1679"/>
    <w:rsid w:val="00BC59DE"/>
    <w:rsid w:val="00BE2E2F"/>
    <w:rsid w:val="00BF1284"/>
    <w:rsid w:val="00BF2BD6"/>
    <w:rsid w:val="00BF320B"/>
    <w:rsid w:val="00C21C64"/>
    <w:rsid w:val="00C22C94"/>
    <w:rsid w:val="00C22E20"/>
    <w:rsid w:val="00C2455F"/>
    <w:rsid w:val="00C61F72"/>
    <w:rsid w:val="00C76B31"/>
    <w:rsid w:val="00C90558"/>
    <w:rsid w:val="00C95545"/>
    <w:rsid w:val="00CA030D"/>
    <w:rsid w:val="00CA125C"/>
    <w:rsid w:val="00CB4C39"/>
    <w:rsid w:val="00CE0181"/>
    <w:rsid w:val="00CF3438"/>
    <w:rsid w:val="00D0033E"/>
    <w:rsid w:val="00D40F8A"/>
    <w:rsid w:val="00D44D5E"/>
    <w:rsid w:val="00D61646"/>
    <w:rsid w:val="00D74612"/>
    <w:rsid w:val="00D83305"/>
    <w:rsid w:val="00D92782"/>
    <w:rsid w:val="00E1376C"/>
    <w:rsid w:val="00E163B5"/>
    <w:rsid w:val="00E214D4"/>
    <w:rsid w:val="00E25982"/>
    <w:rsid w:val="00E775B2"/>
    <w:rsid w:val="00E879AF"/>
    <w:rsid w:val="00EE2C85"/>
    <w:rsid w:val="00F2011E"/>
    <w:rsid w:val="00F4718D"/>
    <w:rsid w:val="00F71975"/>
    <w:rsid w:val="00F7393A"/>
    <w:rsid w:val="00F9270E"/>
    <w:rsid w:val="00FB3DB5"/>
    <w:rsid w:val="00FC702F"/>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hAnsi="Segoe UI" w:ascii="Segoe UI"/>
      <w:sz w:val="18"/>
      <w:szCs w:val="18"/>
      <w:lang w:val="x-none"/>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030F99"/>
    <w:rPr>
      <w:color w:val="808080"/>
      <w:bdr w:space="0" w:sz="0" w:color="auto" w:val="none"/>
      <w:shd w:fill="auto" w:color="auto" w:val="clear"/>
    </w:rPr>
  </w:style>
  <w:style w:customStyle="true" w:styleId="eSPISCCParagraphDefaultFont" w:type="character">
    <w:name w:val="eSPIS_CC_Paragraph Default Font"/>
    <w:basedOn w:val="Zadanifontodlomka"/>
    <w:rsid w:val="00030F9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30F99"/>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030F99"/>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030F99"/>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hAnsi="Segoe UI"/>
      <w:sz w:val="18"/>
      <w:szCs w:val="18"/>
      <w:lang w:val="x-none"/>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030F99"/>
    <w:rPr>
      <w:color w:val="808080"/>
      <w:bdr w:color="auto" w:space="0" w:sz="0" w:val="none"/>
      <w:shd w:color="auto" w:fill="auto" w:val="clear"/>
    </w:rPr>
  </w:style>
  <w:style w:customStyle="1" w:styleId="eSPISCCParagraphDefaultFont" w:type="character">
    <w:name w:val="eSPIS_CC_Paragraph Default Font"/>
    <w:basedOn w:val="Zadanifontodlomka"/>
    <w:rsid w:val="00030F9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30F99"/>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030F99"/>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030F99"/>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500374">
      <w:bodyDiv w:val="true"/>
      <w:marLeft w:val="0"/>
      <w:marRight w:val="0"/>
      <w:marTop w:val="0"/>
      <w:marBottom w:val="0"/>
      <w:divBdr>
        <w:top w:space="0" w:sz="0" w:color="auto" w:val="none"/>
        <w:left w:space="0" w:sz="0" w:color="auto" w:val="none"/>
        <w:bottom w:space="0" w:sz="0" w:color="auto" w:val="none"/>
        <w:right w:space="0" w:sz="0" w:color="auto" w:val="none"/>
      </w:divBdr>
    </w:div>
    <w:div w:id="451752756">
      <w:bodyDiv w:val="true"/>
      <w:marLeft w:val="0"/>
      <w:marRight w:val="0"/>
      <w:marTop w:val="0"/>
      <w:marBottom w:val="0"/>
      <w:divBdr>
        <w:top w:space="0" w:sz="0" w:color="auto" w:val="none"/>
        <w:left w:space="0" w:sz="0" w:color="auto" w:val="none"/>
        <w:bottom w:space="0" w:sz="0" w:color="auto" w:val="none"/>
        <w:right w:space="0" w:sz="0" w:color="auto" w:val="none"/>
      </w:divBdr>
    </w:div>
    <w:div w:id="1182860539">
      <w:bodyDiv w:val="true"/>
      <w:marLeft w:val="0"/>
      <w:marRight w:val="0"/>
      <w:marTop w:val="0"/>
      <w:marBottom w:val="0"/>
      <w:divBdr>
        <w:top w:space="0" w:sz="0" w:color="auto" w:val="none"/>
        <w:left w:space="0" w:sz="0" w:color="auto" w:val="none"/>
        <w:bottom w:space="0" w:sz="0" w:color="auto" w:val="none"/>
        <w:right w:space="0" w:sz="0" w:color="auto" w:val="none"/>
      </w:divBdr>
    </w:div>
    <w:div w:id="1237671450">
      <w:bodyDiv w:val="true"/>
      <w:marLeft w:val="0"/>
      <w:marRight w:val="0"/>
      <w:marTop w:val="0"/>
      <w:marBottom w:val="0"/>
      <w:divBdr>
        <w:top w:space="0" w:sz="0" w:color="auto" w:val="none"/>
        <w:left w:space="0" w:sz="0" w:color="auto" w:val="none"/>
        <w:bottom w:space="0" w:sz="0" w:color="auto" w:val="none"/>
        <w:right w:space="0" w:sz="0" w:color="auto" w:val="none"/>
      </w:divBdr>
    </w:div>
    <w:div w:id="1662810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E1ACA8-FE2D-460A-A1BA-5C6212D391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630</properties:Words>
  <properties:Characters>3934</properties:Characters>
  <properties:Lines>106</properties:Lines>
  <properties:Paragraphs>53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2019-04-05T06:53:00Z</dcterms:created>
  <dc:creator>ADMINIBM</dc:creator>
  <cp:lastModifiedBy>Monika Grbac</cp:lastModifiedBy>
  <cp:lastPrinted>2019-04-01T14:51:00Z</cp:lastPrinted>
  <dcterms:modified xmlns:xsi="http://www.w3.org/2001/XMLSchema-instance" xsi:type="dcterms:W3CDTF">2019-04-05T06:53:00Z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St-3660/2016-93 / Podnesak - Izvješće stečajnog upravitelja (izvješće od 2.4.19..docx)</vt:lpwstr>
  </prop:property>
  <prop:property name="CC_coloring" pid="4" fmtid="{D5CDD505-2E9C-101B-9397-08002B2CF9AE}">
    <vt:bool>false</vt:bool>
  </prop:property>
  <prop:property name="BrojStranica" pid="5" fmtid="{D5CDD505-2E9C-101B-9397-08002B2CF9AE}">
    <vt:i4>3</vt:i4>
  </prop:property>
</prop:Properties>
</file>