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94ce" w14:paraId="e8d94ce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F21AFE">
        <w:t>2478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731CFB">
        <w:t xml:space="preserve">a </w:t>
      </w:r>
      <w:r w:rsidR="00F21AFE">
        <w:rPr>
          <w:lang w:val="pt-BR"/>
        </w:rPr>
        <w:t>RIKA</w:t>
      </w:r>
      <w:r w:rsidR="004551C7">
        <w:rPr>
          <w:lang w:val="pt-BR"/>
        </w:rPr>
        <w:t xml:space="preserve"> </w:t>
      </w:r>
      <w:r w:rsidR="004044AA">
        <w:rPr>
          <w:lang w:val="pt-BR"/>
        </w:rPr>
        <w:t>d.o.o.</w:t>
      </w:r>
      <w:r w:rsidR="00F92CCF" w:rsidRPr="00F92CCF">
        <w:rPr>
          <w:lang w:val="pt-BR"/>
        </w:rPr>
        <w:t xml:space="preserve">, </w:t>
      </w:r>
      <w:r w:rsidR="007616DE">
        <w:rPr>
          <w:lang w:val="pt-BR"/>
        </w:rPr>
        <w:t>Zagreb</w:t>
      </w:r>
      <w:r w:rsidR="004551C7">
        <w:rPr>
          <w:lang w:val="pt-BR"/>
        </w:rPr>
        <w:t xml:space="preserve">, </w:t>
      </w:r>
      <w:r w:rsidR="00F21AFE">
        <w:rPr>
          <w:lang w:val="pt-BR"/>
        </w:rPr>
        <w:t>Vincenta iz Kastva 8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 </w:t>
      </w:r>
      <w:proofErr w:type="spellStart"/>
      <w:r w:rsidR="00F21AFE">
        <w:t>83827190286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F21AFE">
        <w:t>080469827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F21AFE">
        <w:t>6.304,68</w:t>
      </w:r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A064D5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A064D5" w:rsidP="00A064D5" w:rsidR="00A064D5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A064D5" w:rsidP="00A064D5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F21AFE">
      <w:t>2478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C0DDC"/>
    <w:rsid w:val="008C653F"/>
    <w:rsid w:val="00920CA0"/>
    <w:rsid w:val="009419D8"/>
    <w:rsid w:val="00954BCE"/>
    <w:rsid w:val="00961EA1"/>
    <w:rsid w:val="009A129A"/>
    <w:rsid w:val="009F0EC8"/>
    <w:rsid w:val="009F50A7"/>
    <w:rsid w:val="00A064D5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21AFE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St-2478/2017-2</izvorni_sadrzaj>
    <derivirana_varijabla naziv="DomainObject.Oznaka_1">St-2478/2017-2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2478</izvorni_sadrzaj>
    <derivirana_varijabla naziv="DomainObject.Predmet.Broj_1">2478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St-2478/2017</izvorni_sadrzaj>
    <derivirana_varijabla naziv="DomainObject.Predmet.OznakaBroj_1">St-2478/2017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RIKA d.o.o.</izvorni_sadrzaj>
    <derivirana_varijabla naziv="DomainObject.Predmet.ProtustrankaFormated_1">  RIKA d.o.o.</derivirana_varijabla>
  </DomainObject.Predmet.ProtustrankaFormated>
  <DomainObject.Predmet.ProtustrankaFormatedOIB>
    <izvorni_sadrzaj>  RIKA d.o.o., OIB 83827190286</izvorni_sadrzaj>
    <derivirana_varijabla naziv="DomainObject.Predmet.ProtustrankaFormatedOIB_1">  RIKA d.o.o., OIB 83827190286</derivirana_varijabla>
  </DomainObject.Predmet.ProtustrankaFormatedOIB>
  <DomainObject.Predmet.ProtustrankaFormatedWithAdress>
    <izvorni_sadrzaj> RIKA d.o.o., Vincenta iz Kastva 8, 10000 Zagreb</izvorni_sadrzaj>
    <derivirana_varijabla naziv="DomainObject.Predmet.ProtustrankaFormatedWithAdress_1"> RIKA d.o.o., Vincenta iz Kastva 8, 10000 Zagreb</derivirana_varijabla>
  </DomainObject.Predmet.ProtustrankaFormatedWithAdress>
  <DomainObject.Predmet.ProtustrankaFormatedWithAdressOIB>
    <izvorni_sadrzaj> RIKA d.o.o., OIB 83827190286, Vincenta iz Kastva 8, 10000 Zagreb</izvorni_sadrzaj>
    <derivirana_varijabla naziv="DomainObject.Predmet.ProtustrankaFormatedWithAdressOIB_1"> RIKA d.o.o., OIB 83827190286, Vincenta iz Kastva 8, 10000 Zagreb</derivirana_varijabla>
  </DomainObject.Predmet.ProtustrankaFormatedWithAdressOIB>
  <DomainObject.Predmet.ProtustrankaWithAdress>
    <izvorni_sadrzaj>RIKA d.o.o. Vincenta iz Kastva 8, 10000 Zagreb</izvorni_sadrzaj>
    <derivirana_varijabla naziv="DomainObject.Predmet.ProtustrankaWithAdress_1">RIKA d.o.o. Vincenta iz Kastva 8, 10000 Zagreb</derivirana_varijabla>
  </DomainObject.Predmet.ProtustrankaWithAdress>
  <DomainObject.Predmet.ProtustrankaWithAdressOIB>
    <izvorni_sadrzaj>RIKA d.o.o., OIB 83827190286, Vincenta iz Kastva 8, 10000 Zagreb</izvorni_sadrzaj>
    <derivirana_varijabla naziv="DomainObject.Predmet.ProtustrankaWithAdressOIB_1">RIKA d.o.o., OIB 83827190286, Vincenta iz Kastva 8, 10000 Zagreb</derivirana_varijabla>
  </DomainObject.Predmet.ProtustrankaWithAdressOIB>
  <DomainObject.Predmet.ProtustrankaNazivFormated>
    <izvorni_sadrzaj>RIKA d.o.o.</izvorni_sadrzaj>
    <derivirana_varijabla naziv="DomainObject.Predmet.ProtustrankaNazivFormated_1">RIKA d.o.o.</derivirana_varijabla>
  </DomainObject.Predmet.ProtustrankaNazivFormated>
  <DomainObject.Predmet.ProtustrankaNazivFormatedOIB>
    <izvorni_sadrzaj>RIKA d.o.o., OIB 83827190286</izvorni_sadrzaj>
    <derivirana_varijabla naziv="DomainObject.Predmet.ProtustrankaNazivFormatedOIB_1">RIKA d.o.o., OIB 83827190286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RIKA d.o.o.</item>
    </izvorni_sadrzaj>
    <derivirana_varijabla naziv="DomainObject.Predmet.ProtuStrankaListFormated_1">
      <item>RIKA d.o.o.</item>
    </derivirana_varijabla>
  </DomainObject.Predmet.ProtuStrankaListFormated>
  <DomainObject.Predmet.ProtuStrankaListFormatedOIB>
    <izvorni_sadrzaj>
      <item>RIKA d.o.o., OIB 83827190286</item>
    </izvorni_sadrzaj>
    <derivirana_varijabla naziv="DomainObject.Predmet.ProtuStrankaListFormatedOIB_1">
      <item>RIKA d.o.o., OIB 83827190286</item>
    </derivirana_varijabla>
  </DomainObject.Predmet.ProtuStrankaListFormatedOIB>
  <DomainObject.Predmet.ProtuStrankaListFormatedWithAdress>
    <izvorni_sadrzaj>
      <item>RIKA d.o.o., Vincenta iz Kastva 8, 10000 Zagreb</item>
    </izvorni_sadrzaj>
    <derivirana_varijabla naziv="DomainObject.Predmet.ProtuStrankaListFormatedWithAdress_1">
      <item>RIKA d.o.o., Vincenta iz Kastva 8, 10000 Zagreb</item>
    </derivirana_varijabla>
  </DomainObject.Predmet.ProtuStrankaListFormatedWithAdress>
  <DomainObject.Predmet.ProtuStrankaListFormatedWithAdressOIB>
    <izvorni_sadrzaj>
      <item>RIKA d.o.o., OIB 83827190286, Vincenta iz Kastva 8, 10000 Zagreb</item>
    </izvorni_sadrzaj>
    <derivirana_varijabla naziv="DomainObject.Predmet.ProtuStrankaListFormatedWithAdressOIB_1">
      <item>RIKA d.o.o., OIB 83827190286, Vincenta iz Kastva 8, 10000 Zagreb</item>
    </derivirana_varijabla>
  </DomainObject.Predmet.ProtuStrankaListFormatedWithAdressOIB>
  <DomainObject.Predmet.ProtuStrankaListNazivFormated>
    <izvorni_sadrzaj>
      <item>RIKA d.o.o.</item>
    </izvorni_sadrzaj>
    <derivirana_varijabla naziv="DomainObject.Predmet.ProtuStrankaListNazivFormated_1">
      <item>RIKA d.o.o.</item>
    </derivirana_varijabla>
  </DomainObject.Predmet.ProtuStrankaListNazivFormated>
  <DomainObject.Predmet.ProtuStrankaListNazivFormatedOIB>
    <izvorni_sadrzaj>
      <item>RIKA d.o.o., OIB 83827190286</item>
    </izvorni_sadrzaj>
    <derivirana_varijabla naziv="DomainObject.Predmet.ProtuStrankaListNazivFormatedOIB_1">
      <item>RIKA d.o.o., OIB 83827190286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St-2478/2017-2</izvorni_sadrzaj>
    <derivirana_varijabla naziv="DomainObject.PoslovniBrojDokumenta_1">St-2478/2017-2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RIKA d.o.o.</izvorni_sadrzaj>
    <derivirana_varijabla naziv="DomainObject.Predmet.ProtustrankaIDrugi_1">RIKA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RIKA d.o.o., OIB 83827190286, Vincenta iz Kastva 8, 10000 Zagreb</izvorni_sadrzaj>
    <derivirana_varijabla naziv="DomainObject.Predmet.ProtustrankaIDrugiAdressOIB_1">RIKA d.o.o., OIB 83827190286, Vincenta iz Kastva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RIKA d.o.o.</item>
      <item>FINA Regionalni centar Zagreb</item>
    </izvorni_sadrzaj>
    <derivirana_varijabla naziv="DomainObject.Predmet.SudioniciListNaziv_1">
      <item>RIKA d.o.o.</item>
      <item>FINA Regionalni centar Zagreb</item>
    </derivirana_varijabla>
  </DomainObject.Predmet.SudioniciListNaziv>
  <DomainObject.Predmet.SudioniciListAdressOIB>
    <izvorni_sadrzaj>
      <item>RIKA d.o.o., OIB 83827190286, Vincenta iz Kastva 8,10000 Zagreb</item>
      <item>FINA Regionalni centar Zagreb, OIB 85821130368, Trg svibanjskih žrtava 1995. 1,10000 Zagreb</item>
    </izvorni_sadrzaj>
    <derivirana_varijabla naziv="DomainObject.Predmet.SudioniciListAdressOIB_1">
      <item>RIKA d.o.o., OIB 83827190286, Vincenta iz Kastva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83827190286</item>
      <item>, OIB 85821130368</item>
    </izvorni_sadrzaj>
    <derivirana_varijabla naziv="DomainObject.Predmet.SudioniciListNazivOIB_1">
      <item>, OIB 83827190286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F9D61-1A1B-487B-AD03-6A48EA5A3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1483</properties:Characters>
  <properties:Lines>45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2017-09-28T09:40:00Z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St-2478/2017-2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