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be15" w14:paraId="882be15" w:rsidRDefault="00AE649C" w:rsidP="004F27AE" w:rsidR="00AE649C" w:rsidRPr="00B76F3C">
      <w:pPr>
        <w:pStyle w:val="NormaleSPIS"/>
        <w15:collapsed w:val="false"/>
      </w:pPr>
      <w:bookmarkStart w:name="_GoBack" w:id="0"/>
    </w:p>
    <w:p w:rsidRDefault="008E2122" w:rsidP="008E2122" w:rsidR="008E2122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8E2122" w:rsidP="008E2122" w:rsidR="008E2122">
      <w:pPr>
        <w:pStyle w:val="StandardWeb"/>
      </w:pPr>
      <w:r>
        <w:t>REPUBLIKA HRVATSKA</w:t>
      </w:r>
    </w:p>
    <w:p w:rsidRDefault="008E2122" w:rsidP="008E2122" w:rsidR="008E2122">
      <w:pPr>
        <w:pStyle w:val="StandardWeb"/>
      </w:pPr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8E2122" w:rsidP="008E2122" w:rsidR="008E2122">
      <w:pPr>
        <w:pStyle w:val="StandardWeb"/>
      </w:pPr>
      <w:r>
        <w:t>STALNA SLUŽBA U  SLAVONSKOM BRODU                 Broj: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14</w:t>
      </w:r>
      <w:r w:rsidR="00FF65CA">
        <w:t>8</w:t>
      </w:r>
      <w:proofErr w:type="spellEnd"/>
    </w:p>
    <w:p w:rsidRDefault="008E2122" w:rsidP="008E2122" w:rsidR="008E2122">
      <w:pPr>
        <w:pStyle w:val="StandardWeb"/>
      </w:pPr>
      <w:r>
        <w:t xml:space="preserve">Trg pobjede </w:t>
      </w:r>
      <w:proofErr w:type="spellStart"/>
      <w:r>
        <w:t>13</w:t>
      </w:r>
      <w:proofErr w:type="spellEnd"/>
      <w:r>
        <w:t xml:space="preserve">, </w:t>
      </w:r>
      <w:proofErr w:type="spellStart"/>
      <w:r>
        <w:t>35000</w:t>
      </w:r>
      <w:proofErr w:type="spellEnd"/>
      <w:r>
        <w:t xml:space="preserve"> SLAVONSKI BROD</w:t>
      </w:r>
    </w:p>
    <w:p w:rsidRDefault="008E2122" w:rsidP="008E2122" w:rsidR="008E2122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8E2122" w:rsidP="008E2122" w:rsidR="008E2122">
      <w:pPr>
        <w:pStyle w:val="StandardWeb"/>
        <w:jc w:val="center"/>
      </w:pPr>
      <w:r>
        <w:rPr>
          <w:b/>
          <w:bCs/>
        </w:rPr>
        <w:t>R J E Š E N J E</w:t>
      </w:r>
    </w:p>
    <w:p w:rsidRDefault="008E2122" w:rsidP="008E2122" w:rsidR="008E2122">
      <w:pPr>
        <w:rPr>
          <w:rFonts w:eastAsia="Times New Roman"/>
        </w:rPr>
      </w:pPr>
      <w:r>
        <w:rPr>
          <w:rFonts w:eastAsia="Times New Roman"/>
        </w:rPr>
        <w:br/>
        <w:t xml:space="preserve">          </w:t>
      </w:r>
      <w:r>
        <w:rPr>
          <w:rFonts w:eastAsia="Times New Roman"/>
          <w:b/>
          <w:bCs/>
        </w:rPr>
        <w:t xml:space="preserve">TRGOVAČKI SUD U </w:t>
      </w:r>
      <w:proofErr w:type="spellStart"/>
      <w:r>
        <w:rPr>
          <w:rFonts w:eastAsia="Times New Roman"/>
          <w:b/>
          <w:bCs/>
        </w:rPr>
        <w:t>OSIJEKU</w:t>
      </w:r>
      <w:proofErr w:type="spellEnd"/>
      <w:r>
        <w:rPr>
          <w:rFonts w:eastAsia="Times New Roman"/>
          <w:b/>
          <w:bCs/>
        </w:rPr>
        <w:t xml:space="preserve"> STALNA SLUŽBA U SLAVONSKOM BRODU</w:t>
      </w:r>
      <w:r>
        <w:rPr>
          <w:rFonts w:eastAsia="Times New Roman"/>
        </w:rPr>
        <w:t xml:space="preserve">, po stečajnoj sutkinji Danieli Martini Maoduš,  u stečajnom postupku nad </w:t>
      </w:r>
      <w:proofErr w:type="spellStart"/>
      <w:r>
        <w:rPr>
          <w:rFonts w:eastAsia="Times New Roman"/>
        </w:rPr>
        <w:t>FENIX</w:t>
      </w:r>
      <w:proofErr w:type="spellEnd"/>
      <w:r>
        <w:rPr>
          <w:rFonts w:eastAsia="Times New Roman"/>
        </w:rPr>
        <w:t xml:space="preserve"> d.o.o. Slavonski Brod, Vinogradska 2 F, </w:t>
      </w:r>
      <w:proofErr w:type="spellStart"/>
      <w:r>
        <w:rPr>
          <w:rFonts w:eastAsia="Times New Roman"/>
        </w:rPr>
        <w:t>OIB</w:t>
      </w:r>
      <w:proofErr w:type="spellEnd"/>
      <w:r>
        <w:rPr>
          <w:rFonts w:eastAsia="Times New Roman"/>
        </w:rPr>
        <w:t xml:space="preserve">: </w:t>
      </w:r>
      <w:proofErr w:type="spellStart"/>
      <w:r>
        <w:rPr>
          <w:rFonts w:eastAsia="Times New Roman"/>
        </w:rPr>
        <w:t>11119953057</w:t>
      </w:r>
      <w:proofErr w:type="spellEnd"/>
      <w:r>
        <w:rPr>
          <w:rFonts w:eastAsia="Times New Roman"/>
        </w:rPr>
        <w:t>, dana</w:t>
      </w:r>
      <w:r w:rsidR="00E75529">
        <w:rPr>
          <w:rFonts w:eastAsia="Times New Roman"/>
        </w:rPr>
        <w:t xml:space="preserve"> </w:t>
      </w:r>
      <w:proofErr w:type="spellStart"/>
      <w:r w:rsidR="00E75529">
        <w:rPr>
          <w:rFonts w:eastAsia="Times New Roman"/>
        </w:rPr>
        <w:t>03</w:t>
      </w:r>
      <w:proofErr w:type="spellEnd"/>
      <w:r>
        <w:rPr>
          <w:rFonts w:eastAsia="Times New Roman"/>
        </w:rPr>
        <w:t xml:space="preserve">. </w:t>
      </w:r>
      <w:r w:rsidR="00E75529">
        <w:rPr>
          <w:rFonts w:eastAsia="Times New Roman"/>
        </w:rPr>
        <w:t>svib</w:t>
      </w:r>
      <w:r>
        <w:rPr>
          <w:rFonts w:eastAsia="Times New Roman"/>
        </w:rPr>
        <w:t xml:space="preserve">nja </w:t>
      </w:r>
      <w:proofErr w:type="spellStart"/>
      <w:r>
        <w:rPr>
          <w:rFonts w:eastAsia="Times New Roman"/>
        </w:rPr>
        <w:t>2017</w:t>
      </w:r>
      <w:proofErr w:type="spellEnd"/>
      <w:r>
        <w:rPr>
          <w:rFonts w:eastAsia="Times New Roman"/>
        </w:rPr>
        <w:t xml:space="preserve">. </w:t>
      </w:r>
    </w:p>
    <w:p w:rsidRDefault="008E2122" w:rsidP="008E2122" w:rsidR="001D5126">
      <w:pPr>
        <w:pStyle w:val="StandardWeb"/>
      </w:pPr>
      <w:r>
        <w:t>                                                            r i j e š i o    j e</w:t>
      </w:r>
      <w:r>
        <w:br/>
      </w:r>
    </w:p>
    <w:p w:rsidRDefault="008E2122" w:rsidP="008E2122" w:rsidR="008E2122">
      <w:pPr>
        <w:pStyle w:val="StandardWeb"/>
      </w:pPr>
      <w:r>
        <w:t>I.                 Ispravlja se rješenje ovog suda poslovni broj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85</w:t>
      </w:r>
      <w:proofErr w:type="spellEnd"/>
      <w:r>
        <w:t xml:space="preserve"> o prodaji  od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>.</w:t>
      </w:r>
      <w:r>
        <w:br/>
        <w:t xml:space="preserve">U točki I. </w:t>
      </w:r>
      <w:r>
        <w:br/>
        <w:t xml:space="preserve">-alineja druga ispred teksta„ na </w:t>
      </w:r>
      <w:proofErr w:type="spellStart"/>
      <w:r>
        <w:t>55</w:t>
      </w:r>
      <w:proofErr w:type="spellEnd"/>
      <w:r>
        <w:t>. suvlasničkom dijelu:</w:t>
      </w:r>
      <w:proofErr w:type="spellStart"/>
      <w:r>
        <w:t>1824</w:t>
      </w:r>
      <w:proofErr w:type="spellEnd"/>
      <w:r>
        <w:t>/</w:t>
      </w:r>
      <w:proofErr w:type="spellStart"/>
      <w:r>
        <w:t>445236</w:t>
      </w:r>
      <w:proofErr w:type="spellEnd"/>
      <w:r>
        <w:t xml:space="preserve">“ dodaje se „na 5. suvlasničkom dijelu: </w:t>
      </w:r>
      <w:proofErr w:type="spellStart"/>
      <w:r>
        <w:t>2097</w:t>
      </w:r>
      <w:proofErr w:type="spellEnd"/>
      <w:r>
        <w:t>/</w:t>
      </w:r>
      <w:proofErr w:type="spellStart"/>
      <w:r>
        <w:t>445236</w:t>
      </w:r>
      <w:proofErr w:type="spellEnd"/>
      <w:r>
        <w:t>“ i  sada glasi :“- na 5. suvlasničkom dijelu  </w:t>
      </w:r>
      <w:proofErr w:type="spellStart"/>
      <w:r>
        <w:t>2097</w:t>
      </w:r>
      <w:proofErr w:type="spellEnd"/>
      <w:r>
        <w:t>/</w:t>
      </w:r>
      <w:proofErr w:type="spellStart"/>
      <w:r>
        <w:t>445236</w:t>
      </w:r>
      <w:proofErr w:type="spellEnd"/>
      <w:r>
        <w:t xml:space="preserve"> i </w:t>
      </w:r>
      <w:proofErr w:type="spellStart"/>
      <w:r>
        <w:t>55</w:t>
      </w:r>
      <w:proofErr w:type="spellEnd"/>
      <w:r>
        <w:t xml:space="preserve">. suvlasničkom dijelu </w:t>
      </w:r>
      <w:proofErr w:type="spellStart"/>
      <w:r>
        <w:t>1824</w:t>
      </w:r>
      <w:proofErr w:type="spellEnd"/>
      <w:r>
        <w:t>/</w:t>
      </w:r>
      <w:proofErr w:type="spellStart"/>
      <w:r>
        <w:t>445236</w:t>
      </w:r>
      <w:proofErr w:type="spellEnd"/>
      <w:r>
        <w:t xml:space="preserve"> nekretnina označenim kao  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1071</w:t>
      </w:r>
      <w:proofErr w:type="spellEnd"/>
      <w:r>
        <w:t xml:space="preserve"> Cesta Oraščić, površine </w:t>
      </w:r>
      <w:proofErr w:type="spellStart"/>
      <w:r>
        <w:t>2100m2</w:t>
      </w:r>
      <w:proofErr w:type="spellEnd"/>
      <w:r>
        <w:t xml:space="preserve">,  za nekretnine upisane u z. k. ul. </w:t>
      </w:r>
      <w:proofErr w:type="spellStart"/>
      <w:r>
        <w:t>5639</w:t>
      </w:r>
      <w:proofErr w:type="spellEnd"/>
      <w:r>
        <w:t xml:space="preserve"> k. o. Slavonski Brod“;</w:t>
      </w:r>
      <w:r>
        <w:br/>
        <w:t xml:space="preserve">-alineja treća ispred teksta „na </w:t>
      </w:r>
      <w:proofErr w:type="spellStart"/>
      <w:r>
        <w:t>82.suvlasničkom</w:t>
      </w:r>
      <w:proofErr w:type="spellEnd"/>
      <w:r>
        <w:t xml:space="preserve"> dijelu: </w:t>
      </w:r>
      <w:proofErr w:type="spellStart"/>
      <w:r>
        <w:t>1824</w:t>
      </w:r>
      <w:proofErr w:type="spellEnd"/>
      <w:r>
        <w:t>/</w:t>
      </w:r>
      <w:proofErr w:type="spellStart"/>
      <w:r>
        <w:t>445236</w:t>
      </w:r>
      <w:proofErr w:type="spellEnd"/>
      <w:r>
        <w:t xml:space="preserve">“ dodaje se : „na 5. suvlasničkom dijelu </w:t>
      </w:r>
      <w:proofErr w:type="spellStart"/>
      <w:r>
        <w:t>2097</w:t>
      </w:r>
      <w:proofErr w:type="spellEnd"/>
      <w:r>
        <w:t>/</w:t>
      </w:r>
      <w:proofErr w:type="spellStart"/>
      <w:r>
        <w:t>445236</w:t>
      </w:r>
      <w:proofErr w:type="spellEnd"/>
      <w:r>
        <w:t>“ i  sada glasi :“- na 5. suvlasničkom dijelu  </w:t>
      </w:r>
      <w:proofErr w:type="spellStart"/>
      <w:r>
        <w:t>2097</w:t>
      </w:r>
      <w:proofErr w:type="spellEnd"/>
      <w:r>
        <w:t>/</w:t>
      </w:r>
      <w:proofErr w:type="spellStart"/>
      <w:r>
        <w:t>445236</w:t>
      </w:r>
      <w:proofErr w:type="spellEnd"/>
      <w:r>
        <w:t xml:space="preserve"> i </w:t>
      </w:r>
      <w:proofErr w:type="spellStart"/>
      <w:r>
        <w:t>82</w:t>
      </w:r>
      <w:proofErr w:type="spellEnd"/>
      <w:r>
        <w:t xml:space="preserve">. suvlasničkom dijelu </w:t>
      </w:r>
      <w:proofErr w:type="spellStart"/>
      <w:r>
        <w:t>1824</w:t>
      </w:r>
      <w:proofErr w:type="spellEnd"/>
      <w:r>
        <w:t>/</w:t>
      </w:r>
      <w:proofErr w:type="spellStart"/>
      <w:r>
        <w:t>445236</w:t>
      </w:r>
      <w:proofErr w:type="spellEnd"/>
      <w:r>
        <w:t xml:space="preserve"> nekretnina označenim kao: k.č.br. </w:t>
      </w:r>
      <w:proofErr w:type="spellStart"/>
      <w:r>
        <w:t>335</w:t>
      </w:r>
      <w:proofErr w:type="spellEnd"/>
      <w:r>
        <w:t xml:space="preserve"> Cesta Oraščić, površine </w:t>
      </w:r>
      <w:proofErr w:type="spellStart"/>
      <w:r>
        <w:t>1306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; k.č.br. </w:t>
      </w:r>
      <w:proofErr w:type="spellStart"/>
      <w:r>
        <w:t>1079</w:t>
      </w:r>
      <w:proofErr w:type="spellEnd"/>
      <w:r>
        <w:t xml:space="preserve">/3 dvorište u Ulici Dr. Mile Budaka od </w:t>
      </w:r>
      <w:proofErr w:type="spellStart"/>
      <w:r>
        <w:t>23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; k.č.br. </w:t>
      </w:r>
      <w:proofErr w:type="spellStart"/>
      <w:r>
        <w:t>1079</w:t>
      </w:r>
      <w:proofErr w:type="spellEnd"/>
      <w:r>
        <w:t xml:space="preserve">/4 Cesta u Ulici Dr. Mile Budaka od </w:t>
      </w:r>
      <w:proofErr w:type="spellStart"/>
      <w:r>
        <w:t>9246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; k.č.br. </w:t>
      </w:r>
      <w:proofErr w:type="spellStart"/>
      <w:r>
        <w:t>1080</w:t>
      </w:r>
      <w:proofErr w:type="spellEnd"/>
      <w:r>
        <w:t xml:space="preserve">/3 dvorište u Ulici Dr. Mile Budaka od </w:t>
      </w:r>
      <w:proofErr w:type="spellStart"/>
      <w:r>
        <w:t>14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; k.č.br. </w:t>
      </w:r>
      <w:proofErr w:type="spellStart"/>
      <w:r>
        <w:t>1102</w:t>
      </w:r>
      <w:proofErr w:type="spellEnd"/>
      <w:r>
        <w:t xml:space="preserve"> Cesta Oraščić od </w:t>
      </w:r>
      <w:proofErr w:type="spellStart"/>
      <w:r>
        <w:t>5928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a koje su upisane u </w:t>
      </w:r>
      <w:proofErr w:type="spellStart"/>
      <w:r>
        <w:t>zk</w:t>
      </w:r>
      <w:proofErr w:type="spellEnd"/>
      <w:r>
        <w:t xml:space="preserve">. ulošku </w:t>
      </w:r>
      <w:proofErr w:type="spellStart"/>
      <w:r>
        <w:t>1692</w:t>
      </w:r>
      <w:proofErr w:type="spellEnd"/>
      <w:r>
        <w:t xml:space="preserve"> k.o. Slavonski Brod“,</w:t>
      </w:r>
      <w:r>
        <w:br/>
        <w:t xml:space="preserve">-alineja četvrta ispred „ na </w:t>
      </w:r>
      <w:proofErr w:type="spellStart"/>
      <w:r>
        <w:t>82.suvlasničkom</w:t>
      </w:r>
      <w:proofErr w:type="spellEnd"/>
      <w:r>
        <w:t xml:space="preserve"> dijelu: </w:t>
      </w:r>
      <w:proofErr w:type="spellStart"/>
      <w:r>
        <w:t>1824</w:t>
      </w:r>
      <w:proofErr w:type="spellEnd"/>
      <w:r>
        <w:t>/</w:t>
      </w:r>
      <w:proofErr w:type="spellStart"/>
      <w:r>
        <w:t>445236</w:t>
      </w:r>
      <w:proofErr w:type="spellEnd"/>
      <w:r>
        <w:t xml:space="preserve"> dodaje se : „na 5. suvlasničkom dijelu </w:t>
      </w:r>
      <w:proofErr w:type="spellStart"/>
      <w:r>
        <w:t>2097</w:t>
      </w:r>
      <w:proofErr w:type="spellEnd"/>
      <w:r>
        <w:t>/</w:t>
      </w:r>
      <w:proofErr w:type="spellStart"/>
      <w:r>
        <w:t>445236</w:t>
      </w:r>
      <w:proofErr w:type="spellEnd"/>
      <w:r>
        <w:t xml:space="preserve"> za nekretnine u z. k. ul. </w:t>
      </w:r>
      <w:proofErr w:type="spellStart"/>
      <w:r>
        <w:t>12197</w:t>
      </w:r>
      <w:proofErr w:type="spellEnd"/>
      <w:r>
        <w:t xml:space="preserve"> k.o. Slavonski Brod;</w:t>
      </w:r>
      <w:r>
        <w:br/>
        <w:t>U točki  II.</w:t>
      </w:r>
      <w:r>
        <w:br/>
        <w:t xml:space="preserve">-alineja peta dodaje se“ 6. suvlasnički udio </w:t>
      </w:r>
      <w:proofErr w:type="spellStart"/>
      <w:r>
        <w:t>100</w:t>
      </w:r>
      <w:proofErr w:type="spellEnd"/>
      <w:r>
        <w:t>/</w:t>
      </w:r>
      <w:proofErr w:type="spellStart"/>
      <w:r>
        <w:t>2800</w:t>
      </w:r>
      <w:proofErr w:type="spellEnd"/>
      <w:r>
        <w:t>“ tako da isti sada glasi:</w:t>
      </w:r>
      <w:r>
        <w:br/>
        <w:t xml:space="preserve">„6. suvlasnički udio </w:t>
      </w:r>
      <w:proofErr w:type="spellStart"/>
      <w:r>
        <w:t>100</w:t>
      </w:r>
      <w:proofErr w:type="spellEnd"/>
      <w:r>
        <w:t>/</w:t>
      </w:r>
      <w:proofErr w:type="spellStart"/>
      <w:r>
        <w:t>2800</w:t>
      </w:r>
      <w:proofErr w:type="spellEnd"/>
      <w:r>
        <w:t xml:space="preserve"> k.č.br.1065/1 Put, površine </w:t>
      </w:r>
      <w:proofErr w:type="spellStart"/>
      <w:r>
        <w:t>418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koje nekretnine su upisane u zk.ul.br.4387“ </w:t>
      </w:r>
      <w:r>
        <w:br/>
      </w:r>
      <w:r>
        <w:lastRenderedPageBreak/>
        <w:t xml:space="preserve">-alineja treća za nekretnine upisane u z. k. ul. </w:t>
      </w:r>
      <w:proofErr w:type="spellStart"/>
      <w:r>
        <w:t>11171</w:t>
      </w:r>
      <w:proofErr w:type="spellEnd"/>
      <w:r>
        <w:t xml:space="preserve"> k.o. Slavonski Brod,  iza oznake z. k. ul., briše se oznaka „</w:t>
      </w:r>
      <w:proofErr w:type="spellStart"/>
      <w:r>
        <w:t>m2</w:t>
      </w:r>
      <w:proofErr w:type="spellEnd"/>
      <w:r>
        <w:t>“</w:t>
      </w:r>
    </w:p>
    <w:p w:rsidRDefault="008E2122" w:rsidP="008E2122" w:rsidR="008E2122">
      <w:pPr>
        <w:pStyle w:val="StandardWeb"/>
      </w:pPr>
      <w:r>
        <w:t xml:space="preserve">-        za nekretnine upisane u z. k. ul. </w:t>
      </w:r>
      <w:proofErr w:type="spellStart"/>
      <w:r>
        <w:t>11171</w:t>
      </w:r>
      <w:proofErr w:type="spellEnd"/>
      <w:r>
        <w:t xml:space="preserve"> K. O. Slavonski Brod,  iza oznake z. k. ul., briše se oznaka „</w:t>
      </w:r>
      <w:proofErr w:type="spellStart"/>
      <w:r>
        <w:t>m2</w:t>
      </w:r>
      <w:proofErr w:type="spellEnd"/>
      <w:r>
        <w:t xml:space="preserve">“ </w:t>
      </w:r>
      <w:r>
        <w:br/>
        <w:t> </w:t>
      </w:r>
      <w:r>
        <w:br/>
        <w:t>II.  Ispravlja se zaključak ovog suda poslovni broj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125</w:t>
      </w:r>
      <w:proofErr w:type="spellEnd"/>
      <w:r>
        <w:t xml:space="preserve"> o prodaji  od </w:t>
      </w:r>
      <w:proofErr w:type="spellStart"/>
      <w:r>
        <w:t>17</w:t>
      </w:r>
      <w:proofErr w:type="spellEnd"/>
      <w:r>
        <w:t>. siječnja  </w:t>
      </w:r>
      <w:proofErr w:type="spellStart"/>
      <w:r>
        <w:t>2017</w:t>
      </w:r>
      <w:proofErr w:type="spellEnd"/>
      <w:r>
        <w:t>.</w:t>
      </w:r>
      <w:r w:rsidR="007E7498">
        <w:t xml:space="preserve"> </w:t>
      </w:r>
      <w:r>
        <w:t>godine</w:t>
      </w:r>
      <w:r>
        <w:br/>
        <w:t>U točki I. pod B) točka prva „</w:t>
      </w:r>
      <w:proofErr w:type="spellStart"/>
      <w:r>
        <w:t>82.suvlasnički</w:t>
      </w:r>
      <w:proofErr w:type="spellEnd"/>
      <w:r>
        <w:t xml:space="preserve"> udio </w:t>
      </w:r>
      <w:proofErr w:type="spellStart"/>
      <w:r>
        <w:t>1824</w:t>
      </w:r>
      <w:proofErr w:type="spellEnd"/>
      <w:r>
        <w:t>/</w:t>
      </w:r>
      <w:proofErr w:type="spellStart"/>
      <w:r>
        <w:t>445236</w:t>
      </w:r>
      <w:proofErr w:type="spellEnd"/>
      <w:r>
        <w:t xml:space="preserve"> dijela“ i druga „5. suvlasnički udio </w:t>
      </w:r>
      <w:proofErr w:type="spellStart"/>
      <w:r>
        <w:t>2097</w:t>
      </w:r>
      <w:proofErr w:type="spellEnd"/>
      <w:r>
        <w:t>/</w:t>
      </w:r>
      <w:proofErr w:type="spellStart"/>
      <w:r>
        <w:t>445236</w:t>
      </w:r>
      <w:proofErr w:type="spellEnd"/>
      <w:r>
        <w:t>“ briše se tekst „</w:t>
      </w:r>
      <w:proofErr w:type="spellStart"/>
      <w:r>
        <w:t>zkč.br</w:t>
      </w:r>
      <w:proofErr w:type="spellEnd"/>
      <w:r>
        <w:t xml:space="preserve">. </w:t>
      </w:r>
      <w:proofErr w:type="spellStart"/>
      <w:r>
        <w:t>1099</w:t>
      </w:r>
      <w:proofErr w:type="spellEnd"/>
      <w:r>
        <w:t xml:space="preserve">/1 – put Oraščić sa </w:t>
      </w:r>
      <w:proofErr w:type="spellStart"/>
      <w:r>
        <w:t>823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“ za nekretnine upisane u </w:t>
      </w:r>
      <w:proofErr w:type="spellStart"/>
      <w:r>
        <w:t>zk.12197</w:t>
      </w:r>
      <w:proofErr w:type="spellEnd"/>
      <w:r>
        <w:t xml:space="preserve"> k.o. Slavonski Brod.</w:t>
      </w:r>
    </w:p>
    <w:p w:rsidRDefault="008E2122" w:rsidP="008E2122" w:rsidR="008E2122">
      <w:pPr>
        <w:pStyle w:val="StandardWeb"/>
      </w:pPr>
      <w:r>
        <w:t xml:space="preserve">                                                   Obrazloženje </w:t>
      </w:r>
    </w:p>
    <w:p w:rsidRDefault="008E2122" w:rsidP="008E2122" w:rsidR="008E2122">
      <w:pPr>
        <w:pStyle w:val="StandardWeb"/>
      </w:pPr>
      <w:r>
        <w:t xml:space="preserve">            U gore navedenoj pravnoj stvari došlo je do omaške u pisanju rješenja i zaključka o prodaji u pisanju u odnosu na brojeve koji označavaju nekretninu.  Greška u pisanju može ispraviti u svako doba, po čl. </w:t>
      </w:r>
      <w:proofErr w:type="spellStart"/>
      <w:r>
        <w:t>342</w:t>
      </w:r>
      <w:proofErr w:type="spellEnd"/>
      <w:r>
        <w:t xml:space="preserve"> st. 1. Zakona o parničnom postupku (Narodne novine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57</w:t>
      </w:r>
      <w:proofErr w:type="spellEnd"/>
      <w:r>
        <w:t>/</w:t>
      </w:r>
      <w:proofErr w:type="spellStart"/>
      <w:r>
        <w:t>11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 i </w:t>
      </w:r>
      <w:proofErr w:type="spellStart"/>
      <w:r>
        <w:t>89</w:t>
      </w:r>
      <w:proofErr w:type="spellEnd"/>
      <w:r>
        <w:t>/</w:t>
      </w:r>
      <w:proofErr w:type="spellStart"/>
      <w:r>
        <w:t>14</w:t>
      </w:r>
      <w:proofErr w:type="spellEnd"/>
      <w:r>
        <w:t>),  koji se supsidijarno primjenjuje u ovom postupku. Stoga je  odlučeno kao u izreci.</w:t>
      </w:r>
    </w:p>
    <w:p w:rsidRDefault="008E2122" w:rsidP="008E2122" w:rsidR="008E2122">
      <w:pPr>
        <w:pStyle w:val="StandardWeb"/>
      </w:pPr>
      <w:r>
        <w:t xml:space="preserve">U Slavonskom Brodu </w:t>
      </w:r>
      <w:proofErr w:type="spellStart"/>
      <w:r>
        <w:t>03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>.                                            STEČAJNI SUDAC:</w:t>
      </w:r>
    </w:p>
    <w:p w:rsidRDefault="008E2122" w:rsidP="008E2122" w:rsidR="008E2122">
      <w:pPr>
        <w:pStyle w:val="StandardWeb"/>
      </w:pPr>
      <w:r>
        <w:t xml:space="preserve">                                                                                                      Daniela Martini Maoduš </w:t>
      </w:r>
    </w:p>
    <w:p w:rsidRDefault="008E2122" w:rsidP="008E2122" w:rsidR="008E2122">
      <w:pPr>
        <w:pStyle w:val="StandardWeb"/>
      </w:pPr>
      <w:r>
        <w:t>NAPUTAK O PRAVNOM LIJEKU:</w:t>
      </w:r>
    </w:p>
    <w:p w:rsidRDefault="008E2122" w:rsidP="008E2122" w:rsidR="008E2122">
      <w:pPr>
        <w:pStyle w:val="StandardWeb"/>
      </w:pPr>
      <w:r>
        <w:t xml:space="preserve">Protiv ovog rješenja dopuštena je žalba u roku od 8 dana od dana  objave rješenja. Smatra se da je rješenje objavljeno 8 dana od dana objave rješenja na e oglasnoj ploči suda.  Žalba se upućuje Trgovačkom sudu u Osijeku Stalna služba u </w:t>
      </w:r>
      <w:proofErr w:type="spellStart"/>
      <w:r>
        <w:t>Slav.Brodu</w:t>
      </w:r>
      <w:proofErr w:type="spellEnd"/>
      <w:r>
        <w:t xml:space="preserve"> u tri primjerka, a o žalbi odlučuje Visoki trgovački sud RH Zagreb. </w:t>
      </w:r>
    </w:p>
    <w:p w:rsidRDefault="008E2122" w:rsidP="008E2122" w:rsidR="008E2122">
      <w:pPr>
        <w:pStyle w:val="StandardWeb"/>
      </w:pPr>
      <w:r>
        <w:t>Dostaviti: Fini-poštom</w:t>
      </w:r>
    </w:p>
    <w:p w:rsidRDefault="008E2122" w:rsidP="008E2122" w:rsidR="008E2122">
      <w:pPr>
        <w:pStyle w:val="StandardWeb"/>
      </w:pPr>
      <w:r>
        <w:t xml:space="preserve">-objaviti na </w:t>
      </w:r>
      <w:proofErr w:type="spellStart"/>
      <w:r>
        <w:t>eOglasna</w:t>
      </w:r>
      <w:proofErr w:type="spellEnd"/>
      <w:r>
        <w:t xml:space="preserve"> ploča suda</w:t>
      </w:r>
    </w:p>
    <w:p w:rsidRDefault="008E2122" w:rsidP="008E2122" w:rsidR="008E2122">
      <w:pPr>
        <w:rPr>
          <w:b/>
          <w:bCs/>
        </w:rPr>
      </w:pPr>
    </w:p>
    <w:p w:rsidRDefault="008E2122" w:rsidP="008E2122" w:rsidR="008E2122">
      <w:pPr>
        <w:jc w:val="both"/>
      </w:pPr>
    </w:p>
    <w:p w:rsidRDefault="008E2122" w:rsidP="008E2122" w:rsidR="008E2122">
      <w:pPr>
        <w:jc w:val="both"/>
      </w:pPr>
    </w:p>
    <w:p w:rsidRDefault="008E2122" w:rsidP="008E2122" w:rsidR="008E2122"/>
    <w:p w:rsidRDefault="008E2122" w:rsidP="008E2122" w:rsidR="008E2122">
      <w:pPr>
        <w:pStyle w:val="Naslovdokumenta"/>
      </w:pPr>
    </w:p>
    <w:p w:rsidRDefault="008E2122" w:rsidP="008E2122" w:rsidR="008E2122">
      <w:pPr>
        <w:pStyle w:val="Poetniodjeljak"/>
      </w:pPr>
    </w:p>
    <w:p w:rsidRDefault="008E2122" w:rsidP="008E2122" w:rsidR="008E2122">
      <w:pPr>
        <w:pStyle w:val="NormaleSPIS"/>
        <w:rPr>
          <w:noProof/>
        </w:rPr>
      </w:pPr>
    </w:p>
    <w:p w:rsidRDefault="008E2122" w:rsidP="008E2122" w:rsidR="008E2122">
      <w:pPr>
        <w:pStyle w:val="ZapisniarPotpis"/>
      </w:pPr>
    </w:p>
    <w:p w:rsidRDefault="008E2122" w:rsidP="008E2122" w:rsidR="008E2122">
      <w:pPr>
        <w:pStyle w:val="NormaleSPIS"/>
      </w:pPr>
    </w:p>
    <w:bookmarkEnd w:id="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494" w:rsidP="00537B78" w:rsidR="001D7494">
      <w:r>
        <w:separator/>
      </w:r>
    </w:p>
  </w:endnote>
  <w:endnote w:id="0" w:type="continuationSeparator">
    <w:p w:rsidRDefault="001D7494" w:rsidP="00537B78" w:rsidR="001D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494" w:rsidP="00537B78" w:rsidR="001D7494">
      <w:r>
        <w:separator/>
      </w:r>
    </w:p>
  </w:footnote>
  <w:footnote w:id="0" w:type="continuationSeparator">
    <w:p w:rsidRDefault="001D7494" w:rsidP="00537B78" w:rsidR="001D7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6"/>
    <w:rsid w:val="001D5128"/>
    <w:rsid w:val="001D7494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0F9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E8"/>
    <w:rsid w:val="005203F0"/>
    <w:rsid w:val="00521CA6"/>
    <w:rsid w:val="0052303A"/>
    <w:rsid w:val="0052328B"/>
    <w:rsid w:val="00523434"/>
    <w:rsid w:val="00531269"/>
    <w:rsid w:val="00533860"/>
    <w:rsid w:val="00534C83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98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122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12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F4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96E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529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791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C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uiPriority w:val="99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uiPriority w:val="99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uiPriority w:val="99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uiPriority w:val="99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08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St-240/2015-148</izvorni_sadrzaj>
    <derivirana_varijabla naziv="DomainObject.Oznaka_1">St-240/2015-148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St-240/2015-148</izvorni_sadrzaj>
    <derivirana_varijabla naziv="DomainObject.PoslovniBrojDokumenta_1">St-240/2015-148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0B87D-F3C8-4836-B3D3-EEF682132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548</properties:Words>
  <properties:Characters>2727</properties:Characters>
  <properties:Lines>69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2017-05-03T09:39:00Z</cp:lastPrinted>
  <dcterms:modified xmlns:xsi="http://www.w3.org/2001/XMLSchema-instance" xsi:type="dcterms:W3CDTF">2017-05-03T09:49:00Z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St-240/2015-148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