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e767" w14:paraId="78ce767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4A4639">
        <w:t>614/13</w:t>
      </w:r>
      <w:r w:rsidR="000C2BB3">
        <w:t>-</w:t>
      </w:r>
      <w:r w:rsidR="001063C3">
        <w:t>38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4A4639">
        <w:t>PROJEKT BUSOLA d.o.o.</w:t>
      </w:r>
      <w:r w:rsidR="001063C3">
        <w:t xml:space="preserve"> </w:t>
      </w:r>
      <w:r w:rsidR="003350F0">
        <w:t>Zadar</w:t>
      </w:r>
      <w:r w:rsidR="006852D0">
        <w:t xml:space="preserve"> u stečaju</w:t>
      </w:r>
      <w:r w:rsidR="00A562E3" w:rsidRPr="001A7D60">
        <w:t>,</w:t>
      </w:r>
      <w:r w:rsidR="004A4639">
        <w:t xml:space="preserve"> </w:t>
      </w:r>
      <w:r w:rsidR="001063C3">
        <w:t>Virski put 101,</w:t>
      </w:r>
      <w:r w:rsidR="00DB2B7A">
        <w:t xml:space="preserve"> OIB: </w:t>
      </w:r>
      <w:r w:rsidR="001063C3">
        <w:t>71091218759</w:t>
      </w:r>
      <w:r w:rsidR="003350F0">
        <w:t>,</w:t>
      </w:r>
      <w:r w:rsidR="00A562E3" w:rsidRPr="001A7D60">
        <w:t xml:space="preserve">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1C3F7F">
        <w:t>Edvin Šimunov</w:t>
      </w:r>
      <w:r w:rsidRPr="009219F7">
        <w:t xml:space="preserve">, dana </w:t>
      </w:r>
      <w:r w:rsidR="006C0E43">
        <w:t>08</w:t>
      </w:r>
      <w:r w:rsidR="00E36BDA">
        <w:t xml:space="preserve">. </w:t>
      </w:r>
      <w:r w:rsidR="000C2BB3">
        <w:t>travnja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4A4639">
        <w:t>614/13</w:t>
      </w:r>
      <w:r w:rsidR="00A8047A">
        <w:t xml:space="preserve"> od </w:t>
      </w:r>
      <w:r w:rsidR="004A4639">
        <w:t>24. veljače 2014</w:t>
      </w:r>
      <w:r w:rsidR="00F8344A">
        <w:t>.</w:t>
      </w:r>
      <w:r>
        <w:t xml:space="preserve"> dopunjuje se na način </w:t>
      </w:r>
      <w:r w:rsidR="00E66F18">
        <w:t>da se dodaje točka</w:t>
      </w:r>
      <w:r w:rsidR="00071091">
        <w:t xml:space="preserve"> </w:t>
      </w:r>
      <w:r w:rsidR="00261DA2" w:rsidRPr="000F0617">
        <w:t xml:space="preserve"> </w:t>
      </w:r>
      <w:r w:rsidR="00750E4E">
        <w:t>V</w:t>
      </w:r>
      <w:r w:rsidR="001063C3">
        <w:t>II</w:t>
      </w:r>
      <w:r w:rsidR="00E66F18">
        <w:t xml:space="preserve"> </w:t>
      </w:r>
      <w:r w:rsidR="003350F0">
        <w:t>i VIII</w:t>
      </w:r>
      <w:r w:rsidR="0014223C">
        <w:t xml:space="preserve"> </w:t>
      </w:r>
      <w:r w:rsidR="00E66F18">
        <w:t>koj</w:t>
      </w:r>
      <w:r w:rsidR="003350F0">
        <w:t>e</w:t>
      </w:r>
      <w:r w:rsidR="00261DA2">
        <w:t xml:space="preserve"> glas</w:t>
      </w:r>
      <w:r w:rsidR="003350F0">
        <w:t>e:</w:t>
      </w:r>
    </w:p>
    <w:p w:rsidRDefault="00071091" w:rsidP="00071091" w:rsidR="00071091">
      <w:pPr>
        <w:pStyle w:val="Tijeloteksta"/>
        <w:ind w:firstLine="708"/>
      </w:pPr>
    </w:p>
    <w:p w:rsidRDefault="003350F0" w:rsidP="00071091" w:rsidR="00071091">
      <w:pPr>
        <w:ind w:firstLine="708"/>
        <w:jc w:val="both"/>
      </w:pPr>
      <w:r>
        <w:t>"</w:t>
      </w:r>
      <w:r w:rsidR="001C3F7F">
        <w:t>V</w:t>
      </w:r>
      <w:r w:rsidR="001063C3">
        <w:t>II</w:t>
      </w:r>
      <w:r w:rsidR="00071091">
        <w:t xml:space="preserve"> Stečajna masa stečajnog dužnika </w:t>
      </w:r>
      <w:r w:rsidR="001063C3">
        <w:t xml:space="preserve">PROJEKT BUSOLA d.o.o. </w:t>
      </w:r>
      <w:r>
        <w:t>Zadar</w:t>
      </w:r>
      <w:r w:rsidR="001063C3">
        <w:t xml:space="preserve"> u stečaju </w:t>
      </w:r>
      <w:r w:rsidR="00071091">
        <w:t>upisat će se u sudski registar.</w:t>
      </w:r>
    </w:p>
    <w:p w:rsidRDefault="00A83E52" w:rsidP="00071091" w:rsidR="00A83E52">
      <w:pPr>
        <w:ind w:firstLine="708"/>
        <w:jc w:val="both"/>
      </w:pPr>
    </w:p>
    <w:p w:rsidRDefault="00A83E52" w:rsidP="00071091" w:rsidR="00A83E52" w:rsidRPr="00A83E52">
      <w:pPr>
        <w:ind w:firstLine="708"/>
        <w:jc w:val="both"/>
      </w:pPr>
      <w:r>
        <w:t xml:space="preserve">VIII Stečajni upravitelj stečajne mase stečajnog dužnika </w:t>
      </w:r>
      <w:r w:rsidR="003350F0">
        <w:t xml:space="preserve">PROJEKT BUSOLA d.o.o. Zadar </w:t>
      </w:r>
      <w:r>
        <w:t xml:space="preserve">u stečaju je Edvin Šimunov iz </w:t>
      </w:r>
      <w:r w:rsidRPr="00BD0221">
        <w:t>Zadra, Poljanska 9, (OIB</w:t>
      </w:r>
      <w:r w:rsidR="003350F0">
        <w:t>:</w:t>
      </w:r>
      <w:r w:rsidRPr="00BD0221">
        <w:t xml:space="preserve"> 681</w:t>
      </w:r>
      <w:r>
        <w:t xml:space="preserve">67380523, osobna iskaznica broj </w:t>
      </w:r>
      <w:r w:rsidRPr="00BD0221">
        <w:t>101201010, izdana od PU Zadarske, datum rođenja 20.02.1960</w:t>
      </w:r>
      <w:r w:rsidRPr="00A83E52">
        <w:t>.), koji podatak će se upisati u sudski registar.</w:t>
      </w:r>
      <w:r w:rsidR="003350F0">
        <w:t>"</w:t>
      </w:r>
    </w:p>
    <w:p w:rsidRDefault="00E36BDA" w:rsidP="00E36BDA" w:rsidR="00E36BDA">
      <w:pPr>
        <w:jc w:val="both"/>
      </w:pP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 xml:space="preserve">Rješenjem ovog suda posl. br. 1 </w:t>
      </w:r>
      <w:r w:rsidR="001063C3">
        <w:t>St-614/13 od 24. veljače 2014</w:t>
      </w:r>
      <w:r w:rsidR="00C26CF1">
        <w:t xml:space="preserve">. obustavljen je i </w:t>
      </w:r>
      <w:r>
        <w:t xml:space="preserve">zaključen stečajni postupak nad stečajnim dužnikom </w:t>
      </w:r>
      <w:r w:rsidR="001063C3">
        <w:t xml:space="preserve">PROJEKT BUSOLA d.o.o. </w:t>
      </w:r>
      <w:r w:rsidR="003350F0">
        <w:t>Zadar</w:t>
      </w:r>
      <w:r w:rsidR="001063C3">
        <w:t xml:space="preserve"> u stečaju</w:t>
      </w:r>
      <w:r>
        <w:t>.</w:t>
      </w:r>
    </w:p>
    <w:p w:rsidRDefault="003D16F6" w:rsidP="00CE56A0" w:rsidR="002C2F57">
      <w:pPr>
        <w:pStyle w:val="Tijeloteksta"/>
        <w:ind w:firstLine="709"/>
      </w:pPr>
      <w:r>
        <w:t xml:space="preserve">Podneskom od </w:t>
      </w:r>
      <w:r w:rsidR="001C3F7F">
        <w:t>30</w:t>
      </w:r>
      <w:r w:rsidR="00A60889">
        <w:t xml:space="preserve">. </w:t>
      </w:r>
      <w:r w:rsidR="001C3F7F">
        <w:t>ožujka 2016</w:t>
      </w:r>
      <w:r>
        <w:t>. stečajn</w:t>
      </w:r>
      <w:r w:rsidR="00061B79">
        <w:t>i</w:t>
      </w:r>
      <w:r>
        <w:t xml:space="preserve"> upravitelj stečajne mase stečajnog dužnika </w:t>
      </w:r>
      <w:r w:rsidR="00061B79">
        <w:t>predložio</w:t>
      </w:r>
      <w:r w:rsidR="00CE56A0">
        <w:t xml:space="preserve"> je dopunu rješenja posl. br. 1 </w:t>
      </w:r>
      <w:r w:rsidR="001063C3">
        <w:t>St-614/13 od 24. veljače 2014</w:t>
      </w:r>
      <w:r w:rsidR="00750E4E">
        <w:t>.</w:t>
      </w:r>
      <w:r w:rsidR="00CE56A0">
        <w:t xml:space="preserve"> radi upisa stečajne mase u sudski registar temeljem čl. 43</w:t>
      </w:r>
      <w:r w:rsidR="001063C3">
        <w:t>7</w:t>
      </w:r>
      <w:r w:rsidR="00CE56A0">
        <w:t xml:space="preserve">. </w:t>
      </w:r>
      <w:r w:rsidR="001063C3">
        <w:t xml:space="preserve">st. 2. </w:t>
      </w:r>
      <w:r w:rsidR="00CE56A0">
        <w:t>Stečajnog zakona (Narodne n</w:t>
      </w:r>
      <w:r w:rsidR="00061B79">
        <w:t>ovine 71/15).</w:t>
      </w:r>
    </w:p>
    <w:p w:rsidRDefault="002C2F57" w:rsidP="002C2F57" w:rsidR="004D3A06" w:rsidRPr="001C3F7F">
      <w:pPr>
        <w:pStyle w:val="Tijeloteksta"/>
        <w:ind w:firstLine="709"/>
      </w:pPr>
      <w:r w:rsidRPr="001C3F7F">
        <w:t xml:space="preserve">Prijedlog temelji </w:t>
      </w:r>
      <w:r w:rsidR="00DB2B7A">
        <w:t>iz</w:t>
      </w:r>
      <w:r w:rsidR="001C3F7F" w:rsidRPr="001C3F7F">
        <w:t xml:space="preserve"> razloga </w:t>
      </w:r>
      <w:r w:rsidR="001063C3">
        <w:t>primanja uplata po rješenju o ovrsi broj: Ovrv-828/11 Javnog bilježnika Alkice Kolega Zubčić</w:t>
      </w:r>
      <w:r w:rsidR="00CB1160">
        <w:t>.</w:t>
      </w:r>
    </w:p>
    <w:p w:rsidRDefault="002C2F57" w:rsidP="002C2F57" w:rsidR="002C2F57">
      <w:pPr>
        <w:pStyle w:val="Tijeloteksta"/>
        <w:ind w:firstLine="709"/>
      </w:pPr>
      <w:r>
        <w:t>Stoga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6C0E43">
        <w:t>08</w:t>
      </w:r>
      <w:r w:rsidR="00061B79">
        <w:t>. travnja</w:t>
      </w:r>
      <w:r w:rsidR="00C26CF1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</w:t>
      </w:r>
      <w:r w:rsidR="00C26CF1">
        <w:t>a</w:t>
      </w:r>
      <w:r>
        <w:t xml:space="preserve"> su</w:t>
      </w:r>
      <w:r w:rsidR="00C26CF1">
        <w:t>tkinja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>
      <w:pPr>
        <w:pStyle w:val="Tijeloteksta"/>
      </w:pPr>
    </w:p>
    <w:p w:rsidRDefault="00E66F18" w:rsidP="007A5740" w:rsidR="00E66F18">
      <w:pPr>
        <w:pStyle w:val="Tijeloteksta"/>
      </w:pPr>
    </w:p>
    <w:p w:rsidRDefault="00E66F18" w:rsidP="007A5740" w:rsidR="00E66F1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DA7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1063C3">
          <w:t>614</w:t>
        </w:r>
        <w:r w:rsidR="00DB2B7A">
          <w:t>/1</w:t>
        </w:r>
        <w:r w:rsidR="001063C3">
          <w:t>3</w:t>
        </w:r>
        <w:r w:rsidR="00061B79">
          <w:t>-</w:t>
        </w:r>
        <w:r w:rsidR="001063C3">
          <w:t>38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FE0DA7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61B79"/>
    <w:rsid w:val="00071091"/>
    <w:rsid w:val="000968FE"/>
    <w:rsid w:val="000B6D44"/>
    <w:rsid w:val="000C2BB3"/>
    <w:rsid w:val="000D77A7"/>
    <w:rsid w:val="000F0617"/>
    <w:rsid w:val="001063C3"/>
    <w:rsid w:val="00135196"/>
    <w:rsid w:val="0014223C"/>
    <w:rsid w:val="00156A8B"/>
    <w:rsid w:val="0018092A"/>
    <w:rsid w:val="00181E87"/>
    <w:rsid w:val="001A7E21"/>
    <w:rsid w:val="001C3F7F"/>
    <w:rsid w:val="0020186C"/>
    <w:rsid w:val="00223895"/>
    <w:rsid w:val="00234DC5"/>
    <w:rsid w:val="00261DA2"/>
    <w:rsid w:val="002C2F57"/>
    <w:rsid w:val="003350F0"/>
    <w:rsid w:val="00365D1F"/>
    <w:rsid w:val="003D16F6"/>
    <w:rsid w:val="003F1475"/>
    <w:rsid w:val="004616BF"/>
    <w:rsid w:val="004A4639"/>
    <w:rsid w:val="004B42D9"/>
    <w:rsid w:val="004D3A06"/>
    <w:rsid w:val="004D663C"/>
    <w:rsid w:val="004E41F3"/>
    <w:rsid w:val="006356E9"/>
    <w:rsid w:val="006466C1"/>
    <w:rsid w:val="00657942"/>
    <w:rsid w:val="006639AA"/>
    <w:rsid w:val="006852D0"/>
    <w:rsid w:val="006914EA"/>
    <w:rsid w:val="006B45E8"/>
    <w:rsid w:val="006C0E43"/>
    <w:rsid w:val="006D5987"/>
    <w:rsid w:val="00710FFA"/>
    <w:rsid w:val="00750E4E"/>
    <w:rsid w:val="007A5740"/>
    <w:rsid w:val="008021B9"/>
    <w:rsid w:val="00846D27"/>
    <w:rsid w:val="008E1367"/>
    <w:rsid w:val="008E6DB3"/>
    <w:rsid w:val="009219F7"/>
    <w:rsid w:val="00951138"/>
    <w:rsid w:val="00961C56"/>
    <w:rsid w:val="00A562E3"/>
    <w:rsid w:val="00A60889"/>
    <w:rsid w:val="00A8047A"/>
    <w:rsid w:val="00A83E52"/>
    <w:rsid w:val="00A94666"/>
    <w:rsid w:val="00AA7BE2"/>
    <w:rsid w:val="00AB02AB"/>
    <w:rsid w:val="00AD608D"/>
    <w:rsid w:val="00AE03AE"/>
    <w:rsid w:val="00B2536D"/>
    <w:rsid w:val="00BE6C59"/>
    <w:rsid w:val="00C26CF1"/>
    <w:rsid w:val="00CB1160"/>
    <w:rsid w:val="00CE56A0"/>
    <w:rsid w:val="00D13B38"/>
    <w:rsid w:val="00D86209"/>
    <w:rsid w:val="00DB2B7A"/>
    <w:rsid w:val="00E00E4D"/>
    <w:rsid w:val="00E36BDA"/>
    <w:rsid w:val="00E52B77"/>
    <w:rsid w:val="00E66F18"/>
    <w:rsid w:val="00F339F8"/>
    <w:rsid w:val="00F8344A"/>
    <w:rsid w:val="00FE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D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D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D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D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D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0D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D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D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D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D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siječnja 2016.</izvorni_sadrzaj>
    <derivirana_varijabla naziv="DomainObject.Predmet.DatumRjesavanja_1">22.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St-614/2013</izvorni_sadrzaj>
    <derivirana_varijabla naziv="DomainObject.Predmet.OznakaBroj_1">St-614/2013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IZ SUDSKOG REGISTRA 08.12.2015.</izvorni_sadrzaj>
    <derivirana_varijabla naziv="DomainObject.Predmet.PrimjedbaSuca_1">BRISAN IZ SUDSKOG REGISTRA 08.12.2015.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BUSOLA društvo s ograničenom odgovornošću za projektiranje i proizvodnju aluminijskih i PVC konstrukcija, trgovinu i</izvorni_sadrzaj>
    <derivirana_varijabla naziv="DomainObject.Predmet.ProtustrankaFormated_1">  PROJEKT BUSOLA društvo s ograničenom odgovornošću za projektiranje i proizvodnju aluminijskih i PVC konstrukcija, trgovinu i</derivirana_varijabla>
  </DomainObject.Predmet.ProtustrankaFormated>
  <DomainObject.Predmet.ProtustrankaFormatedOIB>
    <izvorni_sadrzaj>  PROJEKT BUSOLA društvo s ograničenom odgovornošću za projektiranje i proizvodnju aluminijskih i PVC konstrukcija, trgovinu i, OIB 71091218759</izvorni_sadrzaj>
    <derivirana_varijabla naziv="DomainObject.Predmet.ProtustrankaFormatedOIB_1">  PROJEKT BUSOLA društvo s ograničenom odgovornošću za projektiranje i proizvodnju aluminijskih i PVC konstrukcija, trgovinu i, OIB 71091218759</derivirana_varijabla>
  </DomainObject.Predmet.ProtustrankaFormatedOIB>
  <DomainObject.Predmet.ProtustrankaFormatedWithAdress>
    <izvorni_sadrzaj> PROJEKT BUSOLA društvo s ograničenom odgovornošću za projektiranje i proizvodnju aluminijskih i PVC konstrukcija, trgovinu i, Virski put 101, Vir</izvorni_sadrzaj>
    <derivirana_varijabla naziv="DomainObject.Predmet.ProtustrankaFormatedWithAdress_1"> PROJEKT BUSOLA društvo s ograničenom odgovornošću za projektiranje i proizvodnju aluminijskih i PVC konstrukcija, trgovinu i, Virski put 101, Vir</derivirana_varijabla>
  </DomainObject.Predmet.ProtustrankaFormatedWithAdress>
  <DomainObject.Predmet.ProtustrankaFormatedWithAdressOIB>
    <izvorni_sadrzaj> PROJEKT BUSOLA društvo s ograničenom odgovornošću za projektiranje i proizvodnju aluminijskih i PVC konstrukcija, trgovinu i, OIB 71091218759, Virski put 101, Vir</izvorni_sadrzaj>
    <derivirana_varijabla naziv="DomainObject.Predmet.ProtustrankaFormatedWithAdressOIB_1"> PROJEKT BUSOLA društvo s ograničenom odgovornošću za projektiranje i proizvodnju aluminijskih i PVC konstrukcija, trgovinu i, OIB 71091218759, Virski put 101, Vir</derivirana_varijabla>
  </DomainObject.Predmet.ProtustrankaFormatedWithAdressOIB>
  <DomainObject.Predmet.ProtustrankaWithAdress>
    <izvorni_sadrzaj>PROJEKT BUSOLA društvo s ograničenom odgovornošću za projektiranje i proizvodnju aluminijskih i PVC konstrukcija, trgovinu i Virski put 101, Vir</izvorni_sadrzaj>
    <derivirana_varijabla naziv="DomainObject.Predmet.ProtustrankaWithAdress_1">PROJEKT BUSOLA društvo s ograničenom odgovornošću za projektiranje i proizvodnju aluminijskih i PVC konstrukcija, trgovinu i Virski put 101, Vir</derivirana_varijabla>
  </DomainObject.Predmet.ProtustrankaWithAdress>
  <DomainObject.Predmet.ProtustrankaWithAdressOIB>
    <izvorni_sadrzaj>PROJEKT BUSOLA društvo s ograničenom odgovornošću za projektiranje i proizvodnju aluminijskih i PVC konstrukcija, trgovinu i, OIB 71091218759, Virski put 101, Vir</izvorni_sadrzaj>
    <derivirana_varijabla naziv="DomainObject.Predmet.ProtustrankaWithAdressOIB_1">PROJEKT BUSOLA društvo s ograničenom odgovornošću za projektiranje i proizvodnju aluminijskih i PVC konstrukcija, trgovinu i, OIB 71091218759, Virski put 101, Vir</derivirana_varijabla>
  </DomainObject.Predmet.ProtustrankaWithAdressOIB>
  <DomainObject.Predmet.ProtustrankaNazivFormated>
    <izvorni_sadrzaj>PROJEKT BUSOLA društvo s ograničenom odgovornošću za projektiranje i proizvodnju aluminijskih i PVC konstrukcija, trgovinu i</izvorni_sadrzaj>
    <derivirana_varijabla naziv="DomainObject.Predmet.ProtustrankaNazivFormated_1">PROJEKT BUSOLA društvo s ograničenom odgovornošću za projektiranje i proizvodnju aluminijskih i PVC konstrukcija, trgovinu i</derivirana_varijabla>
  </DomainObject.Predmet.ProtustrankaNazivFormated>
  <DomainObject.Predmet.ProtustrankaNazivFormatedOIB>
    <izvorni_sadrzaj>PROJEKT BUSOLA društvo s ograničenom odgovornošću za projektiranje i proizvodnju aluminijskih i PVC konstrukcija, trgovinu i, OIB 71091218759</izvorni_sadrzaj>
    <derivirana_varijabla naziv="DomainObject.Predmet.ProtustrankaNazivFormatedOIB_1">PROJEKT BUSOLA društvo s ograničenom odgovornošću za projektiranje i proizvodnju aluminijskih i PVC konstrukcija, trgovinu i, OIB 71091218759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UPRAVA, PODRUČNI URED ZADA</izvorni_sadrzaj>
    <derivirana_varijabla naziv="DomainObject.Predmet.StrankaFormated_1">  MINISTARSTVO FINANCIJA-POREZNA UPRAVA, PODRUČNI URED ZADA</derivirana_varijabla>
  </DomainObject.Predmet.StrankaFormated>
  <DomainObject.Predmet.StrankaFormatedOIB>
    <izvorni_sadrzaj>  MINISTARSTVO FINANCIJA-POREZNA UPRAVA, PODRUČNI URED ZADA, OIB 18683136487</izvorni_sadrzaj>
    <derivirana_varijabla naziv="DomainObject.Predmet.StrankaFormatedOIB_1">  MINISTARSTVO FINANCIJA-POREZNA UPRAVA, PODRUČNI URED ZADA, OIB 18683136487</derivirana_varijabla>
  </DomainObject.Predmet.StrankaFormatedOIB>
  <DomainObject.Predmet.StrankaFormatedWithAdress>
    <izvorni_sadrzaj> MINISTARSTVO FINANCIJA-POREZNA UPRAVA, PODRUČNI URED ZADA</izvorni_sadrzaj>
    <derivirana_varijabla naziv="DomainObject.Predmet.StrankaFormatedWithAdress_1"> MINISTARSTVO FINANCIJA-POREZNA UPRAVA, PODRUČNI URED ZADA</derivirana_varijabla>
  </DomainObject.Predmet.StrankaFormatedWithAdress>
  <DomainObject.Predmet.StrankaFormatedWithAdressOIB>
    <izvorni_sadrzaj> MINISTARSTVO FINANCIJA-POREZNA UPRAVA, PODRUČNI URED ZADA, OIB 18683136487</izvorni_sadrzaj>
    <derivirana_varijabla naziv="DomainObject.Predmet.StrankaFormatedWithAdressOIB_1"> MINISTARSTVO FINANCIJA-POREZNA UPRAVA, PODRUČNI URED ZADA, OIB 18683136487</derivirana_varijabla>
  </DomainObject.Predmet.StrankaFormatedWithAdressOIB>
  <DomainObject.Predmet.StrankaWithAdress>
    <izvorni_sadrzaj>MINISTARSTVO FINANCIJA-POREZNA UPRAVA, PODRUČNI URED ZADA </izvorni_sadrzaj>
    <derivirana_varijabla naziv="DomainObject.Predmet.StrankaWithAdress_1">MINISTARSTVO FINANCIJA-POREZNA UPRAVA, PODRUČNI URED ZADA </derivirana_varijabla>
  </DomainObject.Predmet.StrankaWithAdress>
  <DomainObject.Predmet.StrankaWithAdressOIB>
    <izvorni_sadrzaj>MINISTARSTVO FINANCIJA-POREZNA UPRAVA, PODRUČNI URED ZADA, OIB 18683136487</izvorni_sadrzaj>
    <derivirana_varijabla naziv="DomainObject.Predmet.StrankaWithAdressOIB_1">MINISTARSTVO FINANCIJA-POREZNA UPRAVA, PODRUČNI URED ZADA, OIB 18683136487</derivirana_varijabla>
  </DomainObject.Predmet.StrankaWithAdressOIB>
  <DomainObject.Predmet.StrankaNazivFormated>
    <izvorni_sadrzaj>MINISTARSTVO FINANCIJA-POREZNA UPRAVA, PODRUČNI URED ZADA</izvorni_sadrzaj>
    <derivirana_varijabla naziv="DomainObject.Predmet.StrankaNazivFormated_1">MINISTARSTVO FINANCIJA-POREZNA UPRAVA, PODRUČNI URED ZADA</derivirana_varijabla>
  </DomainObject.Predmet.StrankaNazivFormated>
  <DomainObject.Predmet.StrankaNazivFormatedOIB>
    <izvorni_sadrzaj>MINISTARSTVO FINANCIJA-POREZNA UPRAVA, PODRUČNI URED ZADA, OIB 18683136487</izvorni_sadrzaj>
    <derivirana_varijabla naziv="DomainObject.Predmet.StrankaNazivFormatedOIB_1">MINISTARSTVO FINANCIJA-POREZNA UPRAVA, PODRUČNI URED ZADA,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MINISTARSTVO FINANCIJA-POREZNA UPRAVA, PODRUČNI URED ZADA</item>
    </izvorni_sadrzaj>
    <derivirana_varijabla naziv="DomainObject.Predmet.StrankaListFormated_1">
      <item>MINISTARSTVO FINANCIJA-POREZNA UPRAVA, PODRUČNI URED ZADA</item>
    </derivirana_varijabla>
  </DomainObject.Predmet.StrankaListFormated>
  <DomainObject.Predmet.StrankaListFormatedOIB>
    <izvorni_sadrzaj>
      <item>MINISTARSTVO FINANCIJA-POREZNA UPRAVA, PODRUČNI URED ZADA, OIB 18683136487</item>
    </izvorni_sadrzaj>
    <derivirana_varijabla naziv="DomainObject.Predmet.StrankaListFormatedOIB_1">
      <item>MINISTARSTVO FINANCIJA-POREZNA UPRAVA, PODRUČNI URED ZADA, OIB 18683136487</item>
    </derivirana_varijabla>
  </DomainObject.Predmet.StrankaListFormatedOIB>
  <DomainObject.Predmet.StrankaListFormatedWithAdress>
    <izvorni_sadrzaj>
      <item>MINISTARSTVO FINANCIJA-POREZNA UPRAVA, PODRUČNI URED ZADA</item>
    </izvorni_sadrzaj>
    <derivirana_varijabla naziv="DomainObject.Predmet.StrankaListFormatedWithAdress_1">
      <item>MINISTARSTVO FINANCIJA-POREZNA UPRAVA, PODRUČNI URED ZADA</item>
    </derivirana_varijabla>
  </DomainObject.Predmet.StrankaListFormatedWithAdress>
  <DomainObject.Predmet.StrankaListFormatedWithAdressOIB>
    <izvorni_sadrzaj>
      <item>MINISTARSTVO FINANCIJA-POREZNA UPRAVA, PODRUČNI URED ZADA, OIB 18683136487</item>
    </izvorni_sadrzaj>
    <derivirana_varijabla naziv="DomainObject.Predmet.StrankaListFormatedWithAdressOIB_1">
      <item>MINISTARSTVO FINANCIJA-POREZNA UPRAVA, PODRUČNI URED ZADA, OIB 18683136487</item>
    </derivirana_varijabla>
  </DomainObject.Predmet.StrankaListFormatedWithAdressOIB>
  <DomainObject.Predmet.StrankaListNazivFormated>
    <izvorni_sadrzaj>
      <item>MINISTARSTVO FINANCIJA-POREZNA UPRAVA, PODRUČNI URED ZADA</item>
    </izvorni_sadrzaj>
    <derivirana_varijabla naziv="DomainObject.Predmet.StrankaListNazivFormated_1">
      <item>MINISTARSTVO FINANCIJA-POREZNA UPRAVA, PODRUČNI URED ZADA</item>
    </derivirana_varijabla>
  </DomainObject.Predmet.StrankaListNazivFormated>
  <DomainObject.Predmet.StrankaListNazivFormatedOIB>
    <izvorni_sadrzaj>
      <item>MINISTARSTVO FINANCIJA-POREZNA UPRAVA, PODRUČNI URED ZADA, OIB 18683136487</item>
    </izvorni_sadrzaj>
    <derivirana_varijabla naziv="DomainObject.Predmet.StrankaListNazivFormatedOIB_1">
      <item>MINISTARSTVO FINANCIJA-POREZNA UPRAVA, PODRUČNI URED ZADA, OIB 18683136487</item>
    </derivirana_varijabla>
  </DomainObject.Predmet.StrankaListNazivFormatedOIB>
  <DomainObject.Predmet.ProtuStrankaListFormated>
    <izvorni_sadrzaj>
      <item>PROJEKT BUSOLA društvo s ograničenom odgovornošću za projektiranje i proizvodnju aluminijskih i PVC konstrukcija, trgovinu i</item>
    </izvorni_sadrzaj>
    <derivirana_varijabla naziv="DomainObject.Predmet.ProtuStrankaListFormated_1">
      <item>PROJEKT BUSOLA društvo s ograničenom odgovornošću za projektiranje i proizvodnju aluminijskih i PVC konstrukcija, trgovinu i</item>
    </derivirana_varijabla>
  </DomainObject.Predmet.ProtuStrankaListFormated>
  <DomainObject.Predmet.ProtuStrankaListFormatedOIB>
    <izvorni_sadrzaj>
      <item>PROJEKT BUSOLA društvo s ograničenom odgovornošću za projektiranje i proizvodnju aluminijskih i PVC konstrukcija, trgovinu i, OIB 71091218759</item>
    </izvorni_sadrzaj>
    <derivirana_varijabla naziv="DomainObject.Predmet.ProtuStrankaListFormatedOIB_1">
      <item>PROJEKT BUSOLA društvo s ograničenom odgovornošću za projektiranje i proizvodnju aluminijskih i PVC konstrukcija, trgovinu i, OIB 71091218759</item>
    </derivirana_varijabla>
  </DomainObject.Predmet.ProtuStrankaListFormatedOIB>
  <DomainObject.Predmet.ProtuStrankaListFormatedWithAdress>
    <izvorni_sadrzaj>
      <item>PROJEKT BUSOLA društvo s ograničenom odgovornošću za projektiranje i proizvodnju aluminijskih i PVC konstrukcija, trgovinu i, Virski put 101, Vir</item>
    </izvorni_sadrzaj>
    <derivirana_varijabla naziv="DomainObject.Predmet.ProtuStrankaListFormatedWithAdress_1">
      <item>PROJEKT BUSOLA društvo s ograničenom odgovornošću za projektiranje i proizvodnju aluminijskih i PVC konstrukcija, trgovinu i, Virski put 101, Vir</item>
    </derivirana_varijabla>
  </DomainObject.Predmet.ProtuStrankaListFormatedWithAdress>
  <DomainObject.Predmet.ProtuStrankaListFormatedWithAdressOIB>
    <izvorni_sadrzaj>
      <item>PROJEKT BUSOLA društvo s ograničenom odgovornošću za projektiranje i proizvodnju aluminijskih i PVC konstrukcija, trgovinu i, OIB 71091218759, Virski put 101, Vir</item>
    </izvorni_sadrzaj>
    <derivirana_varijabla naziv="DomainObject.Predmet.ProtuStrankaListFormatedWithAdressOIB_1">
      <item>PROJEKT BUSOLA društvo s ograničenom odgovornošću za projektiranje i proizvodnju aluminijskih i PVC konstrukcija, trgovinu i, OIB 71091218759, Virski put 101, Vir</item>
    </derivirana_varijabla>
  </DomainObject.Predmet.ProtuStrankaListFormatedWithAdressOIB>
  <DomainObject.Predmet.ProtuStrankaListNazivFormated>
    <izvorni_sadrzaj>
      <item>PROJEKT BUSOLA društvo s ograničenom odgovornošću za projektiranje i proizvodnju aluminijskih i PVC konstrukcija, trgovinu i</item>
    </izvorni_sadrzaj>
    <derivirana_varijabla naziv="DomainObject.Predmet.ProtuStrankaListNazivFormated_1">
      <item>PROJEKT BUSOLA društvo s ograničenom odgovornošću za projektiranje i proizvodnju aluminijskih i PVC konstrukcija, trgovinu i</item>
    </derivirana_varijabla>
  </DomainObject.Predmet.ProtuStrankaListNazivFormated>
  <DomainObject.Predmet.ProtuStrankaListNazivFormatedOIB>
    <izvorni_sadrzaj>
      <item>PROJEKT BUSOLA društvo s ograničenom odgovornošću za projektiranje i proizvodnju aluminijskih i PVC konstrukcija, trgovinu i, OIB 71091218759</item>
    </izvorni_sadrzaj>
    <derivirana_varijabla naziv="DomainObject.Predmet.ProtuStrankaListNazivFormatedOIB_1">
      <item>PROJEKT BUSOLA društvo s ograničenom odgovornošću za projektiranje i proizvodnju aluminijskih i PVC konstrukcija, trgovinu i, OIB 71091218759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UPRAVA, PODRUČNI URED ZADA</izvorni_sadrzaj>
    <derivirana_varijabla naziv="DomainObject.Predmet.StrankaIDrugi_1">MINISTARSTVO FINANCIJA-POREZNA UPRAVA, PODRUČNI URED ZADA</derivirana_varijabla>
  </DomainObject.Predmet.StrankaIDrugi>
  <DomainObject.Predmet.ProtustrankaIDrugi>
    <izvorni_sadrzaj>PROJEKT BUSOLA društvo s ograničenom odgovornošću za projektiranje i proizvodnju aluminijskih i PVC konstrukcija, trgovinu i</izvorni_sadrzaj>
    <derivirana_varijabla naziv="DomainObject.Predmet.ProtustrankaIDrugi_1">PROJEKT BUSOLA društvo s ograničenom odgovornošću za projektiranje i proizvodnju aluminijskih i PVC konstrukcija, trgovinu i</derivirana_varijabla>
  </DomainObject.Predmet.ProtustrankaIDrugi>
  <DomainObject.Predmet.StrankaIDrugiAdressOIB>
    <izvorni_sadrzaj>MINISTARSTVO FINANCIJA-POREZNA UPRAVA, PODRUČNI URED ZADA, OIB 18683136487</izvorni_sadrzaj>
    <derivirana_varijabla naziv="DomainObject.Predmet.StrankaIDrugiAdressOIB_1">MINISTARSTVO FINANCIJA-POREZNA UPRAVA, PODRUČNI URED ZADA, OIB 18683136487</derivirana_varijabla>
  </DomainObject.Predmet.StrankaIDrugiAdressOIB>
  <DomainObject.Predmet.ProtustrankaIDrugiAdressOIB>
    <izvorni_sadrzaj>PROJEKT BUSOLA društvo s ograničenom odgovornošću za projektiranje i proizvodnju aluminijskih i PVC konstrukcija, trgovinu i, OIB 71091218759, Virski put 101, Vir</izvorni_sadrzaj>
    <derivirana_varijabla naziv="DomainObject.Predmet.ProtustrankaIDrugiAdressOIB_1">PROJEKT BUSOLA društvo s ograničenom odgovornošću za projektiranje i proizvodnju aluminijskih i PVC konstrukcija, trgovinu i, OIB 71091218759, Virski put 101,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2014.</izvorni_sadrzaj>
    <derivirana_varijabla naziv="DomainObject.Predmet.OdlukaRjesenje.DatumDonosenjaOdluke_1">24. veljače 2014.</derivirana_varijabla>
  </DomainObject.Predmet.OdlukaRjesenje.DatumDonosenjaOdluke>
  <DomainObject.Predmet.OdlukaRjesenje.DatumPravomocnosti>
    <izvorni_sadrzaj>18. rujna 2015.</izvorni_sadrzaj>
    <derivirana_varijabla naziv="DomainObject.Predmet.OdlukaRjesenje.DatumPravomocnosti_1">18. rujna 2015.</derivirana_varijabla>
  </DomainObject.Predmet.OdlukaRjesenje.DatumPravomocnosti>
  <DomainObject.Predmet.OdlukaRjesenje.Oznaka>
    <izvorni_sadrzaj>St-614/2013-15</izvorni_sadrzaj>
    <derivirana_varijabla naziv="DomainObject.Predmet.OdlukaRjesenje.Oznaka_1">St-614/2013-15</derivirana_varijabla>
  </DomainObject.Predmet.OdlukaRjesenje.Oznaka>
  <DomainObject.Predmet.SudioniciListNaziv>
    <izvorni_sadrzaj>
      <item>MINISTARSTVO FINANCIJA-POREZNA UPRAVA, PODRUČNI URED ZADA</item>
      <item>PROJEKT BUSOLA društvo s ograničenom odgovornošću za projektiranje i proizvodnju aluminijskih i PVC konstrukcija, trgovinu i</item>
    </izvorni_sadrzaj>
    <derivirana_varijabla naziv="DomainObject.Predmet.SudioniciListNaziv_1">
      <item>MINISTARSTVO FINANCIJA-POREZNA UPRAVA, PODRUČNI URED ZADA</item>
      <item>PROJEKT BUSOLA društvo s ograničenom odgovornošću za projektiranje i proizvodnju aluminijskih i PVC konstrukcija, trgovinu i</item>
    </derivirana_varijabla>
  </DomainObject.Predmet.SudioniciListNaziv>
  <DomainObject.Predmet.SudioniciListAdressOIB>
    <izvorni_sadrzaj>
      <item>MINISTARSTVO FINANCIJA-POREZNA UPRAVA, PODRUČNI URED ZADA, OIB 18683136487</item>
      <item>PROJEKT BUSOLA društvo s ograničenom odgovornošću za projektiranje i proizvodnju aluminijskih i PVC konstrukcija, trgovinu i, OIB 71091218759, Virski put 101,Vir</item>
    </izvorni_sadrzaj>
    <derivirana_varijabla naziv="DomainObject.Predmet.SudioniciListAdressOIB_1">
      <item>MINISTARSTVO FINANCIJA-POREZNA UPRAVA, PODRUČNI URED ZADA, OIB 18683136487</item>
      <item>PROJEKT BUSOLA društvo s ograničenom odgovornošću za projektiranje i proizvodnju aluminijskih i PVC konstrukcija, trgovinu i, OIB 71091218759, Virski put 101,Vir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71091218759</item>
    </izvorni_sadrzaj>
    <derivirana_varijabla naziv="DomainObject.Predmet.SudioniciListNazivOIB_1">
      <item>, OIB 18683136487</item>
      <item>, OIB 71091218759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328</properties:Words>
  <properties:Characters>1565</properties:Characters>
  <properties:Lines>63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2016-03-31T11:55:00Z</dcterms:created>
  <dc:creator>Ardena Bajlo</dc:creator>
  <cp:lastModifiedBy>Martina Kalmeta</cp:lastModifiedBy>
  <cp:lastPrinted>2010-02-05T10:42:00Z</cp:lastPrinted>
  <dcterms:modified xmlns:xsi="http://www.w3.org/2001/XMLSchema-instance" xsi:type="dcterms:W3CDTF">2016-04-08T09:54:00Z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