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0d25" w14:paraId="b8c0d25" w:rsidRDefault="00BF690A" w:rsidP="00BF690A" w:rsidR="00BF690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F690A" w:rsidP="00BF690A" w:rsidR="00BF690A">
      <w:pPr>
        <w:jc w:val="both"/>
      </w:pPr>
      <w:r>
        <w:t xml:space="preserve">       REPUBLIKA HRVATSKA</w:t>
      </w:r>
    </w:p>
    <w:p w:rsidRDefault="00BF690A" w:rsidP="00BF690A" w:rsidR="00BF690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F690A" w:rsidP="00BF690A" w:rsidR="00BF690A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BF690A" w:rsidP="00BF690A" w:rsidR="00BF690A"/>
    <w:p w:rsidRDefault="00BF690A" w:rsidP="00BF690A" w:rsidR="00BF690A">
      <w:pPr>
        <w:jc w:val="center"/>
      </w:pPr>
      <w:r>
        <w:t xml:space="preserve">U   I M E   R E P U B L I K E   H R V A T S K E 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center"/>
      </w:pPr>
      <w:r>
        <w:t>R J E Š E NJ E</w:t>
      </w:r>
    </w:p>
    <w:p w:rsidRDefault="00BF690A" w:rsidP="00BF690A" w:rsidR="00BF690A">
      <w:pPr>
        <w:jc w:val="both"/>
      </w:pPr>
    </w:p>
    <w:p w:rsidRDefault="00BF690A" w:rsidP="00BF690A" w:rsidR="00BF690A">
      <w:pPr>
        <w:jc w:val="both"/>
      </w:pPr>
      <w:r>
        <w:tab/>
        <w:t>Trgovački sud u Varaždinu, po sucu toga suda Kseniji Flack-Makitan, kao sucu pojedincu u stečajnom postupku koji se vodi nad stečajnim dužnikom</w:t>
      </w:r>
      <w:r w:rsidR="002A5200">
        <w:t xml:space="preserve"> </w:t>
      </w:r>
      <w:r w:rsidR="00ED4885" w:rsidRPr="006D2414">
        <w:t>COMBITRANS d.o.o. u stečaju, Varaždin, Preloška 5, OIB: 22435853476</w:t>
      </w:r>
      <w:r w:rsidR="00ED4885">
        <w:t xml:space="preserve">, 23. lipnja </w:t>
      </w:r>
      <w:r w:rsidR="005F253B">
        <w:t>2017.</w:t>
      </w: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C12588" w:rsidP="007B633A" w:rsidR="00C12588"/>
    <w:p w:rsidRDefault="00505E41" w:rsidP="005F253B" w:rsidR="007B633A">
      <w:pPr>
        <w:numPr>
          <w:ilvl w:val="0"/>
          <w:numId w:val="3"/>
        </w:numPr>
        <w:jc w:val="both"/>
      </w:pPr>
      <w:r>
        <w:t>Obustavlja se i z</w:t>
      </w:r>
      <w:r w:rsidR="004E10DD">
        <w:t>aključuje se ovaj s</w:t>
      </w:r>
      <w:r w:rsidR="007B633A" w:rsidRPr="009B65CD">
        <w:t>tečajni postupak n</w:t>
      </w:r>
      <w:r w:rsidR="007B633A">
        <w:t>ad stečajnim dužnikom</w:t>
      </w:r>
      <w:r w:rsidR="002A5200">
        <w:t xml:space="preserve"> </w:t>
      </w:r>
      <w:r w:rsidR="00ED4885" w:rsidRPr="006D2414">
        <w:t>COMBITRANS d.o.o. u stečaju, Varaždin, Preloška 5, OIB: 22435853476</w:t>
      </w:r>
      <w:r w:rsidR="00C10AC9">
        <w:t>.</w:t>
      </w:r>
      <w:r w:rsidR="007B633A" w:rsidRPr="009B65CD">
        <w:t xml:space="preserve"> </w:t>
      </w:r>
    </w:p>
    <w:p w:rsidRDefault="004E10DD" w:rsidP="004E10DD" w:rsidR="007B633A">
      <w:pPr>
        <w:numPr>
          <w:ilvl w:val="0"/>
          <w:numId w:val="3"/>
        </w:numPr>
        <w:jc w:val="both"/>
      </w:pPr>
      <w:r w:rsidRPr="004E10DD">
        <w:t xml:space="preserve">Ovo rješenje objaviti će se na </w:t>
      </w:r>
      <w:r w:rsidR="00C12588">
        <w:t>e-O</w:t>
      </w:r>
      <w:r w:rsidRPr="004E10DD">
        <w:t>glasnoj ploči ovoga suda prije njegove pravomoćnosti, te se nalaže sudskom registru da nakon pravomoćnosti ovog rješenja stečajnog dužnika izbriše iz sudskog registra</w:t>
      </w:r>
      <w:r>
        <w:t>.</w:t>
      </w:r>
    </w:p>
    <w:p w:rsidRDefault="007B633A" w:rsidP="007B633A" w:rsidR="007B633A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D82F1A" w:rsidP="00505E41" w:rsidR="00D82F1A">
      <w:pPr>
        <w:jc w:val="both"/>
      </w:pPr>
    </w:p>
    <w:p w:rsidRDefault="00D82F1A" w:rsidP="00007AB0" w:rsidR="00D82F1A">
      <w:pPr>
        <w:jc w:val="both"/>
      </w:pPr>
    </w:p>
    <w:p w:rsidRDefault="00505E41" w:rsidP="00ED4885" w:rsidR="00505E41">
      <w:pPr>
        <w:jc w:val="both"/>
      </w:pPr>
      <w:r>
        <w:tab/>
      </w:r>
      <w:r w:rsidR="00ED4885">
        <w:t>Na izvještajnom ročištu održanom 27. travnja 2017. stečajni vjerovnici prihvatili su izvješće stečajnog upravitelja, kojim su se naknadno pronađena novčana sredstva kao imovina stečajnog dužnika raspodijelila za pokriće troškova postupka u iznosu od 13.455,07 kn, te s obzirom da druge imovine stečajni dužnik nema prihvatili su da se ovaj stečajni postupak obustavi i zaključi.</w:t>
      </w:r>
    </w:p>
    <w:p w:rsidRDefault="00ED4885" w:rsidP="00ED4885" w:rsidR="00ED4885">
      <w:pPr>
        <w:jc w:val="both"/>
      </w:pPr>
    </w:p>
    <w:p w:rsidRDefault="00ED4885" w:rsidP="00ED4885" w:rsidR="00ED4885">
      <w:pPr>
        <w:jc w:val="both"/>
      </w:pPr>
      <w:r>
        <w:tab/>
        <w:t xml:space="preserve">Stečajni upravitelj je 9. lipnja 2017. podnio ovome sudu izvješće kojim je obavijestio sud o podmirenju troškova nastalih uslijed </w:t>
      </w:r>
      <w:r w:rsidR="00DA2069">
        <w:t>vođenja ovog stečajnog postupka.</w:t>
      </w:r>
      <w:r>
        <w:t xml:space="preserve"> </w:t>
      </w:r>
    </w:p>
    <w:p w:rsidRDefault="00ED4885" w:rsidP="00ED4885" w:rsidR="00ED4885">
      <w:pPr>
        <w:jc w:val="both"/>
      </w:pPr>
    </w:p>
    <w:p w:rsidRDefault="00505E41" w:rsidP="00505E41" w:rsidR="004E10DD">
      <w:pPr>
        <w:jc w:val="both"/>
      </w:pPr>
      <w:r>
        <w:tab/>
        <w:t>Kako u ovom stečajnom postupku nema niti novčanih sredstava iz kojih bi se dalje provodio ovaj stečajni postupak, valjalo je primjenom čl. 293</w:t>
      </w:r>
      <w:r w:rsidRPr="00324A7D">
        <w:t>.</w:t>
      </w:r>
      <w:r>
        <w:t xml:space="preserve"> </w:t>
      </w:r>
      <w:r w:rsidRPr="00324A7D">
        <w:t>st.</w:t>
      </w:r>
      <w:r>
        <w:t xml:space="preserve"> </w:t>
      </w:r>
      <w:r w:rsidRPr="00324A7D">
        <w:t xml:space="preserve">1. </w:t>
      </w:r>
      <w:r>
        <w:t>Stečajnog zakona</w:t>
      </w:r>
      <w:r w:rsidRPr="007C6DF5">
        <w:t xml:space="preserve"> </w:t>
      </w:r>
      <w:r w:rsidR="004E10DD" w:rsidRPr="007C6DF5">
        <w:t xml:space="preserve"> (Narodne novine broj 44/96,</w:t>
      </w:r>
      <w:r w:rsidR="004E10DD">
        <w:t xml:space="preserve"> 29/99, 129/00, 123/03, 82/06, </w:t>
      </w:r>
      <w:r w:rsidR="004E10DD" w:rsidRPr="007C6DF5">
        <w:t>116/10,</w:t>
      </w:r>
      <w:r w:rsidR="004E10DD">
        <w:t xml:space="preserve"> 125/12 i 133/12,</w:t>
      </w:r>
      <w:r w:rsidR="004E10DD" w:rsidRPr="007C6DF5">
        <w:t xml:space="preserve"> </w:t>
      </w:r>
      <w:r>
        <w:t>dalje SZ) odlučiti</w:t>
      </w:r>
      <w:r w:rsidR="004E10DD">
        <w:t xml:space="preserve"> kao u izreci ovog rješenja.</w:t>
      </w:r>
    </w:p>
    <w:p w:rsidRDefault="00DA2069" w:rsidP="00505E41" w:rsidR="00DA2069" w:rsidRPr="007C6DF5">
      <w:pPr>
        <w:jc w:val="both"/>
      </w:pPr>
    </w:p>
    <w:p w:rsidRDefault="00007AB0" w:rsidP="00007AB0" w:rsidR="00007AB0">
      <w:pPr>
        <w:jc w:val="both"/>
      </w:pPr>
    </w:p>
    <w:p w:rsidRDefault="00007AB0" w:rsidP="008859B2" w:rsidR="00C12588">
      <w:pPr>
        <w:jc w:val="center"/>
      </w:pPr>
      <w:r>
        <w:t>U Varaždinu,</w:t>
      </w:r>
      <w:r w:rsidR="004E10DD">
        <w:t xml:space="preserve"> </w:t>
      </w:r>
      <w:r w:rsidR="00ED4885">
        <w:t>23. lipnja</w:t>
      </w:r>
      <w:r w:rsidR="005F253B">
        <w:t xml:space="preserve"> 2017</w:t>
      </w:r>
      <w:r>
        <w:t>. godine.</w:t>
      </w:r>
    </w:p>
    <w:p w:rsidRDefault="00C12588" w:rsidP="008859B2" w:rsidR="008859B2" w:rsidRPr="006F44C4">
      <w:r>
        <w:tab/>
      </w:r>
      <w:r>
        <w:tab/>
      </w:r>
      <w:r>
        <w:tab/>
      </w:r>
      <w:r>
        <w:tab/>
      </w:r>
      <w:r w:rsidR="00B527A5">
        <w:t xml:space="preserve">       </w:t>
      </w:r>
      <w:r w:rsidR="00B527A5">
        <w:tab/>
        <w:t xml:space="preserve">           </w:t>
      </w:r>
    </w:p>
    <w:p w:rsidRDefault="008859B2" w:rsidP="008859B2" w:rsidR="008859B2" w:rsidRPr="006F44C4">
      <w:pPr>
        <w:ind w:left="5664"/>
        <w:jc w:val="both"/>
      </w:pPr>
      <w:r w:rsidRPr="006F44C4">
        <w:tab/>
        <w:t>SUDAC</w:t>
      </w:r>
    </w:p>
    <w:p w:rsidRDefault="008859B2" w:rsidP="008859B2" w:rsidR="008859B2">
      <w:pPr>
        <w:ind w:firstLine="708" w:left="5664"/>
        <w:jc w:val="both"/>
      </w:pPr>
    </w:p>
    <w:p w:rsidRDefault="003F09A1" w:rsidP="008859B2" w:rsidR="003F09A1" w:rsidRPr="006F44C4">
      <w:pPr>
        <w:ind w:firstLine="708" w:left="5664"/>
        <w:jc w:val="both"/>
      </w:pPr>
    </w:p>
    <w:p w:rsidRDefault="008859B2" w:rsidP="008859B2" w:rsidR="008859B2" w:rsidRPr="006F44C4">
      <w:pPr>
        <w:ind w:firstLine="708" w:left="4956"/>
        <w:jc w:val="both"/>
      </w:pPr>
      <w:r w:rsidRPr="006F44C4">
        <w:t>Ksenija Flack-Makitan, v.r.</w:t>
      </w:r>
    </w:p>
    <w:p w:rsidRDefault="008859B2" w:rsidP="008859B2" w:rsidR="008859B2" w:rsidRPr="006F44C4">
      <w:pPr>
        <w:ind w:firstLine="708" w:left="4956"/>
        <w:jc w:val="both"/>
      </w:pPr>
    </w:p>
    <w:p w:rsidRDefault="00C12588" w:rsidP="008859B2" w:rsidR="00C12588">
      <w:pPr>
        <w:jc w:val="center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lastRenderedPageBreak/>
        <w:t>POUKA O PRAVNOM LIJEKU:</w:t>
      </w:r>
    </w:p>
    <w:p w:rsidRDefault="00DA2069" w:rsidP="00007AB0" w:rsidR="00007AB0" w:rsidRPr="0007513E">
      <w:r w:rsidRPr="00DA2069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07513E">
      <w:pPr>
        <w:jc w:val="both"/>
      </w:pPr>
    </w:p>
    <w:p w:rsidRDefault="00222BCA" w:rsidP="004E10DD" w:rsidR="004E10DD">
      <w:pPr>
        <w:numPr>
          <w:ilvl w:val="0"/>
          <w:numId w:val="5"/>
        </w:numPr>
        <w:jc w:val="both"/>
      </w:pPr>
      <w:r>
        <w:t>Ste</w:t>
      </w:r>
      <w:r w:rsidR="00DA2069">
        <w:t>čajni upravitelj Stanko Makar, Ludbreg, P. Zrinskog 3,</w:t>
      </w:r>
    </w:p>
    <w:p w:rsidRDefault="004E10DD" w:rsidP="004E10DD" w:rsidR="00007AB0">
      <w:pPr>
        <w:numPr>
          <w:ilvl w:val="0"/>
          <w:numId w:val="5"/>
        </w:numPr>
        <w:jc w:val="both"/>
      </w:pPr>
      <w:r>
        <w:t xml:space="preserve">Sudski registar, </w:t>
      </w:r>
      <w:r w:rsidR="00D82F1A">
        <w:t xml:space="preserve">(odmah i </w:t>
      </w:r>
      <w:r>
        <w:t>nakon pravomoćnosti rješenja</w:t>
      </w:r>
      <w:r w:rsidR="00D82F1A">
        <w:t>)</w:t>
      </w:r>
      <w:r>
        <w:t>,</w:t>
      </w:r>
    </w:p>
    <w:p w:rsidRDefault="00C12588" w:rsidP="004E10DD" w:rsidR="00C12588">
      <w:pPr>
        <w:numPr>
          <w:ilvl w:val="0"/>
          <w:numId w:val="5"/>
        </w:numPr>
        <w:jc w:val="both"/>
      </w:pPr>
      <w:r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44F" w:rsidR="0085344F">
      <w:r>
        <w:separator/>
      </w:r>
    </w:p>
  </w:endnote>
  <w:endnote w:id="0" w:type="continuationSeparator">
    <w:p w:rsidRDefault="0085344F" w:rsidR="00853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44F" w:rsidR="0085344F">
      <w:r>
        <w:separator/>
      </w:r>
    </w:p>
  </w:footnote>
  <w:footnote w:id="0" w:type="continuationSeparator">
    <w:p w:rsidRDefault="0085344F" w:rsidR="00853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9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  <w:t>Poslovni broj: 5 St-</w:t>
    </w:r>
    <w:r w:rsidR="00ED4885">
      <w:t>469/13-33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>Poslovni broj: 5 St-</w:t>
    </w:r>
    <w:r w:rsidR="00ED4885">
      <w:t>469/13-33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A2405"/>
    <w:rsid w:val="000C6B39"/>
    <w:rsid w:val="00134CC6"/>
    <w:rsid w:val="00136B65"/>
    <w:rsid w:val="00176FC6"/>
    <w:rsid w:val="001D0873"/>
    <w:rsid w:val="00222BCA"/>
    <w:rsid w:val="002528F1"/>
    <w:rsid w:val="002633D4"/>
    <w:rsid w:val="002A5200"/>
    <w:rsid w:val="002C476F"/>
    <w:rsid w:val="002E03E2"/>
    <w:rsid w:val="0030124A"/>
    <w:rsid w:val="00321A62"/>
    <w:rsid w:val="003620DE"/>
    <w:rsid w:val="003F09A1"/>
    <w:rsid w:val="004415F7"/>
    <w:rsid w:val="00453B90"/>
    <w:rsid w:val="00467A82"/>
    <w:rsid w:val="004A2B44"/>
    <w:rsid w:val="004E10DD"/>
    <w:rsid w:val="00505E41"/>
    <w:rsid w:val="005E5363"/>
    <w:rsid w:val="005F253B"/>
    <w:rsid w:val="006421C7"/>
    <w:rsid w:val="0070195A"/>
    <w:rsid w:val="007102E1"/>
    <w:rsid w:val="00787F58"/>
    <w:rsid w:val="007B5C10"/>
    <w:rsid w:val="007B633A"/>
    <w:rsid w:val="007B7E4B"/>
    <w:rsid w:val="0085344F"/>
    <w:rsid w:val="008859B2"/>
    <w:rsid w:val="008A4644"/>
    <w:rsid w:val="00941361"/>
    <w:rsid w:val="00942B9F"/>
    <w:rsid w:val="009900A6"/>
    <w:rsid w:val="00A11FD6"/>
    <w:rsid w:val="00A912DD"/>
    <w:rsid w:val="00AB2D18"/>
    <w:rsid w:val="00AE5BB2"/>
    <w:rsid w:val="00AF0F68"/>
    <w:rsid w:val="00B527A5"/>
    <w:rsid w:val="00B63670"/>
    <w:rsid w:val="00B73938"/>
    <w:rsid w:val="00BF5F90"/>
    <w:rsid w:val="00BF690A"/>
    <w:rsid w:val="00C10AC9"/>
    <w:rsid w:val="00C12588"/>
    <w:rsid w:val="00C13C27"/>
    <w:rsid w:val="00CF4B9D"/>
    <w:rsid w:val="00CF69AF"/>
    <w:rsid w:val="00D82F1A"/>
    <w:rsid w:val="00DA2069"/>
    <w:rsid w:val="00E23973"/>
    <w:rsid w:val="00ED4885"/>
    <w:rsid w:val="00F02C62"/>
    <w:rsid w:val="00F81D48"/>
    <w:rsid w:val="00F9069D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0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2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2015.</izvorni_sadrzaj>
    <derivirana_varijabla naziv="DomainObject.Predmet.DatumRjesavanja_1">20.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St-469/2013</izvorni_sadrzaj>
    <derivirana_varijabla naziv="DomainObject.Predmet.OznakaBroj_1">St-469/2013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COMBITRANS društvo s ograničenom odgovornošću za prijevoz i trgovinu</izvorni_sadrzaj>
    <derivirana_varijabla naziv="DomainObject.Predmet.ProtustrankaFormated_1">  COMBITRANS društvo s ograničenom odgovornošću za prijevoz i trgovinu</derivirana_varijabla>
  </DomainObject.Predmet.ProtustrankaFormated>
  <DomainObject.Predmet.ProtustrankaFormatedOIB>
    <izvorni_sadrzaj>  COMBITRANS društvo s ograničenom odgovornošću za prijevoz i trgovinu, OIB 22435853476</izvorni_sadrzaj>
    <derivirana_varijabla naziv="DomainObject.Predmet.ProtustrankaFormatedOIB_1">  COMBITRANS društvo s ograničenom odgovornošću za prijevoz i trgovinu, OIB 22435853476</derivirana_varijabla>
  </DomainObject.Predmet.ProtustrankaFormatedOIB>
  <DomainObject.Predmet.ProtustrankaFormatedWithAdress>
    <izvorni_sadrzaj> COMBITRANS društvo s ograničenom odgovornošću za prijevoz i trgovinu, Preloška 5, Varaždin</izvorni_sadrzaj>
    <derivirana_varijabla naziv="DomainObject.Predmet.ProtustrankaFormatedWithAdress_1"> COMBITRANS društvo s ograničenom odgovornošću za prijevoz i trgovinu, Preloška 5, Varaždin</derivirana_varijabla>
  </DomainObject.Predmet.ProtustrankaFormatedWithAdress>
  <DomainObject.Predmet.ProtustrankaFormatedWithAdressOIB>
    <izvorni_sadrzaj> COMBITRANS društvo s ograničenom odgovornošću za prijevoz i trgovinu, OIB 22435853476, Preloška 5, Varaždin</izvorni_sadrzaj>
    <derivirana_varijabla naziv="DomainObject.Predmet.ProtustrankaFormatedWithAdressOIB_1"> COMBITRANS društvo s ograničenom odgovornošću za prijevoz i trgovinu, OIB 22435853476, Preloška 5, Varaždin</derivirana_varijabla>
  </DomainObject.Predmet.ProtustrankaFormatedWithAdressOIB>
  <DomainObject.Predmet.ProtustrankaWithAdress>
    <izvorni_sadrzaj>COMBITRANS društvo s ograničenom odgovornošću za prijevoz i trgovinu Preloška 5, Varaždin</izvorni_sadrzaj>
    <derivirana_varijabla naziv="DomainObject.Predmet.ProtustrankaWithAdress_1">COMBITRANS društvo s ograničenom odgovornošću za prijevoz i trgovinu Preloška 5, Varaždin</derivirana_varijabla>
  </DomainObject.Predmet.ProtustrankaWithAdress>
  <DomainObject.Predmet.ProtustrankaWithAdressOIB>
    <izvorni_sadrzaj>COMBITRANS društvo s ograničenom odgovornošću za prijevoz i trgovinu, OIB 22435853476, Preloška 5, Varaždin</izvorni_sadrzaj>
    <derivirana_varijabla naziv="DomainObject.Predmet.ProtustrankaWithAdressOIB_1">COMBITRANS društvo s ograničenom odgovornošću za prijevoz i trgovinu, OIB 22435853476, Preloška 5, Varaždin</derivirana_varijabla>
  </DomainObject.Predmet.ProtustrankaWithAdressOIB>
  <DomainObject.Predmet.ProtustrankaNazivFormated>
    <izvorni_sadrzaj>COMBITRANS društvo s ograničenom odgovornošću za prijevoz i trgovinu</izvorni_sadrzaj>
    <derivirana_varijabla naziv="DomainObject.Predmet.ProtustrankaNazivFormated_1">COMBITRANS društvo s ograničenom odgovornošću za prijevoz i trgovinu</derivirana_varijabla>
  </DomainObject.Predmet.ProtustrankaNazivFormated>
  <DomainObject.Predmet.ProtustrankaNazivFormatedOIB>
    <izvorni_sadrzaj>COMBITRANS društvo s ograničenom odgovornošću za prijevoz i trgovinu, OIB 22435853476</izvorni_sadrzaj>
    <derivirana_varijabla naziv="DomainObject.Predmet.ProtustrankaNazivFormatedOIB_1">COMBITRANS društvo s ograničenom odgovornošću za prijevoz i trgovinu, OIB 22435853476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COMBITRANS društvo s ograničenom odgovornošću za prijevoz i trgovinu</item>
    </izvorni_sadrzaj>
    <derivirana_varijabla naziv="DomainObject.Predmet.ProtuStrankaListFormated_1">
      <item>COMBITRANS društvo s ograničenom odgovornošću za prijevoz i trgovinu</item>
    </derivirana_varijabla>
  </DomainObject.Predmet.ProtuStrankaListFormated>
  <DomainObject.Predmet.ProtuStrankaListFormatedOIB>
    <izvorni_sadrzaj>
      <item>COMBITRANS društvo s ograničenom odgovornošću za prijevoz i trgovinu, OIB 22435853476</item>
    </izvorni_sadrzaj>
    <derivirana_varijabla naziv="DomainObject.Predmet.ProtuStrankaListFormatedOIB_1">
      <item>COMBITRANS društvo s ograničenom odgovornošću za prijevoz i trgovinu, OIB 22435853476</item>
    </derivirana_varijabla>
  </DomainObject.Predmet.ProtuStrankaListFormatedOIB>
  <DomainObject.Predmet.ProtuStrankaListFormatedWithAdress>
    <izvorni_sadrzaj>
      <item>COMBITRANS društvo s ograničenom odgovornošću za prijevoz i trgovinu, Preloška 5, Varaždin</item>
    </izvorni_sadrzaj>
    <derivirana_varijabla naziv="DomainObject.Predmet.ProtuStrankaListFormatedWithAdress_1">
      <item>COMBITRANS društvo s ograničenom odgovornošću za prijevoz i trgovinu, Preloška 5, Varaždin</item>
    </derivirana_varijabla>
  </DomainObject.Predmet.ProtuStrankaListFormatedWithAdress>
  <DomainObject.Predmet.ProtuStrankaListFormatedWithAdressOIB>
    <izvorni_sadrzaj>
      <item>COMBITRANS društvo s ograničenom odgovornošću za prijevoz i trgovinu, OIB 22435853476, Preloška 5, Varaždin</item>
    </izvorni_sadrzaj>
    <derivirana_varijabla naziv="DomainObject.Predmet.ProtuStrankaListFormatedWithAdressOIB_1">
      <item>COMBITRANS društvo s ograničenom odgovornošću za prijevoz i trgovinu, OIB 22435853476, Preloška 5, Varaždin</item>
    </derivirana_varijabla>
  </DomainObject.Predmet.ProtuStrankaListFormatedWithAdressOIB>
  <DomainObject.Predmet.ProtuStrankaListNazivFormated>
    <izvorni_sadrzaj>
      <item>COMBITRANS društvo s ograničenom odgovornošću za prijevoz i trgovinu</item>
    </izvorni_sadrzaj>
    <derivirana_varijabla naziv="DomainObject.Predmet.ProtuStrankaListNazivFormated_1">
      <item>COMBITRANS društvo s ograničenom odgovornošću za prijevoz i trgovinu</item>
    </derivirana_varijabla>
  </DomainObject.Predmet.ProtuStrankaListNazivFormated>
  <DomainObject.Predmet.ProtuStrankaListNazivFormatedOIB>
    <izvorni_sadrzaj>
      <item>COMBITRANS društvo s ograničenom odgovornošću za prijevoz i trgovinu, OIB 22435853476</item>
    </izvorni_sadrzaj>
    <derivirana_varijabla naziv="DomainObject.Predmet.ProtuStrankaListNazivFormatedOIB_1">
      <item>COMBITRANS društvo s ograničenom odgovornošću za prijevoz i trgovinu, OIB 22435853476</item>
    </derivirana_varijabla>
  </DomainObject.Predmet.ProtuStrankaListNazivFormatedOIB>
  <DomainObject.Predmet.OstaliListFormated>
    <izvorni_sadrzaj>
      <item>Općinski sud u Varaždinu</item>
    </izvorni_sadrzaj>
    <derivirana_varijabla naziv="DomainObject.Predmet.OstaliListFormated_1">
      <item>Općinski sud u Varaždinu</item>
    </derivirana_varijabla>
  </DomainObject.Predmet.OstaliListFormated>
  <DomainObject.Predmet.OstaliListFormatedOIB>
    <izvorni_sadrzaj>
      <item>Općinski sud u Varaždinu</item>
    </izvorni_sadrzaj>
    <derivirana_varijabla naziv="DomainObject.Predmet.OstaliListFormatedOIB_1">
      <item>Općinski sud u Varaždinu</item>
    </derivirana_varijabla>
  </DomainObject.Predmet.OstaliListFormatedOIB>
  <DomainObject.Predmet.OstaliListFormatedWithAdress>
    <izvorni_sadrzaj>
      <item>Općinski sud u Varaždinu</item>
    </izvorni_sadrzaj>
    <derivirana_varijabla naziv="DomainObject.Predmet.OstaliListFormatedWithAdress_1">
      <item>Općinski sud u Varaždinu</item>
    </derivirana_varijabla>
  </DomainObject.Predmet.OstaliListFormatedWithAdress>
  <DomainObject.Predmet.OstaliListFormatedWithAdressOIB>
    <izvorni_sadrzaj>
      <item>Općinski sud u Varaždinu</item>
    </izvorni_sadrzaj>
    <derivirana_varijabla naziv="DomainObject.Predmet.OstaliListFormatedWithAdressOIB_1">
      <item>Općinski sud u Varaždinu</item>
    </derivirana_varijabla>
  </DomainObject.Predmet.OstaliListFormatedWithAdressOIB>
  <DomainObject.Predmet.OstaliListNazivFormated>
    <izvorni_sadrzaj>
      <item>Općinski sud u Varaždinu</item>
    </izvorni_sadrzaj>
    <derivirana_varijabla naziv="DomainObject.Predmet.OstaliListNazivFormated_1">
      <item>Općinski sud u Varaždinu</item>
    </derivirana_varijabla>
  </DomainObject.Predmet.OstaliListNazivFormated>
  <DomainObject.Predmet.OstaliListNazivFormatedOIB>
    <izvorni_sadrzaj>
      <item>Općinski sud u Varaždinu</item>
    </izvorni_sadrzaj>
    <derivirana_varijabla naziv="DomainObject.Predmet.OstaliListNazivFormatedOIB_1">
      <item>Općinski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COMBITRANS društvo s ograničenom odgovornošću za prijevoz i trgovinu</izvorni_sadrzaj>
    <derivirana_varijabla naziv="DomainObject.Predmet.ProtustrankaIDrugi_1">COMBITRANS društvo s ograničenom odgovornošću za prijevoz i trgovinu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COMBITRANS društvo s ograničenom odgovornošću za prijevoz i trgovinu, OIB 22435853476, Preloška 5, Varaždin</izvorni_sadrzaj>
    <derivirana_varijabla naziv="DomainObject.Predmet.ProtustrankaIDrugiAdressOIB_1">COMBITRANS društvo s ograničenom odgovornošću za prijevoz i trgovinu, OIB 22435853476, Preloška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2015.</izvorni_sadrzaj>
    <derivirana_varijabla naziv="DomainObject.Predmet.OdlukaRjesenje.DatumDonosenjaOdluke_1">19. veljače 2015.</derivirana_varijabla>
  </DomainObject.Predmet.OdlukaRjesenje.DatumDonosenjaOdluke>
  <DomainObject.Predmet.OdlukaRjesenje.DatumPravomocnosti>
    <izvorni_sadrzaj>29. svibnja 2015.</izvorni_sadrzaj>
    <derivirana_varijabla naziv="DomainObject.Predmet.OdlukaRjesenje.DatumPravomocnosti_1">29. svibnja 2015.</derivirana_varijabla>
  </DomainObject.Predmet.OdlukaRjesenje.DatumPravomocnosti>
  <DomainObject.Predmet.OdlukaRjesenje.Oznaka>
    <izvorni_sadrzaj>St-469/2013-10</izvorni_sadrzaj>
    <derivirana_varijabla naziv="DomainObject.Predmet.OdlukaRjesenje.Oznaka_1">St-469/2013-10</derivirana_varijabla>
  </DomainObject.Predmet.OdlukaRjesenje.Oznaka>
  <DomainObject.Predmet.SudioniciListNaziv>
    <izvorni_sadrzaj>
      <item>FINANCIJSKA AGENCIJA / REGIONALNI CENTAR ZAGREB Nagodbeno vijeće</item>
      <item>COMBITRANS društvo s ograničenom odgovornošću za prijevoz i trgovinu</item>
      <item>Općinski sud u Varaždinu</item>
    </izvorni_sadrzaj>
    <derivirana_varijabla naziv="DomainObject.Predmet.SudioniciListNaziv_1">
      <item>FINANCIJSKA AGENCIJA / REGIONALNI CENTAR ZAGREB Nagodbeno vijeće</item>
      <item>COMBITRANS društvo s ograničenom odgovornošću za prijevoz i trgovinu</item>
      <item>Općinski sud u Varaždinu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izvorni_sadrzaj>
    <derivirana_varijabla naziv="DomainObject.Predmet.SudioniciListAdressOIB_1"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22435853476</item>
      <item>, OIB null</item>
    </izvorni_sadrzaj>
    <derivirana_varijabla naziv="DomainObject.Predmet.SudioniciListNazivOIB_1">
      <item>, OIB null</item>
      <item>, OIB 22435853476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385</properties:Words>
  <properties:Characters>2006</properties:Characters>
  <properties:Lines>69</properties:Lines>
  <properties:Paragraphs>22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kflack</dc:creator>
  <cp:lastModifiedBy>Lea Rogina</cp:lastModifiedBy>
  <cp:lastPrinted>2017-06-23T07:28:00Z</cp:lastPrinted>
  <dcterms:modified xmlns:xsi="http://www.w3.org/2001/XMLSchema-instance" xsi:type="dcterms:W3CDTF">2017-06-23T08:07:00Z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