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c936" w14:paraId="7ffc936" w:rsidRDefault="00A27295" w:rsidP="00BA7DA1" w:rsidR="00A27295" w:rsidRPr="006842EA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5371C4" w:rsidR="00451DD6" w:rsidRPr="006842EA">
      <w:pPr>
        <w:jc w:val="center"/>
      </w:pPr>
      <w:r w:rsidRPr="006842EA">
        <w:t>Z A K L J U Č A K</w:t>
      </w:r>
    </w:p>
    <w:p w:rsidRDefault="00691270" w:rsidP="005371C4" w:rsidR="00691270" w:rsidRPr="006842EA">
      <w:pPr>
        <w:jc w:val="center"/>
      </w:pPr>
    </w:p>
    <w:p w:rsidRDefault="006842EA" w:rsidP="006842EA" w:rsidR="006842EA">
      <w:pPr>
        <w:rPr>
          <w:b/>
        </w:rPr>
      </w:pPr>
    </w:p>
    <w:p w:rsidRDefault="006842EA" w:rsidP="006842EA" w:rsidR="006842EA">
      <w:pPr>
        <w:jc w:val="both"/>
      </w:pPr>
      <w:r>
        <w:tab/>
      </w:r>
      <w:r w:rsidRPr="00071BD4">
        <w:t>Trgovački sud u Osijeku, po stečajnoj sutkinji Nadi Roso, u stečajnom postupku predlagatelja RH Porezna uprava Područni ured Osijek zastupana po ŽDO Osijek</w:t>
      </w:r>
      <w:r w:rsidR="0054615D">
        <w:t xml:space="preserve">, za otvaranje stečajnog </w:t>
      </w:r>
      <w:r w:rsidRPr="00071BD4">
        <w:t xml:space="preserve">postupka nad dužnikom </w:t>
      </w:r>
      <w:r w:rsidRPr="00071BD4">
        <w:rPr>
          <w:b/>
        </w:rPr>
        <w:t xml:space="preserve">MADŽAR d.o.o., Osijek, </w:t>
      </w:r>
      <w:proofErr w:type="spellStart"/>
      <w:r w:rsidRPr="00071BD4">
        <w:rPr>
          <w:b/>
        </w:rPr>
        <w:t>Krndije</w:t>
      </w:r>
      <w:proofErr w:type="spellEnd"/>
      <w:r w:rsidRPr="00071BD4">
        <w:rPr>
          <w:b/>
        </w:rPr>
        <w:t xml:space="preserve"> 29, OIB: 11861163203, MBS: 030045389</w:t>
      </w:r>
      <w:r w:rsidRPr="00071BD4">
        <w:t>, dana 29. rujna 2016. g.,</w:t>
      </w:r>
      <w:r>
        <w:t xml:space="preserve">  </w:t>
      </w:r>
    </w:p>
    <w:p w:rsidRDefault="00667C76" w:rsidP="00071BD4" w:rsidR="00366021" w:rsidRPr="006842EA">
      <w:pPr>
        <w:jc w:val="both"/>
      </w:pPr>
      <w:r w:rsidRPr="006842EA">
        <w:tab/>
      </w:r>
      <w:r w:rsidR="001E57E2"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071BD4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071BD4" w:rsidRPr="00071BD4">
        <w:t xml:space="preserve">Dario </w:t>
      </w:r>
      <w:proofErr w:type="spellStart"/>
      <w:r w:rsidR="00071BD4" w:rsidRPr="00071BD4">
        <w:t>Madžar</w:t>
      </w:r>
      <w:proofErr w:type="spellEnd"/>
      <w:r w:rsidR="00071BD4" w:rsidRPr="00071BD4">
        <w:t>, OIB: 75381946732</w:t>
      </w:r>
      <w:r w:rsidR="003F4073" w:rsidRPr="006842EA">
        <w:t xml:space="preserve">, </w:t>
      </w:r>
      <w:r w:rsidR="00071BD4" w:rsidRPr="00071BD4">
        <w:t xml:space="preserve">Osijek, </w:t>
      </w:r>
      <w:proofErr w:type="spellStart"/>
      <w:r w:rsidR="00071BD4" w:rsidRPr="00071BD4">
        <w:t>Krndije</w:t>
      </w:r>
      <w:proofErr w:type="spellEnd"/>
      <w:r w:rsidR="00071BD4" w:rsidRPr="00071BD4">
        <w:t xml:space="preserve"> 29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071BD4" w:rsidRPr="00071BD4">
        <w:rPr>
          <w:b/>
        </w:rPr>
        <w:t xml:space="preserve">MADŽAR d.o.o., Osijek, </w:t>
      </w:r>
      <w:proofErr w:type="spellStart"/>
      <w:r w:rsidR="00071BD4" w:rsidRPr="00071BD4">
        <w:rPr>
          <w:b/>
        </w:rPr>
        <w:t>Krndije</w:t>
      </w:r>
      <w:proofErr w:type="spellEnd"/>
      <w:r w:rsidR="00071BD4" w:rsidRPr="00071BD4">
        <w:rPr>
          <w:b/>
        </w:rPr>
        <w:t xml:space="preserve"> 29, OIB: 11861163203, MBS: 030045389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071BD4">
        <w:rPr>
          <w:b/>
        </w:rPr>
        <w:t>4.5</w:t>
      </w:r>
      <w:r w:rsidR="00A80863" w:rsidRPr="006842EA">
        <w:rPr>
          <w:b/>
        </w:rPr>
        <w:t>00,00</w:t>
      </w:r>
      <w:r w:rsidR="00A80863" w:rsidRPr="006842EA">
        <w:t xml:space="preserve"> kn na račun Trgovačkog suda u Osijeku broj HR31 2390 0011 3000 0020 0 model HR05 272</w:t>
      </w:r>
      <w:r w:rsidR="005E6FB0" w:rsidRPr="006842EA">
        <w:t>-</w:t>
      </w:r>
      <w:r w:rsidR="00071BD4">
        <w:rPr>
          <w:b/>
        </w:rPr>
        <w:t>2150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 st. 1 Stečajnog zakona – NN 71/15 u vezi s čl. 114 st. 1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4E0838">
        <w:t xml:space="preserve">Dario </w:t>
      </w:r>
      <w:proofErr w:type="spellStart"/>
      <w:r w:rsidR="004E0838">
        <w:t>Madžar</w:t>
      </w:r>
      <w:proofErr w:type="spellEnd"/>
      <w:r w:rsidR="004E0838">
        <w:t xml:space="preserve">, Osijek, </w:t>
      </w:r>
      <w:proofErr w:type="spellStart"/>
      <w:r w:rsidR="004E0838">
        <w:t>Krndije</w:t>
      </w:r>
      <w:proofErr w:type="spellEnd"/>
      <w:r w:rsidR="004E0838">
        <w:t xml:space="preserve"> 29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 ovoga zaključka u propisanom roku na odgovarajući način primijenit će se pravila o prisilnoj naplati novčane kazne u parničnom postupku (čl. 113 st. 2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4E0838">
        <w:t>29</w:t>
      </w:r>
      <w:r w:rsidR="005539FD" w:rsidRPr="006842EA">
        <w:t>. rujna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F4073" w:rsidP="008002CF" w:rsidR="00CB0728">
      <w:pPr>
        <w:numPr>
          <w:ilvl w:val="0"/>
          <w:numId w:val="6"/>
        </w:numPr>
        <w:jc w:val="both"/>
      </w:pPr>
      <w:proofErr w:type="spellStart"/>
      <w:r w:rsidRPr="006842EA">
        <w:t>z.z</w:t>
      </w:r>
      <w:proofErr w:type="spellEnd"/>
      <w:r w:rsidRPr="006842EA">
        <w:t xml:space="preserve">. dužnika </w:t>
      </w:r>
      <w:r w:rsidR="00CB0728">
        <w:t xml:space="preserve">Dario </w:t>
      </w:r>
      <w:proofErr w:type="spellStart"/>
      <w:r w:rsidR="00CB0728">
        <w:t>Madžar</w:t>
      </w:r>
      <w:proofErr w:type="spellEnd"/>
      <w:r w:rsidR="00CB0728">
        <w:t xml:space="preserve">, Osijek, </w:t>
      </w:r>
      <w:proofErr w:type="spellStart"/>
      <w:r w:rsidR="00CB0728">
        <w:t>Krndije</w:t>
      </w:r>
      <w:proofErr w:type="spellEnd"/>
      <w:r w:rsidR="00CB0728">
        <w:t xml:space="preserve"> 29</w:t>
      </w:r>
    </w:p>
    <w:p w:rsidRDefault="00F81165" w:rsidP="008002CF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proofErr w:type="spellStart"/>
      <w:r w:rsidRPr="006842EA">
        <w:t>roč</w:t>
      </w:r>
      <w:proofErr w:type="spellEnd"/>
      <w:r w:rsidRPr="006842EA">
        <w:t xml:space="preserve">. </w:t>
      </w:r>
      <w:r w:rsidR="00CB0728">
        <w:t>8</w:t>
      </w:r>
      <w:r w:rsidRPr="006842EA">
        <w:t>.</w:t>
      </w:r>
      <w:r w:rsidR="00CB0728">
        <w:t>11</w:t>
      </w:r>
      <w:r w:rsidRPr="006842EA">
        <w:t>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A55821" w:rsidP="00A55821" w:rsidR="00A55821" w:rsidRPr="006842EA">
      <w:pPr>
        <w:pStyle w:val="Tijeloteksta"/>
        <w:jc w:val="left"/>
      </w:pPr>
      <w:r w:rsidRPr="006842EA">
        <w:t xml:space="preserve">                                                                                                          </w:t>
      </w:r>
      <w:r w:rsidR="005371C4" w:rsidRPr="006842EA">
        <w:t>STEČAJNA SUTKINJA</w:t>
      </w:r>
    </w:p>
    <w:p w:rsidRDefault="00A55821" w:rsidP="00A55821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Pr="006842EA">
        <w:tab/>
        <w:t xml:space="preserve">                       Nada Roso</w:t>
      </w:r>
    </w:p>
    <w:p w:rsidRDefault="00A55821" w:rsidP="00095372" w:rsidR="00A55821" w:rsidRPr="006842EA">
      <w:pPr>
        <w:pStyle w:val="Tijeloteksta"/>
        <w:ind w:firstLine="708"/>
        <w:jc w:val="left"/>
      </w:pPr>
    </w:p>
    <w:p w:rsidRDefault="00A55821" w:rsidP="00A55821" w:rsidR="00A55821" w:rsidRPr="006842EA">
      <w:pPr>
        <w:pStyle w:val="Tijeloteksta"/>
        <w:jc w:val="left"/>
      </w:pPr>
      <w:r w:rsidRPr="006842EA">
        <w:t>POUKA O PRAVNOM LIJEKU:</w:t>
      </w:r>
    </w:p>
    <w:p w:rsidRDefault="00A55821" w:rsidP="00A55821" w:rsidR="00A55821" w:rsidRPr="006842EA">
      <w:pPr>
        <w:pStyle w:val="Tijeloteksta"/>
        <w:jc w:val="left"/>
      </w:pPr>
      <w:r w:rsidRPr="006842EA">
        <w:t>Protiv ovog zaključka nije dopuštena posebna žalba (čl. 19. st. 7. Stečajnog zakona).</w:t>
      </w:r>
    </w:p>
    <w:p w:rsidRDefault="00A55821" w:rsidP="00667C76" w:rsidR="00A55821" w:rsidRPr="006842EA">
      <w:pPr>
        <w:ind w:firstLine="708"/>
      </w:pPr>
    </w:p>
    <w:p w:rsidRDefault="00A55821" w:rsidP="00A55821" w:rsidR="00A55821" w:rsidRPr="006842EA"/>
    <w:p w:rsidRDefault="00A55821" w:rsidP="00A55821" w:rsidR="00A55821" w:rsidRPr="006842EA">
      <w:pPr>
        <w:jc w:val="both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    Za točnost </w:t>
      </w:r>
      <w:proofErr w:type="spellStart"/>
      <w:r w:rsidRPr="006842EA">
        <w:t>otpravka</w:t>
      </w:r>
      <w:proofErr w:type="spellEnd"/>
    </w:p>
    <w:p w:rsidRDefault="00A55821" w:rsidP="00A55821" w:rsidR="00A55821" w:rsidRPr="006842EA">
      <w:pPr>
        <w:jc w:val="both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       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487" w:rsidR="00C26487">
      <w:r>
        <w:separator/>
      </w:r>
    </w:p>
  </w:endnote>
  <w:endnote w:id="0" w:type="continuationSeparator">
    <w:p w:rsidRDefault="00C26487" w:rsidR="00C26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487" w:rsidR="00C26487">
      <w:r>
        <w:separator/>
      </w:r>
    </w:p>
  </w:footnote>
  <w:footnote w:id="0" w:type="continuationSeparator">
    <w:p w:rsidRDefault="00C26487" w:rsidR="00C26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AA11CC">
      <w:t>2150</w:t>
    </w:r>
    <w:r>
      <w:t>/16-</w:t>
    </w:r>
    <w:r w:rsidR="00D83002">
      <w:t>8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72C27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371C4"/>
    <w:rsid w:val="0054615D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8D0E0B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26487"/>
    <w:rsid w:val="00C3548B"/>
    <w:rsid w:val="00C64210"/>
    <w:rsid w:val="00C9197B"/>
    <w:rsid w:val="00CA5EA9"/>
    <w:rsid w:val="00CA7139"/>
    <w:rsid w:val="00CB0728"/>
    <w:rsid w:val="00CB0F92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2C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2C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2C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C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C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2C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2C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2C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C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C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FABD5-D813-4194-998A-25B400FED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323</properties:Words>
  <properties:Characters>1540</properties:Characters>
  <properties:Lines>132</properties:Lines>
  <properties:Paragraphs>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2016-09-29T12:32:00Z</dcterms:modified>
  <cp:revision>35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