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f114" w14:paraId="cd0f114" w:rsidRDefault="00284624" w:rsidP="00D7366A" w:rsidR="00284624">
      <w:pPr>
        <w:jc w:val="center"/>
        <w15:collapsed w:val="false"/>
        <w:rPr>
          <w:rFonts w:hAnsi="Times New Roman" w:ascii="Times New Roman"/>
          <w:b/>
        </w:rPr>
      </w:pPr>
      <w:bookmarkStart w:name="_GoBack" w:id="0"/>
      <w:bookmarkEnd w:id="0"/>
      <w:r w:rsidRPr="00D7366A">
        <w:rPr>
          <w:rFonts w:hAnsi="Times New Roman" w:ascii="Times New Roman"/>
          <w:b/>
        </w:rPr>
        <w:t>IZVJEŠĆE  STEČAJNOG  UPRAVITELJA O TIJEKU STEČAJNOG POSTUPKA I STANJU ST</w:t>
      </w:r>
      <w:r w:rsidR="004515D8" w:rsidRPr="00D7366A">
        <w:rPr>
          <w:rFonts w:hAnsi="Times New Roman" w:ascii="Times New Roman"/>
          <w:b/>
        </w:rPr>
        <w:t>EČAJN</w:t>
      </w:r>
      <w:r w:rsidR="004A13C5" w:rsidRPr="00D7366A">
        <w:rPr>
          <w:rFonts w:hAnsi="Times New Roman" w:ascii="Times New Roman"/>
          <w:b/>
        </w:rPr>
        <w:t>E   MASE ZA RAZDOBLJE 01.03.2019.-31.05</w:t>
      </w:r>
      <w:r w:rsidR="00836C33" w:rsidRPr="00D7366A">
        <w:rPr>
          <w:rFonts w:hAnsi="Times New Roman" w:ascii="Times New Roman"/>
          <w:b/>
        </w:rPr>
        <w:t>.2019</w:t>
      </w:r>
      <w:r w:rsidRPr="00D7366A">
        <w:rPr>
          <w:rFonts w:hAnsi="Times New Roman" w:ascii="Times New Roman"/>
          <w:b/>
        </w:rPr>
        <w:t>.GODINE</w:t>
      </w:r>
    </w:p>
    <w:p w:rsidRDefault="0091047C" w:rsidP="00D7366A" w:rsidR="0091047C" w:rsidRPr="00D7366A">
      <w:pPr>
        <w:jc w:val="center"/>
        <w:rPr>
          <w:rFonts w:hAnsi="Times New Roman" w:ascii="Times New Roman"/>
          <w:b/>
        </w:rPr>
      </w:pPr>
    </w:p>
    <w:p w:rsidRDefault="00CF5E03" w:rsidP="0091047C" w:rsidR="00CF5E03" w:rsidRPr="00D7366A">
      <w:pPr>
        <w:rPr>
          <w:rFonts w:hAnsi="Times New Roman" w:ascii="Times New Roman"/>
          <w:b/>
        </w:rPr>
      </w:pPr>
      <w:r w:rsidRPr="00D7366A">
        <w:rPr>
          <w:rFonts w:hAnsi="Times New Roman" w:ascii="Times New Roman"/>
          <w:b/>
        </w:rPr>
        <w:t>Nadležni trgovački sud: Trgovački sud u Zagrebu</w:t>
      </w:r>
    </w:p>
    <w:p w:rsidRDefault="00CF5E03" w:rsidP="00D7366A" w:rsidR="004A13C5" w:rsidRPr="0091047C">
      <w:pPr>
        <w:rPr>
          <w:rFonts w:hAnsi="Times New Roman" w:ascii="Times New Roman"/>
        </w:rPr>
      </w:pPr>
      <w:r w:rsidRPr="00D7366A">
        <w:rPr>
          <w:rFonts w:hAnsi="Times New Roman" w:ascii="Times New Roman"/>
          <w:b/>
        </w:rPr>
        <w:t xml:space="preserve">Poslovni broj spisa: Posl.broj: </w:t>
      </w:r>
      <w:r w:rsidR="004A13C5" w:rsidRPr="00D7366A">
        <w:rPr>
          <w:rFonts w:hAnsi="Times New Roman" w:ascii="Times New Roman"/>
          <w:b/>
        </w:rPr>
        <w:t>20. St-4319/16</w:t>
      </w:r>
    </w:p>
    <w:p w:rsidRDefault="00CF5E03" w:rsidP="0091047C" w:rsidR="00CF77F3" w:rsidRPr="00C334E1">
      <w:pPr>
        <w:rPr>
          <w:rFonts w:hAnsi="Times New Roman" w:ascii="Times New Roman"/>
          <w:b/>
          <w:szCs w:val="24"/>
        </w:rPr>
      </w:pPr>
      <w:r w:rsidRPr="00C334E1">
        <w:rPr>
          <w:rFonts w:hAnsi="Times New Roman" w:ascii="Times New Roman"/>
          <w:b/>
        </w:rPr>
        <w:t>Stečajni dužnik:</w:t>
      </w:r>
      <w:r w:rsidR="004A13C5" w:rsidRPr="00C334E1">
        <w:rPr>
          <w:rFonts w:hAnsi="Times New Roman" w:ascii="Times New Roman"/>
          <w:b/>
        </w:rPr>
        <w:t xml:space="preserve"> TEDRA d. o. o.</w:t>
      </w:r>
      <w:r w:rsidR="00CA651D" w:rsidRPr="00C334E1">
        <w:rPr>
          <w:rFonts w:hAnsi="Times New Roman" w:ascii="Times New Roman"/>
          <w:b/>
        </w:rPr>
        <w:t>u stečaju</w:t>
      </w:r>
      <w:r w:rsidR="004A13C5" w:rsidRPr="00C334E1">
        <w:rPr>
          <w:rFonts w:hAnsi="Times New Roman" w:ascii="Times New Roman"/>
          <w:b/>
        </w:rPr>
        <w:t xml:space="preserve">, Zagreb, Biševska 13, OIB </w:t>
      </w:r>
      <w:r w:rsidR="00CF77F3" w:rsidRPr="00C334E1">
        <w:rPr>
          <w:rFonts w:hAnsi="Times New Roman" w:ascii="Times New Roman"/>
          <w:b/>
          <w:szCs w:val="24"/>
        </w:rPr>
        <w:t>25332961433</w:t>
      </w:r>
    </w:p>
    <w:p w:rsidRDefault="0091047C" w:rsidP="00CF77F3" w:rsidR="0091047C" w:rsidRPr="0091047C">
      <w:pPr>
        <w:ind w:left="45"/>
        <w:rPr>
          <w:rFonts w:hAnsi="Times New Roman" w:ascii="Times New Roman"/>
          <w:szCs w:val="24"/>
        </w:rPr>
      </w:pPr>
    </w:p>
    <w:p w:rsidRDefault="00284624" w:rsidP="0091047C" w:rsidR="0091047C" w:rsidRPr="00D7366A">
      <w:pPr>
        <w:ind w:left="45"/>
        <w:jc w:val="center"/>
        <w:rPr>
          <w:rFonts w:hAnsi="Times New Roman" w:ascii="Times New Roman"/>
        </w:rPr>
      </w:pPr>
      <w:r w:rsidRPr="00D7366A">
        <w:rPr>
          <w:rFonts w:hAnsi="Times New Roman" w:ascii="Times New Roman"/>
          <w:b/>
        </w:rPr>
        <w:t>TIJEK STEČAJN</w:t>
      </w:r>
      <w:r w:rsidR="004515D8" w:rsidRPr="00D7366A">
        <w:rPr>
          <w:rFonts w:hAnsi="Times New Roman" w:ascii="Times New Roman"/>
          <w:b/>
        </w:rPr>
        <w:t xml:space="preserve">OG POSTUPKA U RAZDOBLJU OD </w:t>
      </w:r>
      <w:r w:rsidR="004A13C5" w:rsidRPr="00D7366A">
        <w:rPr>
          <w:rFonts w:hAnsi="Times New Roman" w:ascii="Times New Roman"/>
          <w:b/>
        </w:rPr>
        <w:t>01.03.2019.-31.05.2019.</w:t>
      </w:r>
      <w:r w:rsidR="0091047C">
        <w:rPr>
          <w:rFonts w:hAnsi="Times New Roman" w:ascii="Times New Roman"/>
          <w:b/>
        </w:rPr>
        <w:t xml:space="preserve"> </w:t>
      </w:r>
      <w:r w:rsidR="004A13C5" w:rsidRPr="00D7366A">
        <w:rPr>
          <w:rFonts w:hAnsi="Times New Roman" w:ascii="Times New Roman"/>
          <w:b/>
        </w:rPr>
        <w:t>GODINE</w:t>
      </w:r>
    </w:p>
    <w:p w:rsidRDefault="004A13C5" w:rsidP="00CF77F3" w:rsidR="00D7366A">
      <w:pPr>
        <w:spacing w:after="0"/>
        <w:ind w:firstLine="630"/>
        <w:rPr>
          <w:rFonts w:hAnsi="Times New Roman" w:ascii="Times New Roman"/>
        </w:rPr>
      </w:pPr>
      <w:r w:rsidRPr="00D7366A">
        <w:rPr>
          <w:rFonts w:hAnsi="Times New Roman" w:ascii="Times New Roman"/>
        </w:rPr>
        <w:t>Nakon održanog is</w:t>
      </w:r>
      <w:r w:rsidR="00CF77F3">
        <w:rPr>
          <w:rFonts w:hAnsi="Times New Roman" w:ascii="Times New Roman"/>
        </w:rPr>
        <w:t>p</w:t>
      </w:r>
      <w:r w:rsidRPr="00D7366A">
        <w:rPr>
          <w:rFonts w:hAnsi="Times New Roman" w:ascii="Times New Roman"/>
        </w:rPr>
        <w:t>itno-izvještajnog ročišta stečajni upravitelj u dogovoru sa razlučnim vjerovnikom na pokretninama stečajnog dužnika MF GRAĐEVINAR iz Zagreba, Gaj 7, OIB : 41692198924 po ovlaštenom gospodarskom vještaku dao je procijeniti vozila stečajnog dužnika i započeo prodaju putem web stranice sudačka mreža</w:t>
      </w:r>
      <w:r w:rsidR="00CF77F3">
        <w:rPr>
          <w:rFonts w:hAnsi="Times New Roman" w:ascii="Times New Roman"/>
        </w:rPr>
        <w:t>,</w:t>
      </w:r>
      <w:r w:rsidRPr="00D7366A">
        <w:rPr>
          <w:rFonts w:hAnsi="Times New Roman" w:ascii="Times New Roman"/>
        </w:rPr>
        <w:t xml:space="preserve"> </w:t>
      </w:r>
      <w:r w:rsidR="0091047C">
        <w:rPr>
          <w:rFonts w:hAnsi="Times New Roman" w:ascii="Times New Roman"/>
        </w:rPr>
        <w:t>t</w:t>
      </w:r>
      <w:r w:rsidR="00CF77F3">
        <w:rPr>
          <w:rFonts w:hAnsi="Times New Roman" w:ascii="Times New Roman"/>
        </w:rPr>
        <w:t>e</w:t>
      </w:r>
      <w:r w:rsidRPr="00D7366A">
        <w:rPr>
          <w:rFonts w:hAnsi="Times New Roman" w:ascii="Times New Roman"/>
        </w:rPr>
        <w:t xml:space="preserve"> je trenutno u tijeku druga javna dražba pokretnina. Pokretnine se na svakoj slijedećoj javnoj dražbi snižavaju za 20 % sve do prodaje.</w:t>
      </w:r>
    </w:p>
    <w:p w:rsidRDefault="004A13C5" w:rsidP="00CF77F3" w:rsidR="00E524F5" w:rsidRPr="00D7366A">
      <w:pPr>
        <w:spacing w:after="0"/>
        <w:ind w:firstLine="630"/>
        <w:rPr>
          <w:rFonts w:hAnsi="Times New Roman" w:ascii="Times New Roman"/>
        </w:rPr>
      </w:pPr>
      <w:r w:rsidRPr="00D7366A">
        <w:rPr>
          <w:rFonts w:hAnsi="Times New Roman" w:ascii="Times New Roman"/>
        </w:rPr>
        <w:t xml:space="preserve"> Stečajni upravitelj podnio je dva podneska Općinskom sudu u Novom Zagrebu kojima traži prekid, nastavk i obustavu ovrhe na nekretninama</w:t>
      </w:r>
      <w:r w:rsidR="00E524F5" w:rsidRPr="00D7366A">
        <w:rPr>
          <w:rFonts w:hAnsi="Times New Roman" w:ascii="Times New Roman"/>
        </w:rPr>
        <w:t xml:space="preserve"> stečajnog dužnika protiv ovrhovoditelja </w:t>
      </w:r>
      <w:r w:rsidR="00E524F5" w:rsidRPr="00D7366A">
        <w:rPr>
          <w:rFonts w:hAnsi="Times New Roman" w:ascii="Times New Roman"/>
          <w:bCs/>
          <w:color w:val="000000"/>
          <w:lang w:eastAsia="hr-HR"/>
        </w:rPr>
        <w:t>TROKO d.o.o. Zagreb, Srešov Klanac 42, OIB 35930827341</w:t>
      </w:r>
      <w:r w:rsidR="00CA651D" w:rsidRPr="00D7366A">
        <w:rPr>
          <w:rFonts w:hAnsi="Times New Roman" w:ascii="Times New Roman"/>
          <w:bCs/>
          <w:color w:val="000000"/>
          <w:lang w:eastAsia="hr-HR"/>
        </w:rPr>
        <w:t>,</w:t>
      </w:r>
      <w:r w:rsidR="00CA651D" w:rsidRPr="00D7366A">
        <w:rPr>
          <w:rFonts w:hAnsi="Times New Roman" w:ascii="Times New Roman"/>
        </w:rPr>
        <w:t xml:space="preserve"> Poslovni broj: 18 Ovr-120/2017-7</w:t>
      </w:r>
      <w:r w:rsidR="00E524F5" w:rsidRPr="00D7366A">
        <w:rPr>
          <w:rFonts w:hAnsi="Times New Roman" w:ascii="Times New Roman"/>
          <w:bCs/>
          <w:color w:val="000000"/>
          <w:lang w:eastAsia="hr-HR"/>
        </w:rPr>
        <w:t xml:space="preserve"> i GRADA ZAGREB, Zagreb</w:t>
      </w:r>
      <w:r w:rsidR="00CA651D" w:rsidRPr="00D7366A">
        <w:rPr>
          <w:rFonts w:hAnsi="Times New Roman" w:ascii="Times New Roman"/>
          <w:bCs/>
          <w:color w:val="000000"/>
          <w:lang w:eastAsia="hr-HR"/>
        </w:rPr>
        <w:t>,</w:t>
      </w:r>
      <w:r w:rsidR="00E524F5" w:rsidRPr="00D7366A">
        <w:rPr>
          <w:rFonts w:hAnsi="Times New Roman" w:ascii="Times New Roman"/>
          <w:bCs/>
          <w:color w:val="000000"/>
          <w:lang w:eastAsia="hr-HR"/>
        </w:rPr>
        <w:t xml:space="preserve"> Trg Stjepana Radića 1, OIB 61817894937</w:t>
      </w:r>
      <w:r w:rsidR="00CA651D" w:rsidRPr="00D7366A">
        <w:rPr>
          <w:rFonts w:hAnsi="Times New Roman" w:ascii="Times New Roman"/>
          <w:bCs/>
          <w:color w:val="000000"/>
          <w:lang w:eastAsia="hr-HR"/>
        </w:rPr>
        <w:t xml:space="preserve">, </w:t>
      </w:r>
      <w:r w:rsidR="00CA651D" w:rsidRPr="00D7366A">
        <w:rPr>
          <w:rFonts w:hAnsi="Times New Roman" w:ascii="Times New Roman"/>
        </w:rPr>
        <w:t>Poslovni broj:  Ovr-2115/2017</w:t>
      </w:r>
      <w:r w:rsidR="0091047C">
        <w:rPr>
          <w:rFonts w:hAnsi="Times New Roman" w:ascii="Times New Roman"/>
        </w:rPr>
        <w:t>,</w:t>
      </w:r>
      <w:r w:rsidR="00E524F5" w:rsidRPr="00D7366A">
        <w:rPr>
          <w:rFonts w:hAnsi="Times New Roman" w:ascii="Times New Roman"/>
          <w:bCs/>
          <w:color w:val="000000"/>
          <w:lang w:eastAsia="hr-HR"/>
        </w:rPr>
        <w:t xml:space="preserve"> radi pokretanja ovrha nad stečajnom dužnikom suprotno </w:t>
      </w:r>
      <w:r w:rsidR="00E524F5" w:rsidRPr="00D7366A">
        <w:rPr>
          <w:rFonts w:hAnsi="Times New Roman" w:ascii="Times New Roman"/>
        </w:rPr>
        <w:t xml:space="preserve">članku 168.Stečajnog zakona (NN 71/15 i 104/17)   te članku 169., stavak 3., Stečajnog zakona (NN 71/15  i 104/17). </w:t>
      </w:r>
    </w:p>
    <w:p w:rsidRDefault="00E524F5" w:rsidP="00D7366A" w:rsidR="00E524F5" w:rsidRPr="00D7366A">
      <w:pPr>
        <w:spacing w:after="0"/>
        <w:rPr>
          <w:rFonts w:hAnsi="Times New Roman" w:ascii="Times New Roman"/>
          <w:color w:val="000000"/>
        </w:rPr>
      </w:pPr>
    </w:p>
    <w:p w:rsidRDefault="00284624" w:rsidP="00D7366A" w:rsidR="00241E9E" w:rsidRPr="00D7366A">
      <w:pPr>
        <w:pStyle w:val="Odlomakpopisa"/>
        <w:numPr>
          <w:ilvl w:val="0"/>
          <w:numId w:val="5"/>
        </w:numPr>
        <w:rPr>
          <w:rFonts w:hAnsi="Times New Roman" w:ascii="Times New Roman"/>
          <w:b/>
        </w:rPr>
      </w:pPr>
      <w:r w:rsidRPr="00D7366A">
        <w:rPr>
          <w:rFonts w:hAnsi="Times New Roman" w:ascii="Times New Roman"/>
          <w:b/>
        </w:rPr>
        <w:t>STANJE STEČAJNE MASE</w:t>
      </w:r>
    </w:p>
    <w:p w:rsidRDefault="006614F0" w:rsidP="00D7366A" w:rsidR="00E524F5" w:rsidRPr="00D7366A">
      <w:pPr>
        <w:ind w:firstLine="630"/>
        <w:jc w:val="both"/>
        <w:rPr>
          <w:rFonts w:hAnsi="Times New Roman" w:ascii="Times New Roman"/>
        </w:rPr>
      </w:pPr>
      <w:r w:rsidRPr="00D7366A">
        <w:rPr>
          <w:rFonts w:hAnsi="Times New Roman" w:ascii="Times New Roman"/>
        </w:rPr>
        <w:t>Stečajni dužnik posjeduje imovinu upisanu</w:t>
      </w:r>
      <w:r w:rsidR="00E524F5" w:rsidRPr="00D7366A">
        <w:rPr>
          <w:rFonts w:hAnsi="Times New Roman" w:ascii="Times New Roman"/>
        </w:rPr>
        <w:t xml:space="preserve"> u zk ul. 629, k.o. Lučko, zkč. br. 65/35 – ZGRADA MJEŠOVITE UPORABE BR. 8A površine 162 m2, ROŽMANKA I DVORIŠTE površine 538 m2, ukupne površine 700 m2, i to:</w:t>
      </w:r>
    </w:p>
    <w:p w:rsidRDefault="00E524F5" w:rsidP="00D7366A" w:rsidR="00E524F5" w:rsidRPr="00D7366A">
      <w:pPr>
        <w:ind w:firstLine="630"/>
        <w:jc w:val="both"/>
        <w:rPr>
          <w:rFonts w:hAnsi="Times New Roman" w:ascii="Times New Roman"/>
        </w:rPr>
      </w:pPr>
      <w:r w:rsidRPr="00D7366A">
        <w:rPr>
          <w:rFonts w:hAnsi="Times New Roman" w:ascii="Times New Roman"/>
        </w:rPr>
        <w:t>Rbr. 1. Suvlasnički dio: 1063/10000 ETAŽNO VLASNIŠTVO (E-1) , 1.uredski prostor u podrumu desno oznake UP1 sadržaja uredski prostor, wc ženski, wc muški, stvarne i neto korisne površine 57,13 čm s parkirnim mjestom u dvorištu oznake P11 stvarne površine 12,10 čm a neto površine 3,03 čm i parkirnim mjestom u dvorištu oznake P12 stvarne površine 11,50 čm, a netto korisne površine 2,88 čm kao sporednim dijelovima ureda sveukupne netto korisne površine uredskog prostora 63,04 čm označeno u planu posebnih dijelova zgrade smeđom bojom,</w:t>
      </w:r>
    </w:p>
    <w:p w:rsidRDefault="00E524F5" w:rsidP="00D7366A" w:rsidR="00E524F5" w:rsidRPr="00D7366A">
      <w:pPr>
        <w:jc w:val="both"/>
        <w:rPr>
          <w:rFonts w:hAnsi="Times New Roman" w:ascii="Times New Roman"/>
        </w:rPr>
      </w:pPr>
      <w:r w:rsidRPr="00D7366A">
        <w:rPr>
          <w:rFonts w:hAnsi="Times New Roman" w:ascii="Times New Roman"/>
        </w:rPr>
        <w:t xml:space="preserve">               Nekretnina je u posjedu Irene Pipić i slobodna od stvari.</w:t>
      </w:r>
    </w:p>
    <w:p w:rsidRDefault="00E524F5" w:rsidP="00D7366A" w:rsidR="00E524F5" w:rsidRPr="00D7366A">
      <w:pPr>
        <w:ind w:firstLine="708"/>
        <w:jc w:val="both"/>
        <w:rPr>
          <w:rFonts w:hAnsi="Times New Roman" w:ascii="Times New Roman"/>
        </w:rPr>
      </w:pPr>
      <w:r w:rsidRPr="00D7366A">
        <w:rPr>
          <w:rFonts w:hAnsi="Times New Roman" w:ascii="Times New Roman"/>
        </w:rPr>
        <w:t>Rbr. 2. Suvlasnički dio: 1305/10000 ETAŽNO VLASNIŠTVO (E-2), 1.uredski prostor u podrumu lijevo, oznake UP 2 sadržja  uredski prostor, wc ženski, wc muški, stvarne i neto korisne površine 74,49 čm  čm s parkirnim mjestom u dvorištu oznake P10 stvarne površine 11,50 čm a neto površine 2,88 čm kao sporednim dijelovima ureda sveukupne netto korisne površine uredskog prostora 77,37  čm označeno u planu posebnih dijelova zgrade plavom bojom,</w:t>
      </w:r>
    </w:p>
    <w:p w:rsidRDefault="00E524F5" w:rsidP="00D7366A" w:rsidR="00E524F5" w:rsidRPr="00D7366A">
      <w:pPr>
        <w:ind w:firstLine="708"/>
        <w:jc w:val="both"/>
        <w:rPr>
          <w:rFonts w:hAnsi="Times New Roman" w:ascii="Times New Roman"/>
        </w:rPr>
      </w:pPr>
      <w:r w:rsidRPr="00D7366A">
        <w:rPr>
          <w:rFonts w:hAnsi="Times New Roman" w:ascii="Times New Roman"/>
        </w:rPr>
        <w:t>Navedena nekretnina slobodna je od stvari i osoba.</w:t>
      </w:r>
    </w:p>
    <w:p w:rsidRDefault="00E524F5" w:rsidP="00D7366A" w:rsidR="00E524F5" w:rsidRPr="00D7366A">
      <w:pPr>
        <w:ind w:firstLine="708"/>
        <w:jc w:val="both"/>
        <w:rPr>
          <w:rFonts w:hAnsi="Times New Roman" w:ascii="Times New Roman"/>
        </w:rPr>
      </w:pPr>
      <w:r w:rsidRPr="00D7366A">
        <w:rPr>
          <w:rFonts w:hAnsi="Times New Roman" w:ascii="Times New Roman"/>
        </w:rPr>
        <w:t xml:space="preserve">Rbr.11. Suvlasnički dio: 598/10000 ETAŽNO VLASNIŠTVO (E-11)   </w:t>
      </w:r>
    </w:p>
    <w:p w:rsidRDefault="00E524F5" w:rsidP="00D7366A" w:rsidR="00E524F5" w:rsidRPr="00D7366A">
      <w:pPr>
        <w:jc w:val="both"/>
        <w:rPr>
          <w:rFonts w:hAnsi="Times New Roman" w:ascii="Times New Roman"/>
        </w:rPr>
      </w:pPr>
      <w:r w:rsidRPr="00D7366A">
        <w:rPr>
          <w:rFonts w:hAnsi="Times New Roman" w:ascii="Times New Roman"/>
        </w:rPr>
        <w:lastRenderedPageBreak/>
        <w:t xml:space="preserve"> jednosobni  stan ST 9 u potkrovlju lijevo, sadržaja dnevni boravak i ulazni prostor, kuhinja, kupaona,  stvarne površine 25,07 čm, s terasom kao sporednim dijelom stana,  stvarne površine 14.94 čm neto korisne površine 7,47 čm i sa parkirnim mjesom u dvorištu oznake P9, kao sporednim dijelom stana stvarne površine 11,50 čm a netto korisne površine 2.88 čm, sveukupne netto korisne površine stana 35,42 čm u planu posebnih dijelova zgrade označeno tamno zelenom bojom.</w:t>
      </w:r>
    </w:p>
    <w:p w:rsidRDefault="00E524F5" w:rsidP="00D7366A" w:rsidR="00E524F5" w:rsidRPr="00D7366A">
      <w:pPr>
        <w:ind w:firstLine="708"/>
        <w:jc w:val="both"/>
        <w:rPr>
          <w:rFonts w:hAnsi="Times New Roman" w:ascii="Times New Roman"/>
        </w:rPr>
      </w:pPr>
      <w:r w:rsidRPr="00D7366A">
        <w:rPr>
          <w:rFonts w:hAnsi="Times New Roman" w:ascii="Times New Roman"/>
        </w:rPr>
        <w:t>Navedena nekretnina nije slobodna od stvari i osoba već se u njoj nalazi stanar Dragan Mandir iz Zagreba, Kostelska 6A, OIB : 27699053447  koji je prijavio izlučni zahtjev.</w:t>
      </w:r>
    </w:p>
    <w:p w:rsidRDefault="00E524F5" w:rsidP="00D7366A" w:rsidR="00E524F5" w:rsidRPr="00D7366A">
      <w:pPr>
        <w:ind w:firstLine="708"/>
        <w:jc w:val="both"/>
        <w:rPr>
          <w:rFonts w:hAnsi="Times New Roman" w:ascii="Times New Roman"/>
        </w:rPr>
      </w:pPr>
      <w:r w:rsidRPr="00D7366A">
        <w:rPr>
          <w:rFonts w:hAnsi="Times New Roman" w:ascii="Times New Roman"/>
        </w:rPr>
        <w:t>Nadalje,  poslovnim knjigama stečajni dužnik je vlasnik nekretnina upisanih u Općinskom sudu u Novom Zagrebu, zemljišnoknjižni odjel Novi Zagreb i to :</w:t>
      </w:r>
    </w:p>
    <w:p w:rsidRDefault="00E524F5" w:rsidP="00D7366A" w:rsidR="00E524F5" w:rsidRPr="00D7366A">
      <w:pPr>
        <w:jc w:val="both"/>
        <w:rPr>
          <w:rFonts w:hAnsi="Times New Roman" w:ascii="Times New Roman"/>
        </w:rPr>
      </w:pPr>
      <w:r w:rsidRPr="00D7366A">
        <w:rPr>
          <w:rFonts w:hAnsi="Times New Roman" w:ascii="Times New Roman"/>
        </w:rPr>
        <w:t xml:space="preserve">                nekretnina upisana u zk ul. 632, k.o. Lučko :</w:t>
      </w:r>
    </w:p>
    <w:p w:rsidRDefault="00E524F5" w:rsidP="00D7366A" w:rsidR="00E524F5" w:rsidRPr="00D7366A">
      <w:pPr>
        <w:pStyle w:val="Odlomakpopisa"/>
        <w:ind w:left="1080"/>
        <w:jc w:val="both"/>
        <w:rPr>
          <w:rFonts w:hAnsi="Times New Roman" w:ascii="Times New Roman"/>
        </w:rPr>
      </w:pPr>
      <w:r w:rsidRPr="00D7366A">
        <w:rPr>
          <w:rFonts w:hAnsi="Times New Roman" w:ascii="Times New Roman"/>
        </w:rPr>
        <w:t xml:space="preserve">-zkč. 65/9-KUĆA BR. 47, PUŠKARIĆEVA ULICA I DVORIŠTE   900 m2, </w:t>
      </w:r>
    </w:p>
    <w:p w:rsidRDefault="00E524F5" w:rsidP="00D7366A" w:rsidR="00E524F5" w:rsidRPr="00D7366A">
      <w:pPr>
        <w:pStyle w:val="Bezproreda"/>
        <w:spacing w:lineRule="auto" w:line="276"/>
        <w:rPr>
          <w:rFonts w:hAnsi="Times New Roman" w:ascii="Times New Roman"/>
          <w:sz w:val="22"/>
          <w:szCs w:val="22"/>
        </w:rPr>
      </w:pPr>
      <w:r w:rsidRPr="00D7366A">
        <w:rPr>
          <w:rFonts w:hAnsi="Times New Roman" w:ascii="Times New Roman"/>
          <w:sz w:val="22"/>
          <w:szCs w:val="22"/>
        </w:rPr>
        <w:t xml:space="preserve">    </w:t>
      </w:r>
      <w:r w:rsidRPr="00D7366A">
        <w:rPr>
          <w:rFonts w:hAnsi="Times New Roman" w:ascii="Times New Roman"/>
          <w:sz w:val="22"/>
          <w:szCs w:val="22"/>
        </w:rPr>
        <w:tab/>
        <w:t xml:space="preserve">      -zkč. 65/40 - DVORIŠTE PUŠKARIĆEVA  428  m2,</w:t>
      </w:r>
    </w:p>
    <w:p w:rsidRDefault="00E524F5" w:rsidP="00D7366A" w:rsidR="00E524F5" w:rsidRPr="00D7366A">
      <w:pPr>
        <w:pStyle w:val="Bezproreda"/>
        <w:spacing w:lineRule="auto" w:line="276"/>
        <w:rPr>
          <w:rFonts w:hAnsi="Times New Roman" w:ascii="Times New Roman"/>
          <w:sz w:val="22"/>
          <w:szCs w:val="22"/>
        </w:rPr>
      </w:pPr>
      <w:r w:rsidRPr="00D7366A">
        <w:rPr>
          <w:rFonts w:hAnsi="Times New Roman" w:ascii="Times New Roman"/>
          <w:sz w:val="22"/>
          <w:szCs w:val="22"/>
        </w:rPr>
        <w:t xml:space="preserve">    </w:t>
      </w:r>
      <w:r w:rsidRPr="00D7366A">
        <w:rPr>
          <w:rFonts w:hAnsi="Times New Roman" w:ascii="Times New Roman"/>
          <w:sz w:val="22"/>
          <w:szCs w:val="22"/>
        </w:rPr>
        <w:tab/>
        <w:t xml:space="preserve">      -zkč. 65/41- DVORIŠTE PUŠKARIĆEVA   333  m2, </w:t>
      </w:r>
    </w:p>
    <w:p w:rsidRDefault="00E524F5" w:rsidP="00D7366A" w:rsidR="00E524F5" w:rsidRPr="00D7366A">
      <w:pPr>
        <w:pStyle w:val="Bezproreda"/>
        <w:spacing w:lineRule="auto" w:line="276"/>
        <w:rPr>
          <w:rFonts w:hAnsi="Times New Roman" w:ascii="Times New Roman"/>
          <w:sz w:val="22"/>
          <w:szCs w:val="22"/>
        </w:rPr>
      </w:pPr>
      <w:r w:rsidRPr="00D7366A">
        <w:rPr>
          <w:rFonts w:hAnsi="Times New Roman" w:ascii="Times New Roman"/>
          <w:sz w:val="22"/>
          <w:szCs w:val="22"/>
        </w:rPr>
        <w:t xml:space="preserve">    </w:t>
      </w:r>
      <w:r w:rsidRPr="00D7366A">
        <w:rPr>
          <w:rFonts w:hAnsi="Times New Roman" w:ascii="Times New Roman"/>
          <w:sz w:val="22"/>
          <w:szCs w:val="22"/>
        </w:rPr>
        <w:tab/>
        <w:t xml:space="preserve">      -zkč. 65/42 - DVORIŠTE PUŠKARIĆEVA   333  m2, </w:t>
      </w:r>
    </w:p>
    <w:p w:rsidRDefault="00E524F5" w:rsidP="00D7366A" w:rsidR="00E524F5" w:rsidRPr="00D7366A">
      <w:pPr>
        <w:pStyle w:val="Bezproreda"/>
        <w:spacing w:lineRule="auto" w:line="276"/>
        <w:rPr>
          <w:rFonts w:hAnsi="Times New Roman" w:ascii="Times New Roman"/>
          <w:sz w:val="22"/>
          <w:szCs w:val="22"/>
        </w:rPr>
      </w:pPr>
      <w:r w:rsidRPr="00D7366A">
        <w:rPr>
          <w:rFonts w:hAnsi="Times New Roman" w:ascii="Times New Roman"/>
          <w:sz w:val="22"/>
          <w:szCs w:val="22"/>
        </w:rPr>
        <w:t xml:space="preserve">    </w:t>
      </w:r>
      <w:r w:rsidRPr="00D7366A">
        <w:rPr>
          <w:rFonts w:hAnsi="Times New Roman" w:ascii="Times New Roman"/>
          <w:sz w:val="22"/>
          <w:szCs w:val="22"/>
        </w:rPr>
        <w:tab/>
        <w:t xml:space="preserve">      -zkč. 65/43 - DVORIŠTE PUŠKARIĆEVA   331  m2 ,</w:t>
      </w:r>
    </w:p>
    <w:p w:rsidRDefault="00E524F5" w:rsidP="00D7366A" w:rsidR="00E524F5" w:rsidRPr="00D7366A">
      <w:pPr>
        <w:pStyle w:val="Bezproreda"/>
        <w:spacing w:lineRule="auto" w:line="276"/>
        <w:rPr>
          <w:rFonts w:hAnsi="Times New Roman" w:ascii="Times New Roman"/>
          <w:sz w:val="22"/>
          <w:szCs w:val="22"/>
        </w:rPr>
      </w:pPr>
      <w:r w:rsidRPr="00D7366A">
        <w:rPr>
          <w:rFonts w:hAnsi="Times New Roman" w:ascii="Times New Roman"/>
          <w:sz w:val="22"/>
          <w:szCs w:val="22"/>
        </w:rPr>
        <w:t xml:space="preserve">   </w:t>
      </w:r>
      <w:r w:rsidRPr="00D7366A">
        <w:rPr>
          <w:rFonts w:hAnsi="Times New Roman" w:ascii="Times New Roman"/>
          <w:sz w:val="22"/>
          <w:szCs w:val="22"/>
        </w:rPr>
        <w:tab/>
        <w:t xml:space="preserve">      -zkč.65/44  - DVORIŠTE PUŠKARIĆEVA   508  m2,</w:t>
      </w:r>
    </w:p>
    <w:p w:rsidRDefault="00E524F5" w:rsidP="00D7366A" w:rsidR="00E524F5" w:rsidRPr="00D7366A">
      <w:pPr>
        <w:pStyle w:val="Bezproreda"/>
        <w:spacing w:lineRule="auto" w:line="276"/>
        <w:ind w:firstLine="708" w:left="372"/>
        <w:rPr>
          <w:rFonts w:hAnsi="Times New Roman" w:ascii="Times New Roman"/>
          <w:sz w:val="22"/>
          <w:szCs w:val="22"/>
        </w:rPr>
      </w:pPr>
      <w:r w:rsidRPr="00D7366A">
        <w:rPr>
          <w:rFonts w:hAnsi="Times New Roman" w:ascii="Times New Roman"/>
          <w:sz w:val="22"/>
          <w:szCs w:val="22"/>
        </w:rPr>
        <w:t>ukupne površine  2833 m2.</w:t>
      </w:r>
    </w:p>
    <w:p w:rsidRDefault="0091047C" w:rsidP="00D7366A" w:rsidR="0091047C">
      <w:pPr>
        <w:ind w:firstLine="708"/>
        <w:jc w:val="both"/>
        <w:rPr>
          <w:rFonts w:hAnsi="Times New Roman" w:ascii="Times New Roman"/>
        </w:rPr>
      </w:pPr>
    </w:p>
    <w:p w:rsidRDefault="00E524F5" w:rsidP="00D7366A" w:rsidR="00D7366A">
      <w:pPr>
        <w:ind w:firstLine="708"/>
        <w:jc w:val="both"/>
        <w:rPr>
          <w:rFonts w:hAnsi="Times New Roman" w:ascii="Times New Roman"/>
        </w:rPr>
      </w:pPr>
      <w:r w:rsidRPr="00D7366A">
        <w:rPr>
          <w:rFonts w:hAnsi="Times New Roman" w:ascii="Times New Roman"/>
        </w:rPr>
        <w:t>Navedene nekretnine se u naravi sastoje od kuće br.47 u Puškarićevoj ulici u kojoj stanuje Irena Pipić sa obitelji dok su preostale pracele katastralno predviđene za gradilišta.</w:t>
      </w:r>
    </w:p>
    <w:p w:rsidRDefault="00E524F5" w:rsidP="00D7366A" w:rsidR="00E524F5" w:rsidRPr="00D7366A">
      <w:pPr>
        <w:ind w:firstLine="708"/>
        <w:jc w:val="both"/>
        <w:rPr>
          <w:rFonts w:hAnsi="Times New Roman" w:ascii="Times New Roman"/>
        </w:rPr>
      </w:pPr>
      <w:r w:rsidRPr="00D7366A">
        <w:rPr>
          <w:rFonts w:hAnsi="Times New Roman" w:ascii="Times New Roman"/>
        </w:rPr>
        <w:t xml:space="preserve"> Nadalje,  poslovnim knjigama stečajni dužnik je vlasnik i nekretnine upisane u Općinskom sudu u Novom Zagrebu, zemljišnoknjižni odjel Novi Zagreb i to : </w:t>
      </w:r>
    </w:p>
    <w:p w:rsidRDefault="00E524F5" w:rsidP="00D7366A" w:rsidR="00D7366A">
      <w:pPr>
        <w:jc w:val="both"/>
        <w:rPr>
          <w:rFonts w:hAnsi="Times New Roman" w:ascii="Times New Roman"/>
        </w:rPr>
      </w:pPr>
      <w:r w:rsidRPr="00D7366A">
        <w:rPr>
          <w:rFonts w:hAnsi="Times New Roman" w:ascii="Times New Roman"/>
        </w:rPr>
        <w:t xml:space="preserve">                 Nekretnina upisana u zk ul. 630, k.o. Lučko, zkč. br. 65/39 – ULICA, PUŠKARIĆEVA površine 770 m2.</w:t>
      </w:r>
    </w:p>
    <w:p w:rsidRDefault="00E524F5" w:rsidP="00D7366A" w:rsidR="00E524F5" w:rsidRPr="00D7366A">
      <w:pPr>
        <w:ind w:firstLine="630"/>
        <w:jc w:val="both"/>
        <w:rPr>
          <w:rFonts w:hAnsi="Times New Roman" w:ascii="Times New Roman"/>
        </w:rPr>
      </w:pPr>
      <w:r w:rsidRPr="00D7366A">
        <w:rPr>
          <w:rFonts w:hAnsi="Times New Roman" w:ascii="Times New Roman"/>
        </w:rPr>
        <w:t>Na stečajnom žiro računu nema sredstava.</w:t>
      </w:r>
    </w:p>
    <w:p w:rsidRDefault="00284624" w:rsidP="00D7366A" w:rsidR="004E025C" w:rsidRPr="00D7366A">
      <w:pPr>
        <w:pStyle w:val="Odlomakpopisa"/>
        <w:numPr>
          <w:ilvl w:val="0"/>
          <w:numId w:val="5"/>
        </w:numPr>
        <w:spacing w:after="0"/>
        <w:rPr>
          <w:rFonts w:hAnsi="Times New Roman" w:ascii="Times New Roman"/>
          <w:b/>
        </w:rPr>
      </w:pPr>
      <w:r w:rsidRPr="00D7366A">
        <w:rPr>
          <w:rFonts w:hAnsi="Times New Roman" w:ascii="Times New Roman"/>
          <w:b/>
        </w:rPr>
        <w:t>RADNJE KOJE ĆE SE PODUZETI U DALJNJEM TIJEKU STEČAJNOG POSTUPKA</w:t>
      </w:r>
    </w:p>
    <w:p w:rsidRDefault="00633C0A" w:rsidP="00D7366A" w:rsidR="00633C0A" w:rsidRPr="00D7366A">
      <w:pPr>
        <w:pStyle w:val="Odlomakpopisa"/>
        <w:spacing w:after="0"/>
        <w:ind w:left="405"/>
        <w:rPr>
          <w:rFonts w:hAnsi="Times New Roman" w:ascii="Times New Roman"/>
          <w:b/>
        </w:rPr>
      </w:pPr>
    </w:p>
    <w:p w:rsidRDefault="009C70C7" w:rsidP="00D7366A" w:rsidR="00E524F5" w:rsidRPr="00D7366A">
      <w:pPr>
        <w:spacing w:after="0"/>
        <w:rPr>
          <w:rFonts w:hAnsi="Times New Roman" w:ascii="Times New Roman"/>
        </w:rPr>
      </w:pPr>
      <w:r w:rsidRPr="00D7366A">
        <w:rPr>
          <w:rFonts w:hAnsi="Times New Roman" w:ascii="Times New Roman"/>
        </w:rPr>
        <w:t xml:space="preserve">          </w:t>
      </w:r>
      <w:r w:rsidR="00836C33" w:rsidRPr="00D7366A">
        <w:rPr>
          <w:rFonts w:hAnsi="Times New Roman" w:ascii="Times New Roman"/>
        </w:rPr>
        <w:t xml:space="preserve"> </w:t>
      </w:r>
      <w:r w:rsidR="00E524F5" w:rsidRPr="00D7366A">
        <w:rPr>
          <w:rFonts w:hAnsi="Times New Roman" w:ascii="Times New Roman"/>
        </w:rPr>
        <w:t xml:space="preserve">  Stečajni upravitelj očekuje obustavu ovrha pri Općinskom sudu u Novom Zagrebu nakon kojih će poduzimati daljnje radnje vezane uz nekretnine stečajnog dužnika.</w:t>
      </w:r>
    </w:p>
    <w:p w:rsidRDefault="00E524F5" w:rsidP="00D7366A" w:rsidR="00255128" w:rsidRPr="00D7366A">
      <w:pPr>
        <w:spacing w:after="0"/>
        <w:rPr>
          <w:rFonts w:hAnsi="Times New Roman" w:ascii="Times New Roman"/>
        </w:rPr>
      </w:pPr>
      <w:r w:rsidRPr="00D7366A">
        <w:rPr>
          <w:rFonts w:hAnsi="Times New Roman" w:ascii="Times New Roman"/>
        </w:rPr>
        <w:t xml:space="preserve">            Isto tako nastavit će prodaju osobnih vozila stečajnog dužnika dok se ne javi zainteresirani kupac.</w:t>
      </w:r>
      <w:r w:rsidR="00255128" w:rsidRPr="00D7366A">
        <w:rPr>
          <w:rFonts w:hAnsi="Times New Roman" w:ascii="Times New Roman"/>
        </w:rPr>
        <w:t xml:space="preserve"> </w:t>
      </w:r>
    </w:p>
    <w:p w:rsidRDefault="0020778B" w:rsidP="00D7366A" w:rsidR="007923FC" w:rsidRPr="00D7366A">
      <w:pPr>
        <w:pStyle w:val="Odlomakpopisa"/>
        <w:spacing w:after="0"/>
        <w:ind w:left="405"/>
        <w:rPr>
          <w:rFonts w:hAnsi="Times New Roman" w:ascii="Times New Roman"/>
          <w:b/>
        </w:rPr>
      </w:pPr>
      <w:r w:rsidRPr="00D7366A">
        <w:rPr>
          <w:rFonts w:hAnsi="Times New Roman" w:ascii="Times New Roman"/>
        </w:rPr>
        <w:t xml:space="preserve">             </w:t>
      </w:r>
    </w:p>
    <w:p w:rsidRDefault="00CF5E03" w:rsidP="00D7366A" w:rsidR="00CF5E03" w:rsidRPr="00D7366A">
      <w:pPr>
        <w:spacing w:after="0"/>
        <w:ind w:left="405"/>
        <w:rPr>
          <w:rFonts w:hAnsi="Times New Roman" w:ascii="Times New Roman"/>
        </w:rPr>
      </w:pPr>
    </w:p>
    <w:p w:rsidRDefault="00E524F5" w:rsidP="00D7366A" w:rsidR="00633C0A" w:rsidRPr="00D7366A">
      <w:pPr>
        <w:spacing w:after="0"/>
        <w:rPr>
          <w:rFonts w:hAnsi="Times New Roman" w:ascii="Times New Roman"/>
        </w:rPr>
      </w:pPr>
      <w:r w:rsidRPr="00D7366A">
        <w:rPr>
          <w:rFonts w:hAnsi="Times New Roman" w:ascii="Times New Roman"/>
        </w:rPr>
        <w:t>U Miholjancu, 01</w:t>
      </w:r>
      <w:r w:rsidR="00241E9E" w:rsidRPr="00D7366A">
        <w:rPr>
          <w:rFonts w:hAnsi="Times New Roman" w:ascii="Times New Roman"/>
        </w:rPr>
        <w:t>.</w:t>
      </w:r>
      <w:r w:rsidRPr="00D7366A">
        <w:rPr>
          <w:rFonts w:hAnsi="Times New Roman" w:ascii="Times New Roman"/>
        </w:rPr>
        <w:t>06</w:t>
      </w:r>
      <w:r w:rsidR="00633C0A" w:rsidRPr="00D7366A">
        <w:rPr>
          <w:rFonts w:hAnsi="Times New Roman" w:ascii="Times New Roman"/>
        </w:rPr>
        <w:t>.</w:t>
      </w:r>
      <w:r w:rsidR="00D3115A" w:rsidRPr="00D7366A">
        <w:rPr>
          <w:rFonts w:hAnsi="Times New Roman" w:ascii="Times New Roman"/>
        </w:rPr>
        <w:t>2019</w:t>
      </w:r>
      <w:r w:rsidR="001865DA" w:rsidRPr="00D7366A">
        <w:rPr>
          <w:rFonts w:hAnsi="Times New Roman" w:ascii="Times New Roman"/>
        </w:rPr>
        <w:t xml:space="preserve">.godine           </w:t>
      </w:r>
      <w:r w:rsidR="00284624" w:rsidRPr="00D7366A">
        <w:rPr>
          <w:rFonts w:hAnsi="Times New Roman" w:ascii="Times New Roman"/>
        </w:rPr>
        <w:t xml:space="preserve">    </w:t>
      </w:r>
    </w:p>
    <w:p w:rsidRDefault="004E025C" w:rsidP="0091047C" w:rsidR="00284624" w:rsidRPr="00D7366A">
      <w:pPr>
        <w:spacing w:after="0"/>
        <w:ind w:left="6372"/>
        <w:jc w:val="center"/>
        <w:rPr>
          <w:rFonts w:hAnsi="Times New Roman" w:ascii="Times New Roman"/>
        </w:rPr>
      </w:pPr>
      <w:r w:rsidRPr="00D7366A">
        <w:rPr>
          <w:rFonts w:hAnsi="Times New Roman" w:ascii="Times New Roman"/>
        </w:rPr>
        <w:t>Stečajni upravitelj :</w:t>
      </w:r>
    </w:p>
    <w:p w:rsidRDefault="0091047C" w:rsidP="009C1831" w:rsidR="00F4765A" w:rsidRPr="00D7366A">
      <w:pPr>
        <w:spacing w:after="0"/>
        <w:ind w:left="6372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Marijan Drljanovčan</w:t>
      </w:r>
      <w:r w:rsidR="009C1831">
        <w:rPr>
          <w:rFonts w:hAnsi="Times New Roman" w:ascii="Times New Roman"/>
        </w:rPr>
        <w:t xml:space="preserve"> v. r.</w:t>
      </w:r>
      <w:r w:rsidR="00284624" w:rsidRPr="00D7366A">
        <w:rPr>
          <w:rFonts w:hAnsi="Times New Roman" w:ascii="Times New Roman"/>
        </w:rPr>
        <w:t xml:space="preserve">                                                                                   </w:t>
      </w:r>
    </w:p>
    <w:sectPr w:rsidSect="0094135B" w:rsidR="00F4765A" w:rsidRPr="00D7366A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45F8" w:rsidP="009C1831" w:rsidR="00BC45F8">
      <w:pPr>
        <w:spacing w:lineRule="auto" w:line="240" w:after="0"/>
      </w:pPr>
      <w:r>
        <w:separator/>
      </w:r>
    </w:p>
  </w:endnote>
  <w:endnote w:id="0" w:type="continuationSeparator">
    <w:p w:rsidRDefault="00BC45F8" w:rsidP="009C1831" w:rsidR="00BC45F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831" w:rsidR="009C1831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77EAE">
      <w:rPr>
        <w:noProof/>
      </w:rPr>
      <w:t>1</w:t>
    </w:r>
    <w:r>
      <w:fldChar w:fldCharType="end"/>
    </w:r>
  </w:p>
  <w:p w:rsidRDefault="009C1831" w:rsidR="009C18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45F8" w:rsidP="009C1831" w:rsidR="00BC45F8">
      <w:pPr>
        <w:spacing w:lineRule="auto" w:line="240" w:after="0"/>
      </w:pPr>
      <w:r>
        <w:separator/>
      </w:r>
    </w:p>
  </w:footnote>
  <w:footnote w:id="0" w:type="continuationSeparator">
    <w:p w:rsidRDefault="00BC45F8" w:rsidP="009C1831" w:rsidR="00BC45F8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DA011D"/>
    <w:multiLevelType w:val="hybridMultilevel"/>
    <w:tmpl w:val="2794C6F8"/>
    <w:lvl w:tplc="4C26D5E4" w:ilvl="0">
      <w:start w:val="1"/>
      <w:numFmt w:val="decimal"/>
      <w:lvlText w:val="%1."/>
      <w:lvlJc w:val="left"/>
      <w:pPr>
        <w:ind w:hanging="360" w:left="9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10"/>
      </w:pPr>
    </w:lvl>
    <w:lvl w:tentative="true" w:tplc="041A001B" w:ilvl="2">
      <w:start w:val="1"/>
      <w:numFmt w:val="lowerRoman"/>
      <w:lvlText w:val="%3."/>
      <w:lvlJc w:val="right"/>
      <w:pPr>
        <w:ind w:hanging="180" w:left="2430"/>
      </w:pPr>
    </w:lvl>
    <w:lvl w:tentative="true" w:tplc="041A000F" w:ilvl="3">
      <w:start w:val="1"/>
      <w:numFmt w:val="decimal"/>
      <w:lvlText w:val="%4."/>
      <w:lvlJc w:val="left"/>
      <w:pPr>
        <w:ind w:hanging="360" w:left="3150"/>
      </w:pPr>
    </w:lvl>
    <w:lvl w:tentative="true" w:tplc="041A0019" w:ilvl="4">
      <w:start w:val="1"/>
      <w:numFmt w:val="lowerLetter"/>
      <w:lvlText w:val="%5."/>
      <w:lvlJc w:val="left"/>
      <w:pPr>
        <w:ind w:hanging="360" w:left="3870"/>
      </w:pPr>
    </w:lvl>
    <w:lvl w:tentative="true" w:tplc="041A001B" w:ilvl="5">
      <w:start w:val="1"/>
      <w:numFmt w:val="lowerRoman"/>
      <w:lvlText w:val="%6."/>
      <w:lvlJc w:val="right"/>
      <w:pPr>
        <w:ind w:hanging="180" w:left="4590"/>
      </w:pPr>
    </w:lvl>
    <w:lvl w:tentative="true" w:tplc="041A000F" w:ilvl="6">
      <w:start w:val="1"/>
      <w:numFmt w:val="decimal"/>
      <w:lvlText w:val="%7."/>
      <w:lvlJc w:val="left"/>
      <w:pPr>
        <w:ind w:hanging="360" w:left="5310"/>
      </w:pPr>
    </w:lvl>
    <w:lvl w:tentative="true" w:tplc="041A0019" w:ilvl="7">
      <w:start w:val="1"/>
      <w:numFmt w:val="lowerLetter"/>
      <w:lvlText w:val="%8."/>
      <w:lvlJc w:val="left"/>
      <w:pPr>
        <w:ind w:hanging="360" w:left="6030"/>
      </w:pPr>
    </w:lvl>
    <w:lvl w:tentative="true" w:tplc="041A001B" w:ilvl="8">
      <w:start w:val="1"/>
      <w:numFmt w:val="lowerRoman"/>
      <w:lvlText w:val="%9."/>
      <w:lvlJc w:val="right"/>
      <w:pPr>
        <w:ind w:hanging="180" w:left="6750"/>
      </w:pPr>
    </w:lvl>
  </w:abstractNum>
  <w:abstractNum w:abstractNumId="1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">
    <w:nsid w:val="74B8140E"/>
    <w:multiLevelType w:val="hybridMultilevel"/>
    <w:tmpl w:val="85548288"/>
    <w:lvl w:tplc="C01EE324" w:ilvl="0">
      <w:start w:val="1"/>
      <w:numFmt w:val="decimal"/>
      <w:lvlText w:val="%1.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7E876064"/>
    <w:multiLevelType w:val="hybridMultilevel"/>
    <w:tmpl w:val="45D21B5E"/>
    <w:lvl w:tplc="5DD8B1B6" w:ilvl="0">
      <w:start w:val="1"/>
      <w:numFmt w:val="decimal"/>
      <w:lvlText w:val="%1."/>
      <w:lvlJc w:val="left"/>
      <w:pPr>
        <w:ind w:hanging="360" w:left="1068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624"/>
    <w:rsid w:val="00023961"/>
    <w:rsid w:val="00092FBF"/>
    <w:rsid w:val="00095D4F"/>
    <w:rsid w:val="00131741"/>
    <w:rsid w:val="00170776"/>
    <w:rsid w:val="001865DA"/>
    <w:rsid w:val="001B6684"/>
    <w:rsid w:val="001D2D1D"/>
    <w:rsid w:val="001E77E4"/>
    <w:rsid w:val="0020778B"/>
    <w:rsid w:val="0021443A"/>
    <w:rsid w:val="00241E9E"/>
    <w:rsid w:val="00246681"/>
    <w:rsid w:val="00255128"/>
    <w:rsid w:val="00284624"/>
    <w:rsid w:val="00372B74"/>
    <w:rsid w:val="003D01DE"/>
    <w:rsid w:val="003D1B51"/>
    <w:rsid w:val="004515D8"/>
    <w:rsid w:val="00474841"/>
    <w:rsid w:val="00492A9A"/>
    <w:rsid w:val="004A13C5"/>
    <w:rsid w:val="004C3381"/>
    <w:rsid w:val="004E025C"/>
    <w:rsid w:val="004F68CE"/>
    <w:rsid w:val="005232D1"/>
    <w:rsid w:val="005668A5"/>
    <w:rsid w:val="00633C0A"/>
    <w:rsid w:val="00651005"/>
    <w:rsid w:val="006614F0"/>
    <w:rsid w:val="00713656"/>
    <w:rsid w:val="00767718"/>
    <w:rsid w:val="00770BBF"/>
    <w:rsid w:val="00784736"/>
    <w:rsid w:val="00786382"/>
    <w:rsid w:val="00792170"/>
    <w:rsid w:val="007923FC"/>
    <w:rsid w:val="007F230A"/>
    <w:rsid w:val="00813485"/>
    <w:rsid w:val="00836C33"/>
    <w:rsid w:val="008F1282"/>
    <w:rsid w:val="0091047C"/>
    <w:rsid w:val="009171E0"/>
    <w:rsid w:val="00925CB4"/>
    <w:rsid w:val="0094135B"/>
    <w:rsid w:val="009C1831"/>
    <w:rsid w:val="009C70C7"/>
    <w:rsid w:val="009D3982"/>
    <w:rsid w:val="00A078EC"/>
    <w:rsid w:val="00A24EE9"/>
    <w:rsid w:val="00B60BF1"/>
    <w:rsid w:val="00BC45F8"/>
    <w:rsid w:val="00C334E1"/>
    <w:rsid w:val="00C43C20"/>
    <w:rsid w:val="00C85FD3"/>
    <w:rsid w:val="00CA651D"/>
    <w:rsid w:val="00CD6489"/>
    <w:rsid w:val="00CD6A0B"/>
    <w:rsid w:val="00CF5E03"/>
    <w:rsid w:val="00CF77F3"/>
    <w:rsid w:val="00D3115A"/>
    <w:rsid w:val="00D7366A"/>
    <w:rsid w:val="00DA3003"/>
    <w:rsid w:val="00E524F5"/>
    <w:rsid w:val="00E572A4"/>
    <w:rsid w:val="00E63D98"/>
    <w:rsid w:val="00E93F82"/>
    <w:rsid w:val="00F4765A"/>
    <w:rsid w:val="00F77EAE"/>
    <w:rsid w:val="00F93D5C"/>
    <w:rsid w:val="00FB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624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F5E03"/>
    <w:pPr>
      <w:keepNext/>
      <w:spacing w:lineRule="auto" w:line="240" w:after="0"/>
      <w:outlineLvl w:val="0"/>
    </w:pPr>
    <w:rPr>
      <w:rFonts w:cs="Courier New" w:eastAsia="Times New Roman" w:hAnsi="Courier New" w:ascii="Courier New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4624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CF5E03"/>
    <w:rPr>
      <w:rFonts w:cs="Courier New" w:eastAsia="Times New Roman" w:hAnsi="Courier New" w:ascii="Courier New"/>
      <w:b/>
      <w:bCs/>
      <w:sz w:val="24"/>
      <w:szCs w:val="24"/>
      <w:lang w:eastAsia="hr-HR"/>
    </w:rPr>
  </w:style>
  <w:style w:styleId="Bezproreda" w:type="paragraph">
    <w:name w:val="No Spacing"/>
    <w:uiPriority w:val="1"/>
    <w:qFormat/>
    <w:rsid w:val="00E524F5"/>
    <w:pPr>
      <w:overflowPunct w:val="false"/>
      <w:autoSpaceDE w:val="false"/>
      <w:autoSpaceDN w:val="false"/>
      <w:adjustRightInd w:val="false"/>
    </w:pPr>
    <w:rPr>
      <w:rFonts w:eastAsia="Times New Roman" w:hAnsi="Arial" w:ascii="Arial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1B5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1B5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18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1831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C18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1831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7E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EA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EAE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EA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EA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624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F5E03"/>
    <w:pPr>
      <w:keepNext/>
      <w:spacing w:after="0" w:line="240" w:lineRule="auto"/>
      <w:outlineLvl w:val="0"/>
    </w:pPr>
    <w:rPr>
      <w:rFonts w:ascii="Courier New" w:cs="Courier New" w:eastAsia="Times New Roman" w:hAnsi="Courier New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4624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CF5E03"/>
    <w:rPr>
      <w:rFonts w:ascii="Courier New" w:cs="Courier New" w:eastAsia="Times New Roman" w:hAnsi="Courier New"/>
      <w:b/>
      <w:bCs/>
      <w:sz w:val="24"/>
      <w:szCs w:val="24"/>
      <w:lang w:eastAsia="hr-HR"/>
    </w:rPr>
  </w:style>
  <w:style w:styleId="Bezproreda" w:type="paragraph">
    <w:name w:val="No Spacing"/>
    <w:uiPriority w:val="1"/>
    <w:qFormat/>
    <w:rsid w:val="00E524F5"/>
    <w:pPr>
      <w:overflowPunct w:val="0"/>
      <w:autoSpaceDE w:val="0"/>
      <w:autoSpaceDN w:val="0"/>
      <w:adjustRightInd w:val="0"/>
    </w:pPr>
    <w:rPr>
      <w:rFonts w:ascii="Arial" w:eastAsia="Times New Roman" w:hAnsi="Arial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1B5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1B5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18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1831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C18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1831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7E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EA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EAE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EA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EA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8743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61F00A-9555-40E6-BFB5-31BF0EA583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708</properties:Words>
  <properties:Characters>4020</properties:Characters>
  <properties:Lines>75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2019-06-11T10:47:00Z</dcterms:created>
  <dc:creator>user</dc:creator>
  <cp:lastModifiedBy>Monika Grbac</cp:lastModifiedBy>
  <cp:lastPrinted>2019-06-05T07:18:00Z</cp:lastPrinted>
  <dcterms:modified xmlns:xsi="http://www.w3.org/2001/XMLSchema-instance" xsi:type="dcterms:W3CDTF">2019-06-11T10:47:00Z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St-4319/2016-51 / Podnesak - Podnesak (izvješće od 10.6.19..docx)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